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80" w:rsidRPr="00BB42E3" w:rsidRDefault="00CD4180" w:rsidP="00CD4180">
      <w:pPr>
        <w:bidi/>
        <w:jc w:val="center"/>
        <w:rPr>
          <w:rFonts w:ascii="ae_AlMohanad" w:hAnsi="ae_AlMohanad" w:cs="ae_AlMohanad"/>
          <w:b/>
          <w:bCs/>
          <w:sz w:val="36"/>
          <w:szCs w:val="36"/>
          <w:rtl/>
        </w:rPr>
      </w:pPr>
      <w:r w:rsidRPr="00BB42E3">
        <w:rPr>
          <w:rFonts w:ascii="ae_AlMohanad" w:hAnsi="ae_AlMohanad" w:cs="ae_AlMohanad"/>
          <w:b/>
          <w:bCs/>
          <w:sz w:val="36"/>
          <w:szCs w:val="36"/>
          <w:rtl/>
        </w:rPr>
        <w:t>نموذج المواد الكيميائية في المشاريع البحثية</w:t>
      </w:r>
    </w:p>
    <w:p w:rsidR="00CD4180" w:rsidRPr="00CD4180" w:rsidRDefault="00CD4180" w:rsidP="00CD4180">
      <w:pPr>
        <w:tabs>
          <w:tab w:val="left" w:pos="3360"/>
          <w:tab w:val="left" w:pos="4110"/>
        </w:tabs>
        <w:bidi/>
        <w:spacing w:after="0" w:line="240" w:lineRule="auto"/>
        <w:rPr>
          <w:rFonts w:cstheme="minorHAnsi"/>
          <w:rtl/>
        </w:rPr>
      </w:pPr>
    </w:p>
    <w:tbl>
      <w:tblPr>
        <w:tblStyle w:val="TableGrid"/>
        <w:bidiVisual/>
        <w:tblW w:w="10800" w:type="dxa"/>
        <w:tblInd w:w="-73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CD4180" w:rsidRPr="00BB42E3" w:rsidTr="00871557">
        <w:trPr>
          <w:trHeight w:val="432"/>
        </w:trPr>
        <w:tc>
          <w:tcPr>
            <w:tcW w:w="3600" w:type="dxa"/>
            <w:vAlign w:val="center"/>
          </w:tcPr>
          <w:p w:rsidR="00CD4180" w:rsidRPr="00BB42E3" w:rsidRDefault="00CD4180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</w:rPr>
              <w:sym w:font="Wingdings 2" w:char="F035"/>
            </w:r>
            <w:r w:rsidRPr="00BB42E3">
              <w:rPr>
                <w:rFonts w:ascii="ae_AlMohanad" w:hAnsi="ae_AlMohanad" w:cs="ae_AlMohanad"/>
                <w:rtl/>
              </w:rPr>
              <w:t xml:space="preserve"> إيداع مواد من الباحث إلى المستودعات</w:t>
            </w:r>
          </w:p>
        </w:tc>
        <w:tc>
          <w:tcPr>
            <w:tcW w:w="3600" w:type="dxa"/>
            <w:vAlign w:val="center"/>
          </w:tcPr>
          <w:p w:rsidR="00CD4180" w:rsidRPr="00BB42E3" w:rsidRDefault="00CD4180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</w:rPr>
              <w:sym w:font="Wingdings 2" w:char="F035"/>
            </w:r>
            <w:r w:rsidRPr="00BB42E3">
              <w:rPr>
                <w:rFonts w:ascii="ae_AlMohanad" w:hAnsi="ae_AlMohanad" w:cs="ae_AlMohanad"/>
                <w:rtl/>
              </w:rPr>
              <w:t xml:space="preserve"> صرف مواد من المستودع إلى الباحث</w:t>
            </w:r>
          </w:p>
        </w:tc>
        <w:tc>
          <w:tcPr>
            <w:tcW w:w="3600" w:type="dxa"/>
            <w:vAlign w:val="center"/>
          </w:tcPr>
          <w:p w:rsidR="00CD4180" w:rsidRPr="00BB42E3" w:rsidRDefault="00CD4180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</w:rPr>
              <w:sym w:font="Wingdings 2" w:char="F035"/>
            </w:r>
            <w:r w:rsidRPr="00BB42E3">
              <w:rPr>
                <w:rFonts w:ascii="ae_AlMohanad" w:hAnsi="ae_AlMohanad" w:cs="ae_AlMohanad"/>
                <w:rtl/>
              </w:rPr>
              <w:t xml:space="preserve"> جرد المواد بعد إغلاق المشروع</w:t>
            </w:r>
          </w:p>
        </w:tc>
      </w:tr>
    </w:tbl>
    <w:p w:rsidR="00CD4180" w:rsidRPr="00BB42E3" w:rsidRDefault="00CD4180" w:rsidP="00CD4180">
      <w:pPr>
        <w:tabs>
          <w:tab w:val="left" w:pos="4110"/>
        </w:tabs>
        <w:bidi/>
        <w:spacing w:after="0" w:line="240" w:lineRule="auto"/>
        <w:rPr>
          <w:rFonts w:ascii="ae_AlMohanad" w:hAnsi="ae_AlMohanad" w:cs="ae_AlMohanad"/>
          <w:rtl/>
        </w:rPr>
      </w:pPr>
      <w:r w:rsidRPr="00BB42E3">
        <w:rPr>
          <w:rFonts w:ascii="ae_AlMohanad" w:hAnsi="ae_AlMohanad" w:cs="ae_AlMohanad"/>
          <w:rtl/>
        </w:rPr>
        <w:tab/>
      </w:r>
    </w:p>
    <w:tbl>
      <w:tblPr>
        <w:tblStyle w:val="TableGrid"/>
        <w:bidiVisual/>
        <w:tblW w:w="10800" w:type="dxa"/>
        <w:tblInd w:w="-730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CD4180" w:rsidRPr="00BB42E3" w:rsidTr="00871557">
        <w:trPr>
          <w:trHeight w:val="432"/>
        </w:trPr>
        <w:tc>
          <w:tcPr>
            <w:tcW w:w="216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اسم الباحث الرئيس</w:t>
            </w:r>
          </w:p>
        </w:tc>
        <w:tc>
          <w:tcPr>
            <w:tcW w:w="8640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CD4180" w:rsidRPr="00BB42E3" w:rsidTr="00871557">
        <w:trPr>
          <w:trHeight w:val="432"/>
        </w:trPr>
        <w:tc>
          <w:tcPr>
            <w:tcW w:w="216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القسم العلمي</w:t>
            </w:r>
          </w:p>
        </w:tc>
        <w:tc>
          <w:tcPr>
            <w:tcW w:w="8640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CD4180" w:rsidRPr="00BB42E3" w:rsidTr="00871557">
        <w:trPr>
          <w:trHeight w:val="432"/>
        </w:trPr>
        <w:tc>
          <w:tcPr>
            <w:tcW w:w="216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البريد الإلكتروني</w:t>
            </w:r>
          </w:p>
        </w:tc>
        <w:tc>
          <w:tcPr>
            <w:tcW w:w="8640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CD4180" w:rsidRPr="00BB42E3" w:rsidTr="00871557">
        <w:trPr>
          <w:trHeight w:val="432"/>
        </w:trPr>
        <w:tc>
          <w:tcPr>
            <w:tcW w:w="216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رقم المشروع</w:t>
            </w:r>
          </w:p>
        </w:tc>
        <w:tc>
          <w:tcPr>
            <w:tcW w:w="8640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</w:tbl>
    <w:p w:rsidR="00CD4180" w:rsidRPr="00BB42E3" w:rsidRDefault="00CD4180" w:rsidP="00CD4180">
      <w:pPr>
        <w:tabs>
          <w:tab w:val="left" w:pos="3360"/>
          <w:tab w:val="left" w:pos="4110"/>
        </w:tabs>
        <w:bidi/>
        <w:spacing w:after="0" w:line="240" w:lineRule="auto"/>
        <w:rPr>
          <w:rFonts w:ascii="ae_AlMohanad" w:hAnsi="ae_AlMohanad" w:cs="ae_AlMohanad"/>
          <w:rtl/>
        </w:rPr>
      </w:pPr>
      <w:r w:rsidRPr="00BB42E3">
        <w:rPr>
          <w:rFonts w:ascii="ae_AlMohanad" w:hAnsi="ae_AlMohanad" w:cs="ae_AlMohanad"/>
          <w:rtl/>
        </w:rPr>
        <w:tab/>
      </w:r>
      <w:r w:rsidRPr="00BB42E3">
        <w:rPr>
          <w:rFonts w:ascii="ae_AlMohanad" w:hAnsi="ae_AlMohanad" w:cs="ae_AlMohanad"/>
          <w:rtl/>
        </w:rPr>
        <w:tab/>
      </w:r>
    </w:p>
    <w:tbl>
      <w:tblPr>
        <w:tblStyle w:val="TableGrid"/>
        <w:bidiVisual/>
        <w:tblW w:w="10800" w:type="dxa"/>
        <w:tblInd w:w="-730" w:type="dxa"/>
        <w:tblLook w:val="04A0" w:firstRow="1" w:lastRow="0" w:firstColumn="1" w:lastColumn="0" w:noHBand="0" w:noVBand="1"/>
      </w:tblPr>
      <w:tblGrid>
        <w:gridCol w:w="540"/>
        <w:gridCol w:w="4860"/>
        <w:gridCol w:w="1417"/>
        <w:gridCol w:w="1418"/>
        <w:gridCol w:w="2565"/>
      </w:tblGrid>
      <w:tr w:rsidR="00CD4180" w:rsidRPr="00BB42E3" w:rsidTr="00871557">
        <w:trPr>
          <w:trHeight w:val="432"/>
        </w:trPr>
        <w:tc>
          <w:tcPr>
            <w:tcW w:w="54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م</w:t>
            </w:r>
          </w:p>
        </w:tc>
        <w:tc>
          <w:tcPr>
            <w:tcW w:w="486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اسم المادة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الوحدة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العدد</w:t>
            </w:r>
          </w:p>
        </w:tc>
        <w:tc>
          <w:tcPr>
            <w:tcW w:w="2565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ملاحظات</w:t>
            </w:r>
          </w:p>
        </w:tc>
      </w:tr>
      <w:tr w:rsidR="00CD4180" w:rsidRPr="00BB42E3" w:rsidTr="00871557">
        <w:trPr>
          <w:trHeight w:val="432"/>
        </w:trPr>
        <w:tc>
          <w:tcPr>
            <w:tcW w:w="54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1</w:t>
            </w:r>
          </w:p>
        </w:tc>
        <w:tc>
          <w:tcPr>
            <w:tcW w:w="4860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7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65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CD4180" w:rsidRPr="00BB42E3" w:rsidTr="00871557">
        <w:trPr>
          <w:trHeight w:val="432"/>
        </w:trPr>
        <w:tc>
          <w:tcPr>
            <w:tcW w:w="54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2</w:t>
            </w:r>
          </w:p>
        </w:tc>
        <w:tc>
          <w:tcPr>
            <w:tcW w:w="4860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7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65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CD4180" w:rsidRPr="00BB42E3" w:rsidTr="00871557">
        <w:trPr>
          <w:trHeight w:val="432"/>
        </w:trPr>
        <w:tc>
          <w:tcPr>
            <w:tcW w:w="54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3</w:t>
            </w:r>
          </w:p>
        </w:tc>
        <w:tc>
          <w:tcPr>
            <w:tcW w:w="4860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7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65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CD4180" w:rsidRPr="00BB42E3" w:rsidTr="00871557">
        <w:trPr>
          <w:trHeight w:val="432"/>
        </w:trPr>
        <w:tc>
          <w:tcPr>
            <w:tcW w:w="54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4</w:t>
            </w:r>
          </w:p>
        </w:tc>
        <w:tc>
          <w:tcPr>
            <w:tcW w:w="4860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7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65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CD4180" w:rsidRPr="00BB42E3" w:rsidTr="00871557">
        <w:trPr>
          <w:trHeight w:val="432"/>
        </w:trPr>
        <w:tc>
          <w:tcPr>
            <w:tcW w:w="54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5</w:t>
            </w:r>
          </w:p>
        </w:tc>
        <w:tc>
          <w:tcPr>
            <w:tcW w:w="4860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7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65" w:type="dxa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</w:tbl>
    <w:p w:rsidR="00CD4180" w:rsidRPr="00BB42E3" w:rsidRDefault="00CD4180" w:rsidP="00CD4180">
      <w:pPr>
        <w:tabs>
          <w:tab w:val="left" w:pos="4110"/>
        </w:tabs>
        <w:bidi/>
        <w:spacing w:after="0" w:line="240" w:lineRule="auto"/>
        <w:rPr>
          <w:rFonts w:ascii="ae_AlMohanad" w:hAnsi="ae_AlMohanad" w:cs="ae_AlMohanad"/>
          <w:rtl/>
        </w:rPr>
      </w:pPr>
    </w:p>
    <w:tbl>
      <w:tblPr>
        <w:tblStyle w:val="TableGrid"/>
        <w:bidiVisual/>
        <w:tblW w:w="10800" w:type="dxa"/>
        <w:tblInd w:w="-730" w:type="dxa"/>
        <w:tblLook w:val="04A0" w:firstRow="1" w:lastRow="0" w:firstColumn="1" w:lastColumn="0" w:noHBand="0" w:noVBand="1"/>
      </w:tblPr>
      <w:tblGrid>
        <w:gridCol w:w="2160"/>
        <w:gridCol w:w="3780"/>
        <w:gridCol w:w="2340"/>
        <w:gridCol w:w="2520"/>
      </w:tblGrid>
      <w:tr w:rsidR="00CD4180" w:rsidRPr="00BB42E3" w:rsidTr="00871557">
        <w:trPr>
          <w:trHeight w:val="432"/>
        </w:trPr>
        <w:tc>
          <w:tcPr>
            <w:tcW w:w="216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الصفة</w:t>
            </w:r>
          </w:p>
        </w:tc>
        <w:tc>
          <w:tcPr>
            <w:tcW w:w="378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الاسم</w:t>
            </w:r>
          </w:p>
        </w:tc>
        <w:tc>
          <w:tcPr>
            <w:tcW w:w="2340" w:type="dxa"/>
            <w:shd w:val="clear" w:color="auto" w:fill="D9E2F3" w:themeFill="accent5" w:themeFillTint="33"/>
            <w:vAlign w:val="center"/>
          </w:tcPr>
          <w:p w:rsidR="00CD4180" w:rsidRPr="00BB42E3" w:rsidRDefault="00CD4180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التوقيع</w:t>
            </w:r>
          </w:p>
        </w:tc>
        <w:tc>
          <w:tcPr>
            <w:tcW w:w="2520" w:type="dxa"/>
            <w:shd w:val="clear" w:color="auto" w:fill="D9E2F3" w:themeFill="accent5" w:themeFillTint="33"/>
            <w:vAlign w:val="center"/>
          </w:tcPr>
          <w:p w:rsidR="00CD4180" w:rsidRPr="00BB42E3" w:rsidRDefault="00CD4180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التاريخ</w:t>
            </w:r>
          </w:p>
        </w:tc>
      </w:tr>
      <w:tr w:rsidR="00CD4180" w:rsidRPr="00BB42E3" w:rsidTr="00BB42E3">
        <w:trPr>
          <w:trHeight w:val="576"/>
        </w:trPr>
        <w:tc>
          <w:tcPr>
            <w:tcW w:w="2160" w:type="dxa"/>
            <w:shd w:val="clear" w:color="auto" w:fill="D9E2F3" w:themeFill="accent5" w:themeFillTint="33"/>
            <w:vAlign w:val="center"/>
          </w:tcPr>
          <w:p w:rsidR="00CD4180" w:rsidRPr="00BB42E3" w:rsidRDefault="00CD4180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الباحث الرئيس</w:t>
            </w:r>
          </w:p>
        </w:tc>
        <w:tc>
          <w:tcPr>
            <w:tcW w:w="3780" w:type="dxa"/>
            <w:vAlign w:val="center"/>
          </w:tcPr>
          <w:p w:rsidR="00CD4180" w:rsidRPr="00BB42E3" w:rsidRDefault="00CD4180" w:rsidP="00871557">
            <w:pPr>
              <w:bidi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340" w:type="dxa"/>
            <w:vAlign w:val="center"/>
          </w:tcPr>
          <w:p w:rsidR="00CD4180" w:rsidRPr="00BB42E3" w:rsidRDefault="00CD4180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20" w:type="dxa"/>
            <w:vAlign w:val="center"/>
          </w:tcPr>
          <w:p w:rsidR="00CD4180" w:rsidRPr="00BB42E3" w:rsidRDefault="00CD4180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CD4180" w:rsidRPr="00BB42E3" w:rsidTr="00BB42E3">
        <w:trPr>
          <w:trHeight w:val="576"/>
        </w:trPr>
        <w:tc>
          <w:tcPr>
            <w:tcW w:w="2160" w:type="dxa"/>
            <w:shd w:val="clear" w:color="auto" w:fill="D9E2F3" w:themeFill="accent5" w:themeFillTint="33"/>
            <w:vAlign w:val="center"/>
          </w:tcPr>
          <w:p w:rsidR="00CD4180" w:rsidRPr="00BB42E3" w:rsidRDefault="00F63DC4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لجنة المستودعات</w:t>
            </w:r>
          </w:p>
        </w:tc>
        <w:tc>
          <w:tcPr>
            <w:tcW w:w="3780" w:type="dxa"/>
            <w:vAlign w:val="center"/>
          </w:tcPr>
          <w:p w:rsidR="00CD4180" w:rsidRPr="00BB42E3" w:rsidRDefault="00CD4180" w:rsidP="00871557">
            <w:pPr>
              <w:bidi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340" w:type="dxa"/>
            <w:vAlign w:val="center"/>
          </w:tcPr>
          <w:p w:rsidR="00CD4180" w:rsidRPr="00BB42E3" w:rsidRDefault="00CD4180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20" w:type="dxa"/>
            <w:vAlign w:val="center"/>
          </w:tcPr>
          <w:p w:rsidR="00CD4180" w:rsidRPr="00BB42E3" w:rsidRDefault="00CD4180" w:rsidP="00CD4180">
            <w:pPr>
              <w:bidi/>
              <w:jc w:val="center"/>
              <w:rPr>
                <w:rFonts w:ascii="ae_AlMohanad" w:hAnsi="ae_AlMohanad" w:cs="ae_AlMohanad"/>
                <w:rtl/>
              </w:rPr>
            </w:pPr>
          </w:p>
        </w:tc>
      </w:tr>
    </w:tbl>
    <w:p w:rsidR="00CD4180" w:rsidRPr="00BB42E3" w:rsidRDefault="00CD4180" w:rsidP="00CD4180">
      <w:pPr>
        <w:tabs>
          <w:tab w:val="left" w:pos="4110"/>
        </w:tabs>
        <w:bidi/>
        <w:spacing w:after="0" w:line="240" w:lineRule="auto"/>
        <w:rPr>
          <w:rFonts w:ascii="ae_AlMohanad" w:hAnsi="ae_AlMohanad" w:cs="ae_AlMohanad"/>
          <w:rtl/>
        </w:rPr>
      </w:pPr>
    </w:p>
    <w:tbl>
      <w:tblPr>
        <w:tblStyle w:val="TableGrid"/>
        <w:bidiVisual/>
        <w:tblW w:w="10800" w:type="dxa"/>
        <w:tblInd w:w="-730" w:type="dxa"/>
        <w:tblLook w:val="04A0" w:firstRow="1" w:lastRow="0" w:firstColumn="1" w:lastColumn="0" w:noHBand="0" w:noVBand="1"/>
      </w:tblPr>
      <w:tblGrid>
        <w:gridCol w:w="10800"/>
      </w:tblGrid>
      <w:tr w:rsidR="00CD4180" w:rsidRPr="00BB42E3" w:rsidTr="00BD505D">
        <w:tc>
          <w:tcPr>
            <w:tcW w:w="10800" w:type="dxa"/>
            <w:shd w:val="clear" w:color="auto" w:fill="D9E2F3" w:themeFill="accent5" w:themeFillTint="33"/>
            <w:vAlign w:val="center"/>
          </w:tcPr>
          <w:p w:rsidR="00CD4180" w:rsidRPr="00BB42E3" w:rsidRDefault="00CD4180" w:rsidP="00CD4180">
            <w:pPr>
              <w:bidi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يُحفظ أصل الاستمارة</w:t>
            </w:r>
            <w:r w:rsidR="00871557" w:rsidRPr="00BB42E3">
              <w:rPr>
                <w:rFonts w:ascii="ae_AlMohanad" w:hAnsi="ae_AlMohanad" w:cs="ae_AlMohanad"/>
                <w:rtl/>
              </w:rPr>
              <w:t xml:space="preserve"> بعد توقيعها</w:t>
            </w:r>
            <w:r w:rsidRPr="00BB42E3">
              <w:rPr>
                <w:rFonts w:ascii="ae_AlMohanad" w:hAnsi="ae_AlMohanad" w:cs="ae_AlMohanad"/>
                <w:rtl/>
              </w:rPr>
              <w:t xml:space="preserve"> في ملف المواد البحثية لدى لجنة المستودعات</w:t>
            </w:r>
          </w:p>
        </w:tc>
      </w:tr>
      <w:tr w:rsidR="00CD4180" w:rsidRPr="00BB42E3" w:rsidTr="00BD505D">
        <w:tc>
          <w:tcPr>
            <w:tcW w:w="10800" w:type="dxa"/>
            <w:shd w:val="clear" w:color="auto" w:fill="D9E2F3" w:themeFill="accent5" w:themeFillTint="33"/>
            <w:vAlign w:val="center"/>
          </w:tcPr>
          <w:p w:rsidR="00CD4180" w:rsidRPr="00BB42E3" w:rsidRDefault="00CD4180" w:rsidP="00CD4180">
            <w:pPr>
              <w:bidi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تُرسل لجنة المستوعات نسخة</w:t>
            </w:r>
            <w:r w:rsidR="00871557" w:rsidRPr="00BB42E3">
              <w:rPr>
                <w:rFonts w:ascii="ae_AlMohanad" w:hAnsi="ae_AlMohanad" w:cs="ae_AlMohanad"/>
                <w:rtl/>
              </w:rPr>
              <w:t xml:space="preserve"> إلكترونية</w:t>
            </w:r>
            <w:r w:rsidRPr="00BB42E3">
              <w:rPr>
                <w:rFonts w:ascii="ae_AlMohanad" w:hAnsi="ae_AlMohanad" w:cs="ae_AlMohanad"/>
                <w:rtl/>
              </w:rPr>
              <w:t xml:space="preserve"> من الاستمارة</w:t>
            </w:r>
            <w:r w:rsidR="00871557" w:rsidRPr="00BB42E3">
              <w:rPr>
                <w:rFonts w:ascii="ae_AlMohanad" w:hAnsi="ae_AlMohanad" w:cs="ae_AlMohanad"/>
                <w:rtl/>
              </w:rPr>
              <w:t xml:space="preserve"> بعد توقيعها</w:t>
            </w:r>
            <w:r w:rsidRPr="00BB42E3">
              <w:rPr>
                <w:rFonts w:ascii="ae_AlMohanad" w:hAnsi="ae_AlMohanad" w:cs="ae_AlMohanad"/>
                <w:rtl/>
              </w:rPr>
              <w:t xml:space="preserve"> إلى كل من: الباحث الرئيس، ولجنة التجهيزات البحثية</w:t>
            </w:r>
          </w:p>
        </w:tc>
      </w:tr>
    </w:tbl>
    <w:p w:rsidR="00CD4180" w:rsidRPr="00BB42E3" w:rsidRDefault="00CD4180" w:rsidP="00CD4180">
      <w:pPr>
        <w:tabs>
          <w:tab w:val="left" w:pos="4110"/>
        </w:tabs>
        <w:bidi/>
        <w:spacing w:after="0" w:line="240" w:lineRule="auto"/>
        <w:rPr>
          <w:rFonts w:ascii="ae_AlMohanad" w:hAnsi="ae_AlMohanad" w:cs="ae_AlMohanad"/>
          <w:rtl/>
        </w:rPr>
      </w:pPr>
    </w:p>
    <w:tbl>
      <w:tblPr>
        <w:tblStyle w:val="TableGrid"/>
        <w:bidiVisual/>
        <w:tblW w:w="10800" w:type="dxa"/>
        <w:tblInd w:w="-730" w:type="dxa"/>
        <w:tblLook w:val="04A0" w:firstRow="1" w:lastRow="0" w:firstColumn="1" w:lastColumn="0" w:noHBand="0" w:noVBand="1"/>
      </w:tblPr>
      <w:tblGrid>
        <w:gridCol w:w="537"/>
        <w:gridCol w:w="3380"/>
        <w:gridCol w:w="3380"/>
        <w:gridCol w:w="3503"/>
      </w:tblGrid>
      <w:tr w:rsidR="00871557" w:rsidRPr="00BB42E3" w:rsidTr="00871557">
        <w:tc>
          <w:tcPr>
            <w:tcW w:w="540" w:type="dxa"/>
            <w:shd w:val="clear" w:color="auto" w:fill="D9E2F3" w:themeFill="accent5" w:themeFillTint="33"/>
            <w:vAlign w:val="center"/>
          </w:tcPr>
          <w:p w:rsidR="00871557" w:rsidRPr="00BB42E3" w:rsidRDefault="00871557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م</w:t>
            </w:r>
          </w:p>
        </w:tc>
        <w:tc>
          <w:tcPr>
            <w:tcW w:w="3420" w:type="dxa"/>
            <w:shd w:val="clear" w:color="auto" w:fill="D9E2F3" w:themeFill="accent5" w:themeFillTint="33"/>
            <w:vAlign w:val="center"/>
          </w:tcPr>
          <w:p w:rsidR="00871557" w:rsidRPr="00BB42E3" w:rsidRDefault="00871557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اللجنة</w:t>
            </w:r>
          </w:p>
        </w:tc>
        <w:tc>
          <w:tcPr>
            <w:tcW w:w="3420" w:type="dxa"/>
            <w:shd w:val="clear" w:color="auto" w:fill="D9E2F3" w:themeFill="accent5" w:themeFillTint="33"/>
            <w:vAlign w:val="center"/>
          </w:tcPr>
          <w:p w:rsidR="00871557" w:rsidRPr="00BB42E3" w:rsidRDefault="00871557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الاسم</w:t>
            </w:r>
          </w:p>
        </w:tc>
        <w:tc>
          <w:tcPr>
            <w:tcW w:w="3420" w:type="dxa"/>
            <w:shd w:val="clear" w:color="auto" w:fill="D9E2F3" w:themeFill="accent5" w:themeFillTint="33"/>
            <w:vAlign w:val="center"/>
          </w:tcPr>
          <w:p w:rsidR="00871557" w:rsidRPr="00BB42E3" w:rsidRDefault="00871557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البريد الإلكتروني</w:t>
            </w:r>
          </w:p>
        </w:tc>
      </w:tr>
      <w:tr w:rsidR="00871557" w:rsidRPr="00BB42E3" w:rsidTr="00871557">
        <w:tc>
          <w:tcPr>
            <w:tcW w:w="540" w:type="dxa"/>
            <w:shd w:val="clear" w:color="auto" w:fill="D9E2F3" w:themeFill="accent5" w:themeFillTint="33"/>
            <w:vAlign w:val="center"/>
          </w:tcPr>
          <w:p w:rsidR="00871557" w:rsidRPr="00BB42E3" w:rsidRDefault="00871557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لجنة المستودعات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أ.د. عبدالرحمن الجزار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4E19D5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</w:rPr>
              <w:t>abagazzar@imamu.edu.sa</w:t>
            </w:r>
          </w:p>
        </w:tc>
      </w:tr>
      <w:tr w:rsidR="00871557" w:rsidRPr="00BB42E3" w:rsidTr="00871557">
        <w:tc>
          <w:tcPr>
            <w:tcW w:w="540" w:type="dxa"/>
            <w:shd w:val="clear" w:color="auto" w:fill="D9E2F3" w:themeFill="accent5" w:themeFillTint="33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لجنة المستودعات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أ. بابكر يعقوب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</w:rPr>
              <w:t>byabdulkhair@imamu.edu.sa</w:t>
            </w:r>
          </w:p>
        </w:tc>
      </w:tr>
      <w:tr w:rsidR="00871557" w:rsidRPr="00BB42E3" w:rsidTr="00871557">
        <w:tc>
          <w:tcPr>
            <w:tcW w:w="540" w:type="dxa"/>
            <w:shd w:val="clear" w:color="auto" w:fill="D9E2F3" w:themeFill="accent5" w:themeFillTint="33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لجنة التجهيزات البحثية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د. نوفل بنحمادي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</w:rPr>
              <w:t>nabenhamadi@imamu.edu.sa</w:t>
            </w:r>
          </w:p>
        </w:tc>
      </w:tr>
      <w:tr w:rsidR="00871557" w:rsidRPr="00BB42E3" w:rsidTr="00871557">
        <w:tc>
          <w:tcPr>
            <w:tcW w:w="540" w:type="dxa"/>
            <w:shd w:val="clear" w:color="auto" w:fill="D9E2F3" w:themeFill="accent5" w:themeFillTint="33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لجنة التجهيزات البحثية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  <w:rtl/>
              </w:rPr>
              <w:t>د. جابر الغول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71557" w:rsidRPr="00BB42E3" w:rsidRDefault="00871557" w:rsidP="00871557">
            <w:pPr>
              <w:bidi/>
              <w:jc w:val="center"/>
              <w:rPr>
                <w:rFonts w:ascii="ae_AlMohanad" w:hAnsi="ae_AlMohanad" w:cs="ae_AlMohanad"/>
                <w:rtl/>
              </w:rPr>
            </w:pPr>
            <w:r w:rsidRPr="00BB42E3">
              <w:rPr>
                <w:rFonts w:ascii="ae_AlMohanad" w:hAnsi="ae_AlMohanad" w:cs="ae_AlMohanad"/>
              </w:rPr>
              <w:t>jmalghoul@imamu.edu.sa</w:t>
            </w:r>
          </w:p>
        </w:tc>
      </w:tr>
    </w:tbl>
    <w:p w:rsidR="00871557" w:rsidRDefault="00871557" w:rsidP="00871557">
      <w:pPr>
        <w:tabs>
          <w:tab w:val="left" w:pos="4110"/>
        </w:tabs>
        <w:bidi/>
        <w:spacing w:after="0" w:line="240" w:lineRule="auto"/>
        <w:rPr>
          <w:rtl/>
        </w:rPr>
      </w:pPr>
    </w:p>
    <w:p w:rsidR="00CD4180" w:rsidRDefault="00CD4180" w:rsidP="00CD4180">
      <w:pPr>
        <w:tabs>
          <w:tab w:val="left" w:pos="4110"/>
        </w:tabs>
        <w:bidi/>
        <w:spacing w:after="0" w:line="240" w:lineRule="auto"/>
      </w:pPr>
      <w:bookmarkStart w:id="0" w:name="_GoBack"/>
      <w:bookmarkEnd w:id="0"/>
    </w:p>
    <w:sectPr w:rsidR="00CD41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49" w:rsidRDefault="00247049" w:rsidP="00CD4180">
      <w:pPr>
        <w:spacing w:after="0" w:line="240" w:lineRule="auto"/>
      </w:pPr>
      <w:r>
        <w:separator/>
      </w:r>
    </w:p>
  </w:endnote>
  <w:endnote w:type="continuationSeparator" w:id="0">
    <w:p w:rsidR="00247049" w:rsidRDefault="00247049" w:rsidP="00C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49" w:rsidRDefault="00247049" w:rsidP="00CD4180">
      <w:pPr>
        <w:spacing w:after="0" w:line="240" w:lineRule="auto"/>
      </w:pPr>
      <w:r>
        <w:separator/>
      </w:r>
    </w:p>
  </w:footnote>
  <w:footnote w:type="continuationSeparator" w:id="0">
    <w:p w:rsidR="00247049" w:rsidRDefault="00247049" w:rsidP="00C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1482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5104"/>
      <w:gridCol w:w="3260"/>
    </w:tblGrid>
    <w:tr w:rsidR="00CD4180" w:rsidTr="004E19D5">
      <w:trPr>
        <w:jc w:val="center"/>
      </w:trPr>
      <w:tc>
        <w:tcPr>
          <w:tcW w:w="3118" w:type="dxa"/>
        </w:tcPr>
        <w:p w:rsidR="00CD4180" w:rsidRDefault="00CD4180" w:rsidP="00CD4180">
          <w:pPr>
            <w:pStyle w:val="Header"/>
            <w:bidi/>
            <w:jc w:val="center"/>
            <w:rPr>
              <w:rtl/>
            </w:rPr>
          </w:pPr>
          <w:r>
            <w:rPr>
              <w:rFonts w:hint="cs"/>
              <w:noProof/>
            </w:rPr>
            <w:drawing>
              <wp:anchor distT="0" distB="0" distL="114300" distR="114300" simplePos="0" relativeHeight="251659264" behindDoc="0" locked="0" layoutInCell="1" allowOverlap="1" wp14:anchorId="08565606" wp14:editId="732EE225">
                <wp:simplePos x="0" y="0"/>
                <wp:positionH relativeFrom="column">
                  <wp:posOffset>609600</wp:posOffset>
                </wp:positionH>
                <wp:positionV relativeFrom="paragraph">
                  <wp:posOffset>-135255</wp:posOffset>
                </wp:positionV>
                <wp:extent cx="665480" cy="914400"/>
                <wp:effectExtent l="19050" t="0" r="1270" b="0"/>
                <wp:wrapNone/>
                <wp:docPr id="13" name="Picture 13" descr="C:\Users\odaghri\Dropbox\OSAMAH ANIS\PRESENTATION-LATEX\Graphics\imam_logo_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daghri\Dropbox\OSAMAH ANIS\PRESENTATION-LATEX\Graphics\imam_logo_2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4" w:type="dxa"/>
        </w:tcPr>
        <w:p w:rsidR="00CD4180" w:rsidRPr="00BB42E3" w:rsidRDefault="00CD4180" w:rsidP="00CD4180">
          <w:pPr>
            <w:pStyle w:val="Header"/>
            <w:bidi/>
            <w:jc w:val="center"/>
            <w:rPr>
              <w:rFonts w:ascii="ae_AlMohanad" w:hAnsi="ae_AlMohanad" w:cs="ae_AlMohanad"/>
              <w:sz w:val="18"/>
              <w:szCs w:val="18"/>
              <w:rtl/>
            </w:rPr>
          </w:pPr>
          <w:r w:rsidRPr="00BB42E3">
            <w:rPr>
              <w:rFonts w:ascii="ae_AlMohanad" w:hAnsi="ae_AlMohanad" w:cs="ae_AlMohanad"/>
              <w:sz w:val="18"/>
              <w:szCs w:val="18"/>
              <w:rtl/>
            </w:rPr>
            <w:t>المملكة العربية السعودية</w:t>
          </w:r>
        </w:p>
        <w:p w:rsidR="00CD4180" w:rsidRPr="00BB42E3" w:rsidRDefault="00CD4180" w:rsidP="00CD4180">
          <w:pPr>
            <w:pStyle w:val="Header"/>
            <w:bidi/>
            <w:jc w:val="center"/>
            <w:rPr>
              <w:rFonts w:ascii="ae_AlMohanad" w:hAnsi="ae_AlMohanad" w:cs="ae_AlMohanad"/>
              <w:sz w:val="18"/>
              <w:szCs w:val="18"/>
              <w:rtl/>
            </w:rPr>
          </w:pPr>
          <w:r w:rsidRPr="00BB42E3">
            <w:rPr>
              <w:rFonts w:ascii="ae_AlMohanad" w:hAnsi="ae_AlMohanad" w:cs="ae_AlMohanad"/>
              <w:sz w:val="18"/>
              <w:szCs w:val="18"/>
              <w:rtl/>
            </w:rPr>
            <w:t>وزارة التعليم</w:t>
          </w:r>
        </w:p>
        <w:p w:rsidR="00CD4180" w:rsidRPr="00BB42E3" w:rsidRDefault="00CD4180" w:rsidP="00CD4180">
          <w:pPr>
            <w:pStyle w:val="Header"/>
            <w:bidi/>
            <w:jc w:val="center"/>
            <w:rPr>
              <w:rFonts w:ascii="ae_AlMohanad" w:hAnsi="ae_AlMohanad" w:cs="ae_AlMohanad"/>
              <w:sz w:val="18"/>
              <w:szCs w:val="18"/>
              <w:rtl/>
            </w:rPr>
          </w:pPr>
          <w:r w:rsidRPr="00BB42E3">
            <w:rPr>
              <w:rFonts w:ascii="ae_AlMohanad" w:hAnsi="ae_AlMohanad" w:cs="ae_AlMohanad"/>
              <w:sz w:val="18"/>
              <w:szCs w:val="18"/>
              <w:rtl/>
            </w:rPr>
            <w:t>جامعة الإمام محمد بن سعود الإسلامية</w:t>
          </w:r>
        </w:p>
        <w:p w:rsidR="00CD4180" w:rsidRPr="00BB42E3" w:rsidRDefault="00CD4180" w:rsidP="00CD4180">
          <w:pPr>
            <w:pStyle w:val="Header"/>
            <w:bidi/>
            <w:jc w:val="center"/>
            <w:rPr>
              <w:rFonts w:ascii="ae_AlMohanad" w:hAnsi="ae_AlMohanad" w:cs="ae_AlMohanad"/>
              <w:sz w:val="18"/>
              <w:szCs w:val="18"/>
              <w:rtl/>
            </w:rPr>
          </w:pPr>
          <w:r w:rsidRPr="00BB42E3">
            <w:rPr>
              <w:rFonts w:ascii="ae_AlMohanad" w:hAnsi="ae_AlMohanad" w:cs="ae_AlMohanad"/>
              <w:sz w:val="18"/>
              <w:szCs w:val="18"/>
              <w:rtl/>
            </w:rPr>
            <w:t>كلية العلوم</w:t>
          </w:r>
        </w:p>
        <w:p w:rsidR="00CD4180" w:rsidRPr="00BB42E3" w:rsidRDefault="00CD4180" w:rsidP="00CD4180">
          <w:pPr>
            <w:pStyle w:val="Header"/>
            <w:bidi/>
            <w:jc w:val="center"/>
            <w:rPr>
              <w:rFonts w:ascii="ae_AlMohanad" w:hAnsi="ae_AlMohanad" w:cs="ae_AlMohanad"/>
              <w:sz w:val="18"/>
              <w:szCs w:val="18"/>
              <w:rtl/>
            </w:rPr>
          </w:pPr>
          <w:r w:rsidRPr="00BB42E3">
            <w:rPr>
              <w:rFonts w:ascii="ae_AlMohanad" w:hAnsi="ae_AlMohanad" w:cs="ae_AlMohanad"/>
              <w:sz w:val="18"/>
              <w:szCs w:val="18"/>
              <w:rtl/>
            </w:rPr>
            <w:t>مركز البحوث</w:t>
          </w:r>
        </w:p>
        <w:p w:rsidR="00CD4180" w:rsidRPr="00F203BB" w:rsidRDefault="00CD4180" w:rsidP="00CD4180">
          <w:pPr>
            <w:pStyle w:val="Header"/>
            <w:bidi/>
            <w:jc w:val="center"/>
            <w:rPr>
              <w:rFonts w:ascii="Segoe UI Semilight" w:hAnsi="Segoe UI Semilight" w:cs="Segoe UI Semilight"/>
              <w:sz w:val="10"/>
              <w:szCs w:val="10"/>
              <w:rtl/>
            </w:rPr>
          </w:pPr>
        </w:p>
      </w:tc>
      <w:tc>
        <w:tcPr>
          <w:tcW w:w="3260" w:type="dxa"/>
        </w:tcPr>
        <w:p w:rsidR="00CD4180" w:rsidRDefault="00CD4180" w:rsidP="00CD4180">
          <w:pPr>
            <w:pStyle w:val="Header"/>
            <w:tabs>
              <w:tab w:val="center" w:pos="2761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8A68798" wp14:editId="57ACD09F">
                <wp:simplePos x="0" y="0"/>
                <wp:positionH relativeFrom="column">
                  <wp:posOffset>215265</wp:posOffset>
                </wp:positionH>
                <wp:positionV relativeFrom="paragraph">
                  <wp:posOffset>64770</wp:posOffset>
                </wp:positionV>
                <wp:extent cx="1619250" cy="942975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30_vision_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D4180" w:rsidRDefault="00CD4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4EC"/>
    <w:multiLevelType w:val="hybridMultilevel"/>
    <w:tmpl w:val="428668EE"/>
    <w:lvl w:ilvl="0" w:tplc="1096CC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16A8A"/>
    <w:multiLevelType w:val="hybridMultilevel"/>
    <w:tmpl w:val="9B162728"/>
    <w:lvl w:ilvl="0" w:tplc="FC4816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0"/>
    <w:rsid w:val="00247049"/>
    <w:rsid w:val="00871557"/>
    <w:rsid w:val="00BB42E3"/>
    <w:rsid w:val="00CD4180"/>
    <w:rsid w:val="00D13487"/>
    <w:rsid w:val="00DC02CA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BC4B4-2973-4158-A2E8-F987DC04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80"/>
  </w:style>
  <w:style w:type="paragraph" w:styleId="Footer">
    <w:name w:val="footer"/>
    <w:basedOn w:val="Normal"/>
    <w:link w:val="FooterChar"/>
    <w:uiPriority w:val="99"/>
    <w:unhideWhenUsed/>
    <w:rsid w:val="00C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80"/>
  </w:style>
  <w:style w:type="table" w:styleId="TableGrid">
    <w:name w:val="Table Grid"/>
    <w:basedOn w:val="TableNormal"/>
    <w:uiPriority w:val="39"/>
    <w:rsid w:val="00CD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FDE636F534442B4184B9851207E6F078" ma:contentTypeVersion="1" ma:contentTypeDescription="تحميل صورة." ma:contentTypeScope="" ma:versionID="615be98f76bfe1b61cc396beefd39174">
  <xsd:schema xmlns:xsd="http://www.w3.org/2001/XMLSchema" xmlns:xs="http://www.w3.org/2001/XMLSchema" xmlns:p="http://schemas.microsoft.com/office/2006/metadata/properties" xmlns:ns1="http://schemas.microsoft.com/sharepoint/v3" xmlns:ns2="CE82B4EB-38DB-4AB4-9F81-1E2769BA5F4D" xmlns:ns3="http://schemas.microsoft.com/sharepoint/v3/fields" targetNamespace="http://schemas.microsoft.com/office/2006/metadata/properties" ma:root="true" ma:fieldsID="2fa8e2580d9fe382684c20a814ebc0be" ns1:_="" ns2:_="" ns3:_="">
    <xsd:import namespace="http://schemas.microsoft.com/sharepoint/v3"/>
    <xsd:import namespace="CE82B4EB-38DB-4AB4-9F81-1E2769BA5F4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B4EB-38DB-4AB4-9F81-1E2769BA5F4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E82B4EB-38DB-4AB4-9F81-1E2769BA5F4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E0AB74-88BD-4560-A3DC-9850227DE8D6}"/>
</file>

<file path=customXml/itemProps2.xml><?xml version="1.0" encoding="utf-8"?>
<ds:datastoreItem xmlns:ds="http://schemas.openxmlformats.org/officeDocument/2006/customXml" ds:itemID="{E22EDA5D-D7EC-4D57-840B-A4111FA840A5}"/>
</file>

<file path=customXml/itemProps3.xml><?xml version="1.0" encoding="utf-8"?>
<ds:datastoreItem xmlns:ds="http://schemas.openxmlformats.org/officeDocument/2006/customXml" ds:itemID="{AB2810EE-FF74-431A-AA55-F1DD8A3A9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Hussain S Alhathlool</dc:creator>
  <cp:keywords/>
  <dc:description/>
  <cp:lastModifiedBy>Raed Hussain S Alhathlool</cp:lastModifiedBy>
  <cp:revision>5</cp:revision>
  <cp:lastPrinted>2018-05-22T07:10:00Z</cp:lastPrinted>
  <dcterms:created xsi:type="dcterms:W3CDTF">2018-05-21T04:36:00Z</dcterms:created>
  <dcterms:modified xsi:type="dcterms:W3CDTF">2018-05-22T07:10:00Z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0x0101009148F5A04DDD49CBA7127AADA5FB792B00AADE34325A8B49CDA8BB4DB53328F21400FDE636F534442B4184B9851207E6F078</vt:lpwstr>
  </property>
</Properties>
</file>