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DAAD" w14:textId="77777777" w:rsidR="0092240A" w:rsidRPr="00563347" w:rsidRDefault="0092240A" w:rsidP="003138FC">
      <w:pPr>
        <w:bidi/>
        <w:jc w:val="center"/>
        <w:rPr>
          <w:rFonts w:asciiTheme="majorBidi" w:hAnsiTheme="majorBidi" w:cstheme="majorBidi"/>
          <w:color w:val="00B050"/>
          <w:sz w:val="22"/>
          <w:szCs w:val="22"/>
          <w:rtl/>
        </w:rPr>
      </w:pPr>
    </w:p>
    <w:p w14:paraId="1878361B" w14:textId="77777777" w:rsidR="0098496B" w:rsidRPr="00563347" w:rsidRDefault="0098496B" w:rsidP="003138FC">
      <w:pPr>
        <w:bidi/>
        <w:jc w:val="center"/>
        <w:rPr>
          <w:rFonts w:asciiTheme="majorBidi" w:hAnsiTheme="majorBidi" w:cstheme="majorBidi"/>
          <w:b/>
          <w:sz w:val="32"/>
        </w:rPr>
      </w:pPr>
    </w:p>
    <w:p w14:paraId="56C07410" w14:textId="77777777" w:rsidR="004E7612" w:rsidRPr="00563347" w:rsidRDefault="004E7612" w:rsidP="003138FC">
      <w:pPr>
        <w:bidi/>
        <w:jc w:val="center"/>
        <w:rPr>
          <w:rFonts w:asciiTheme="majorBidi" w:hAnsiTheme="majorBidi" w:cstheme="majorBidi"/>
          <w:b/>
          <w:sz w:val="44"/>
          <w:szCs w:val="44"/>
        </w:rPr>
      </w:pPr>
    </w:p>
    <w:p w14:paraId="303163E1" w14:textId="77777777" w:rsidR="004E7612" w:rsidRPr="00563347" w:rsidRDefault="004E7612" w:rsidP="003138FC">
      <w:pPr>
        <w:bidi/>
        <w:jc w:val="center"/>
        <w:rPr>
          <w:rFonts w:asciiTheme="majorBidi" w:hAnsiTheme="majorBidi" w:cstheme="majorBidi"/>
          <w:b/>
          <w:sz w:val="44"/>
          <w:szCs w:val="44"/>
        </w:rPr>
      </w:pPr>
    </w:p>
    <w:p w14:paraId="71D16EF3" w14:textId="77777777" w:rsidR="004E7612" w:rsidRPr="00563347" w:rsidRDefault="004E7612" w:rsidP="003138FC">
      <w:pPr>
        <w:bidi/>
        <w:jc w:val="center"/>
        <w:rPr>
          <w:rFonts w:asciiTheme="majorBidi" w:hAnsiTheme="majorBidi" w:cstheme="majorBidi"/>
          <w:b/>
          <w:sz w:val="44"/>
          <w:szCs w:val="44"/>
        </w:rPr>
      </w:pPr>
    </w:p>
    <w:p w14:paraId="4C35365F" w14:textId="10F2DD53" w:rsidR="00D95766" w:rsidRPr="00563347" w:rsidRDefault="00D95766" w:rsidP="003138FC">
      <w:pPr>
        <w:bidi/>
        <w:jc w:val="center"/>
        <w:rPr>
          <w:rFonts w:asciiTheme="majorBidi" w:hAnsiTheme="majorBidi" w:cstheme="majorBidi"/>
          <w:b/>
          <w:sz w:val="44"/>
          <w:szCs w:val="44"/>
        </w:rPr>
      </w:pPr>
    </w:p>
    <w:p w14:paraId="50216822" w14:textId="2CA4B5EC" w:rsidR="00A006BB" w:rsidRPr="00563347" w:rsidRDefault="00A006BB" w:rsidP="003138FC">
      <w:pPr>
        <w:bidi/>
        <w:jc w:val="center"/>
        <w:rPr>
          <w:rFonts w:asciiTheme="majorBidi" w:hAnsiTheme="majorBidi" w:cstheme="majorBidi"/>
          <w:b/>
          <w:sz w:val="32"/>
          <w:szCs w:val="32"/>
        </w:rPr>
      </w:pPr>
    </w:p>
    <w:p w14:paraId="32BC0DD6" w14:textId="2522225D" w:rsidR="000B33BC" w:rsidRDefault="000B33BC" w:rsidP="000B33BC">
      <w:pPr>
        <w:bidi/>
        <w:jc w:val="center"/>
        <w:rPr>
          <w:rFonts w:asciiTheme="majorBidi" w:hAnsiTheme="majorBidi" w:cstheme="majorBidi"/>
          <w:bCs/>
          <w:sz w:val="40"/>
          <w:szCs w:val="40"/>
        </w:rPr>
      </w:pPr>
    </w:p>
    <w:p w14:paraId="298D0C79" w14:textId="23244AC3" w:rsidR="00271945" w:rsidRDefault="00271945" w:rsidP="00271945">
      <w:pPr>
        <w:bidi/>
        <w:jc w:val="center"/>
        <w:rPr>
          <w:rFonts w:asciiTheme="majorBidi" w:hAnsiTheme="majorBidi" w:cstheme="majorBidi"/>
          <w:bCs/>
          <w:sz w:val="40"/>
          <w:szCs w:val="40"/>
        </w:rPr>
      </w:pPr>
    </w:p>
    <w:p w14:paraId="4254D549" w14:textId="4B871F12" w:rsidR="00271945" w:rsidRDefault="00271945" w:rsidP="00271945">
      <w:pPr>
        <w:bidi/>
        <w:jc w:val="center"/>
        <w:rPr>
          <w:rFonts w:asciiTheme="majorBidi" w:hAnsiTheme="majorBidi" w:cstheme="majorBidi"/>
          <w:bCs/>
          <w:sz w:val="40"/>
          <w:szCs w:val="40"/>
        </w:rPr>
      </w:pPr>
    </w:p>
    <w:p w14:paraId="19BFCF4E" w14:textId="6E80AE09" w:rsidR="00271945" w:rsidRDefault="00271945" w:rsidP="00271945">
      <w:pPr>
        <w:bidi/>
        <w:jc w:val="center"/>
        <w:rPr>
          <w:rFonts w:asciiTheme="majorBidi" w:hAnsiTheme="majorBidi" w:cstheme="majorBidi"/>
          <w:bCs/>
          <w:sz w:val="40"/>
          <w:szCs w:val="40"/>
        </w:rPr>
      </w:pPr>
    </w:p>
    <w:p w14:paraId="59A19324" w14:textId="2696C04B" w:rsidR="00271945" w:rsidRDefault="00271945" w:rsidP="00271945">
      <w:pPr>
        <w:bidi/>
        <w:jc w:val="center"/>
        <w:rPr>
          <w:rFonts w:asciiTheme="majorBidi" w:hAnsiTheme="majorBidi" w:cstheme="majorBidi"/>
          <w:bCs/>
          <w:sz w:val="40"/>
          <w:szCs w:val="40"/>
          <w:rtl/>
          <w:lang w:bidi="ar-EG"/>
        </w:rPr>
      </w:pPr>
    </w:p>
    <w:p w14:paraId="005BCC86" w14:textId="77777777" w:rsidR="00271945" w:rsidRPr="006000A4" w:rsidRDefault="00271945" w:rsidP="00271945">
      <w:pPr>
        <w:bidi/>
        <w:jc w:val="center"/>
        <w:rPr>
          <w:rFonts w:asciiTheme="majorBidi" w:hAnsiTheme="majorBidi" w:cstheme="majorBidi"/>
          <w:b/>
          <w:sz w:val="40"/>
          <w:szCs w:val="40"/>
          <w:rtl/>
          <w:lang w:bidi="ar-EG"/>
        </w:rPr>
      </w:pPr>
    </w:p>
    <w:p w14:paraId="6D404AFF" w14:textId="568A13AB" w:rsidR="00A006BB" w:rsidRPr="00563347" w:rsidRDefault="00A006BB" w:rsidP="003138FC">
      <w:pPr>
        <w:bidi/>
        <w:jc w:val="center"/>
        <w:rPr>
          <w:rFonts w:asciiTheme="majorBidi" w:hAnsiTheme="majorBidi" w:cstheme="majorBidi"/>
          <w:b/>
          <w:sz w:val="32"/>
          <w:szCs w:val="32"/>
        </w:rPr>
      </w:pPr>
    </w:p>
    <w:p w14:paraId="0A216ADB" w14:textId="3F0CFDF8" w:rsidR="00A006BB" w:rsidRPr="00563347" w:rsidRDefault="00A006BB" w:rsidP="003138FC">
      <w:pPr>
        <w:bidi/>
        <w:jc w:val="center"/>
        <w:rPr>
          <w:rFonts w:asciiTheme="majorBidi" w:hAnsiTheme="majorBidi" w:cstheme="majorBidi"/>
          <w:b/>
          <w:sz w:val="32"/>
          <w:szCs w:val="32"/>
        </w:rPr>
      </w:pPr>
    </w:p>
    <w:p w14:paraId="7077E596" w14:textId="42AFAB2C" w:rsidR="00A006BB" w:rsidRPr="00563347" w:rsidRDefault="00A006BB" w:rsidP="003138FC">
      <w:pPr>
        <w:bidi/>
        <w:jc w:val="center"/>
        <w:rPr>
          <w:rFonts w:asciiTheme="majorBidi" w:hAnsiTheme="majorBidi" w:cstheme="majorBidi"/>
          <w:b/>
          <w:sz w:val="32"/>
          <w:szCs w:val="32"/>
        </w:rPr>
      </w:pPr>
    </w:p>
    <w:p w14:paraId="68467E3D" w14:textId="7365E065" w:rsidR="00A006BB" w:rsidRPr="00563347" w:rsidRDefault="00A006BB" w:rsidP="003138FC">
      <w:pPr>
        <w:bidi/>
        <w:jc w:val="center"/>
        <w:rPr>
          <w:rFonts w:asciiTheme="majorBidi" w:hAnsiTheme="majorBidi" w:cstheme="majorBidi"/>
          <w:b/>
          <w:sz w:val="32"/>
          <w:szCs w:val="32"/>
        </w:rPr>
      </w:pPr>
    </w:p>
    <w:p w14:paraId="426E4BDB" w14:textId="1C60F75D" w:rsidR="008A5F1E" w:rsidRPr="00563347" w:rsidRDefault="008A5F1E" w:rsidP="003138FC">
      <w:pPr>
        <w:bidi/>
        <w:jc w:val="center"/>
        <w:rPr>
          <w:rFonts w:asciiTheme="majorBidi" w:hAnsiTheme="majorBidi" w:cstheme="majorBidi"/>
          <w:b/>
          <w:sz w:val="32"/>
          <w:szCs w:val="32"/>
        </w:rPr>
      </w:pPr>
    </w:p>
    <w:p w14:paraId="4EFE665A" w14:textId="10A9740C" w:rsidR="008A5F1E" w:rsidRPr="00563347" w:rsidRDefault="008A5F1E" w:rsidP="003138FC">
      <w:pPr>
        <w:bidi/>
        <w:jc w:val="center"/>
        <w:rPr>
          <w:rFonts w:asciiTheme="majorBidi" w:hAnsiTheme="majorBidi" w:cstheme="majorBidi"/>
          <w:b/>
          <w:sz w:val="32"/>
          <w:szCs w:val="32"/>
        </w:rPr>
      </w:pPr>
    </w:p>
    <w:p w14:paraId="4FD5B2AC" w14:textId="1F2CB595" w:rsidR="008A5F1E" w:rsidRDefault="008A5F1E" w:rsidP="003138FC">
      <w:pPr>
        <w:bidi/>
        <w:jc w:val="center"/>
        <w:rPr>
          <w:rFonts w:asciiTheme="majorBidi" w:hAnsiTheme="majorBidi" w:cstheme="majorBidi"/>
          <w:b/>
          <w:sz w:val="32"/>
          <w:szCs w:val="32"/>
        </w:rPr>
      </w:pPr>
    </w:p>
    <w:p w14:paraId="113EE109" w14:textId="344BC9D2" w:rsidR="00422BD1" w:rsidRDefault="00422BD1" w:rsidP="00422BD1">
      <w:pPr>
        <w:bidi/>
        <w:jc w:val="center"/>
        <w:rPr>
          <w:rFonts w:asciiTheme="majorBidi" w:hAnsiTheme="majorBidi" w:cstheme="majorBidi"/>
          <w:b/>
          <w:sz w:val="32"/>
          <w:szCs w:val="32"/>
        </w:rPr>
      </w:pPr>
    </w:p>
    <w:p w14:paraId="5A8A55EE" w14:textId="080F60BC" w:rsidR="00422BD1" w:rsidRDefault="00422BD1" w:rsidP="00422BD1">
      <w:pPr>
        <w:bidi/>
        <w:jc w:val="center"/>
        <w:rPr>
          <w:rFonts w:asciiTheme="majorBidi" w:hAnsiTheme="majorBidi" w:cstheme="majorBidi"/>
          <w:b/>
          <w:sz w:val="32"/>
          <w:szCs w:val="32"/>
        </w:rPr>
      </w:pPr>
    </w:p>
    <w:p w14:paraId="50FEB488" w14:textId="5660B400" w:rsidR="00422BD1" w:rsidRDefault="00422BD1" w:rsidP="00422BD1">
      <w:pPr>
        <w:bidi/>
        <w:jc w:val="center"/>
        <w:rPr>
          <w:rFonts w:asciiTheme="majorBidi" w:hAnsiTheme="majorBidi" w:cstheme="majorBidi"/>
          <w:b/>
          <w:sz w:val="32"/>
          <w:szCs w:val="32"/>
        </w:rPr>
      </w:pPr>
    </w:p>
    <w:p w14:paraId="56E641BC" w14:textId="5A74AC0D" w:rsidR="00422BD1" w:rsidRDefault="00422BD1" w:rsidP="00422BD1">
      <w:pPr>
        <w:bidi/>
        <w:jc w:val="center"/>
        <w:rPr>
          <w:rFonts w:asciiTheme="majorBidi" w:hAnsiTheme="majorBidi" w:cstheme="majorBidi"/>
          <w:b/>
          <w:sz w:val="32"/>
          <w:szCs w:val="32"/>
        </w:rPr>
      </w:pPr>
    </w:p>
    <w:p w14:paraId="48F957FF" w14:textId="77777777" w:rsidR="00422BD1" w:rsidRPr="00563347" w:rsidRDefault="00422BD1" w:rsidP="00422BD1">
      <w:pPr>
        <w:bidi/>
        <w:jc w:val="center"/>
        <w:rPr>
          <w:rFonts w:asciiTheme="majorBidi" w:hAnsiTheme="majorBidi" w:cstheme="majorBidi"/>
          <w:b/>
          <w:sz w:val="32"/>
          <w:szCs w:val="32"/>
        </w:rPr>
      </w:pPr>
    </w:p>
    <w:p w14:paraId="0647AC53" w14:textId="06AA9571" w:rsidR="00A006BB" w:rsidRPr="00563347" w:rsidRDefault="00A006BB" w:rsidP="003138FC">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BB0DC2" w:rsidRPr="005D2DDD" w14:paraId="5214115B" w14:textId="77777777" w:rsidTr="00AE7860">
        <w:trPr>
          <w:trHeight w:val="506"/>
        </w:trPr>
        <w:tc>
          <w:tcPr>
            <w:tcW w:w="1367" w:type="pct"/>
            <w:shd w:val="clear" w:color="auto" w:fill="auto"/>
            <w:vAlign w:val="center"/>
          </w:tcPr>
          <w:p w14:paraId="60087439" w14:textId="6B867BC8" w:rsidR="00BB0DC2" w:rsidRPr="005D2DDD" w:rsidRDefault="00E20384" w:rsidP="003138FC">
            <w:pPr>
              <w:bidi/>
              <w:rPr>
                <w:rFonts w:asciiTheme="majorBidi" w:hAnsiTheme="majorBidi" w:cstheme="majorBidi"/>
                <w:b/>
                <w:bCs/>
                <w:sz w:val="30"/>
                <w:szCs w:val="30"/>
              </w:rPr>
            </w:pPr>
            <w:r w:rsidRPr="005D2DDD">
              <w:rPr>
                <w:rFonts w:asciiTheme="majorBidi" w:hAnsiTheme="majorBidi" w:cstheme="majorBidi"/>
                <w:b/>
                <w:bCs/>
                <w:sz w:val="30"/>
                <w:szCs w:val="30"/>
                <w:rtl/>
              </w:rPr>
              <w:t xml:space="preserve">اسم </w:t>
            </w:r>
            <w:r w:rsidR="00BA479B" w:rsidRPr="005D2DDD">
              <w:rPr>
                <w:rFonts w:asciiTheme="majorBidi" w:hAnsiTheme="majorBidi" w:cstheme="majorBidi"/>
                <w:b/>
                <w:bCs/>
                <w:sz w:val="30"/>
                <w:szCs w:val="30"/>
                <w:rtl/>
              </w:rPr>
              <w:t>المقرر:</w:t>
            </w:r>
          </w:p>
        </w:tc>
        <w:tc>
          <w:tcPr>
            <w:tcW w:w="3633" w:type="pct"/>
            <w:shd w:val="clear" w:color="auto" w:fill="auto"/>
            <w:vAlign w:val="center"/>
          </w:tcPr>
          <w:p w14:paraId="3F5F9CED" w14:textId="1D2A55FF" w:rsidR="00BB0DC2" w:rsidRPr="00371D18" w:rsidRDefault="00C82C91" w:rsidP="003138FC">
            <w:pPr>
              <w:bidi/>
              <w:rPr>
                <w:rFonts w:asciiTheme="majorBidi" w:hAnsiTheme="majorBidi" w:cstheme="majorBidi"/>
                <w:sz w:val="28"/>
                <w:szCs w:val="28"/>
              </w:rPr>
            </w:pPr>
            <w:r>
              <w:rPr>
                <w:rFonts w:asciiTheme="majorBidi" w:hAnsiTheme="majorBidi" w:cstheme="majorBidi" w:hint="cs"/>
                <w:sz w:val="28"/>
                <w:szCs w:val="28"/>
                <w:rtl/>
              </w:rPr>
              <w:t>الطرق الصوفية</w:t>
            </w:r>
          </w:p>
        </w:tc>
      </w:tr>
      <w:tr w:rsidR="0027521F" w:rsidRPr="005D2DDD" w14:paraId="28DDC292" w14:textId="77777777" w:rsidTr="00A424ED">
        <w:trPr>
          <w:trHeight w:val="506"/>
        </w:trPr>
        <w:tc>
          <w:tcPr>
            <w:tcW w:w="1367" w:type="pct"/>
            <w:shd w:val="clear" w:color="auto" w:fill="DBE5F1" w:themeFill="accent1" w:themeFillTint="33"/>
            <w:vAlign w:val="center"/>
          </w:tcPr>
          <w:p w14:paraId="5918C1B6" w14:textId="51E6185D" w:rsidR="0027521F" w:rsidRPr="000646FF" w:rsidRDefault="000819F2" w:rsidP="003138FC">
            <w:pPr>
              <w:bidi/>
              <w:rPr>
                <w:rFonts w:asciiTheme="majorBidi" w:hAnsiTheme="majorBidi" w:cstheme="majorBidi"/>
                <w:b/>
                <w:bCs/>
                <w:sz w:val="30"/>
                <w:szCs w:val="30"/>
              </w:rPr>
            </w:pPr>
            <w:r w:rsidRPr="000646FF">
              <w:rPr>
                <w:rFonts w:asciiTheme="majorBidi" w:hAnsiTheme="majorBidi" w:cstheme="majorBidi"/>
                <w:b/>
                <w:bCs/>
                <w:sz w:val="30"/>
                <w:szCs w:val="30"/>
                <w:rtl/>
              </w:rPr>
              <w:t xml:space="preserve">رمز </w:t>
            </w:r>
            <w:r w:rsidR="00BA479B" w:rsidRPr="000646FF">
              <w:rPr>
                <w:rFonts w:asciiTheme="majorBidi" w:hAnsiTheme="majorBidi" w:cstheme="majorBidi"/>
                <w:b/>
                <w:bCs/>
                <w:sz w:val="30"/>
                <w:szCs w:val="30"/>
                <w:rtl/>
              </w:rPr>
              <w:t>المقرر:</w:t>
            </w:r>
          </w:p>
        </w:tc>
        <w:tc>
          <w:tcPr>
            <w:tcW w:w="3633" w:type="pct"/>
            <w:shd w:val="clear" w:color="auto" w:fill="DBE5F1" w:themeFill="accent1" w:themeFillTint="33"/>
            <w:vAlign w:val="center"/>
          </w:tcPr>
          <w:p w14:paraId="25CC4773" w14:textId="26DCA2E9" w:rsidR="0027521F" w:rsidRPr="000646FF" w:rsidRDefault="00371D18" w:rsidP="003138FC">
            <w:pPr>
              <w:bidi/>
              <w:rPr>
                <w:rFonts w:asciiTheme="majorBidi" w:hAnsiTheme="majorBidi" w:cstheme="majorBidi"/>
                <w:sz w:val="28"/>
                <w:szCs w:val="28"/>
              </w:rPr>
            </w:pPr>
            <w:r w:rsidRPr="000646FF">
              <w:rPr>
                <w:rFonts w:asciiTheme="majorBidi" w:hAnsiTheme="majorBidi" w:cstheme="majorBidi" w:hint="cs"/>
                <w:sz w:val="28"/>
                <w:szCs w:val="28"/>
                <w:rtl/>
              </w:rPr>
              <w:t xml:space="preserve">عقد </w:t>
            </w:r>
            <w:r w:rsidR="00420876" w:rsidRPr="000646FF">
              <w:rPr>
                <w:rFonts w:asciiTheme="majorBidi" w:hAnsiTheme="majorBidi" w:cstheme="majorBidi" w:hint="cs"/>
                <w:sz w:val="28"/>
                <w:szCs w:val="28"/>
                <w:rtl/>
              </w:rPr>
              <w:t>6233</w:t>
            </w:r>
          </w:p>
        </w:tc>
      </w:tr>
      <w:tr w:rsidR="0027521F" w:rsidRPr="005D2DDD" w14:paraId="1D720F07" w14:textId="77777777" w:rsidTr="00AE7860">
        <w:trPr>
          <w:trHeight w:val="506"/>
        </w:trPr>
        <w:tc>
          <w:tcPr>
            <w:tcW w:w="1367" w:type="pct"/>
            <w:shd w:val="clear" w:color="auto" w:fill="auto"/>
            <w:vAlign w:val="center"/>
          </w:tcPr>
          <w:p w14:paraId="0E01C5F5" w14:textId="020B54D4" w:rsidR="0027521F" w:rsidRPr="005D2DDD" w:rsidRDefault="00BA479B" w:rsidP="003138FC">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shd w:val="clear" w:color="auto" w:fill="auto"/>
            <w:vAlign w:val="center"/>
          </w:tcPr>
          <w:p w14:paraId="75140E35" w14:textId="339687B8" w:rsidR="0027521F" w:rsidRPr="00371D18" w:rsidRDefault="00FA0D36" w:rsidP="003138FC">
            <w:pPr>
              <w:bidi/>
              <w:rPr>
                <w:rFonts w:asciiTheme="majorBidi" w:hAnsiTheme="majorBidi" w:cstheme="majorBidi"/>
                <w:sz w:val="28"/>
                <w:szCs w:val="28"/>
              </w:rPr>
            </w:pPr>
            <w:r>
              <w:rPr>
                <w:rFonts w:asciiTheme="majorBidi" w:hAnsiTheme="majorBidi" w:cstheme="majorBidi" w:hint="cs"/>
                <w:sz w:val="28"/>
                <w:szCs w:val="28"/>
                <w:rtl/>
              </w:rPr>
              <w:t>الماجستير</w:t>
            </w:r>
            <w:r w:rsidR="0017249A">
              <w:rPr>
                <w:rFonts w:asciiTheme="majorBidi" w:hAnsiTheme="majorBidi" w:cstheme="majorBidi" w:hint="cs"/>
                <w:sz w:val="28"/>
                <w:szCs w:val="28"/>
                <w:rtl/>
              </w:rPr>
              <w:t xml:space="preserve"> في العقيدة والمذاهب المعاصرة</w:t>
            </w:r>
          </w:p>
        </w:tc>
      </w:tr>
      <w:tr w:rsidR="0027521F" w:rsidRPr="005D2DDD" w14:paraId="4FA7F15C" w14:textId="77777777" w:rsidTr="00A424ED">
        <w:trPr>
          <w:trHeight w:val="506"/>
        </w:trPr>
        <w:tc>
          <w:tcPr>
            <w:tcW w:w="1367" w:type="pct"/>
            <w:shd w:val="clear" w:color="auto" w:fill="DBE5F1" w:themeFill="accent1" w:themeFillTint="33"/>
            <w:vAlign w:val="center"/>
          </w:tcPr>
          <w:p w14:paraId="66EAA10E" w14:textId="37E0B7DE" w:rsidR="0027521F" w:rsidRPr="005D2DDD" w:rsidRDefault="000819F2" w:rsidP="003138FC">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 xml:space="preserve">القسم </w:t>
            </w:r>
            <w:r w:rsidR="00BA479B" w:rsidRPr="005D2DDD">
              <w:rPr>
                <w:rFonts w:asciiTheme="majorBidi" w:hAnsiTheme="majorBidi" w:cstheme="majorBidi"/>
                <w:b/>
                <w:bCs/>
                <w:sz w:val="30"/>
                <w:szCs w:val="30"/>
                <w:rtl/>
                <w:lang w:bidi="ar-EG"/>
              </w:rPr>
              <w:t>العلمي:</w:t>
            </w:r>
          </w:p>
        </w:tc>
        <w:tc>
          <w:tcPr>
            <w:tcW w:w="3633" w:type="pct"/>
            <w:shd w:val="clear" w:color="auto" w:fill="DBE5F1" w:themeFill="accent1" w:themeFillTint="33"/>
            <w:vAlign w:val="center"/>
          </w:tcPr>
          <w:p w14:paraId="52317D7C" w14:textId="2B78A28F" w:rsidR="0027521F" w:rsidRPr="00371D18" w:rsidRDefault="00371D18" w:rsidP="003138FC">
            <w:pPr>
              <w:bidi/>
              <w:rPr>
                <w:rFonts w:asciiTheme="majorBidi" w:hAnsiTheme="majorBidi" w:cstheme="majorBidi"/>
                <w:sz w:val="28"/>
                <w:szCs w:val="28"/>
              </w:rPr>
            </w:pPr>
            <w:r w:rsidRPr="00371D18">
              <w:rPr>
                <w:rFonts w:asciiTheme="majorBidi" w:hAnsiTheme="majorBidi" w:cstheme="majorBidi" w:hint="cs"/>
                <w:sz w:val="28"/>
                <w:szCs w:val="28"/>
                <w:rtl/>
              </w:rPr>
              <w:t>العقيدة</w:t>
            </w:r>
            <w:r w:rsidR="0017249A">
              <w:rPr>
                <w:rFonts w:asciiTheme="majorBidi" w:hAnsiTheme="majorBidi" w:cstheme="majorBidi" w:hint="cs"/>
                <w:sz w:val="28"/>
                <w:szCs w:val="28"/>
                <w:rtl/>
              </w:rPr>
              <w:t xml:space="preserve"> والمذاهب المعاصرة</w:t>
            </w:r>
          </w:p>
        </w:tc>
      </w:tr>
      <w:tr w:rsidR="0027521F" w:rsidRPr="005D2DDD" w14:paraId="7A91500C" w14:textId="77777777" w:rsidTr="00AE7860">
        <w:trPr>
          <w:trHeight w:val="506"/>
        </w:trPr>
        <w:tc>
          <w:tcPr>
            <w:tcW w:w="1367" w:type="pct"/>
            <w:shd w:val="clear" w:color="auto" w:fill="auto"/>
            <w:vAlign w:val="center"/>
          </w:tcPr>
          <w:p w14:paraId="78E3452A" w14:textId="6CAA0980" w:rsidR="0027521F" w:rsidRPr="005D2DDD" w:rsidRDefault="000819F2" w:rsidP="003138FC">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auto"/>
            <w:vAlign w:val="center"/>
          </w:tcPr>
          <w:p w14:paraId="41E147EE" w14:textId="3606D7E9" w:rsidR="0027521F" w:rsidRPr="00371D18" w:rsidRDefault="00371D18" w:rsidP="003138FC">
            <w:pPr>
              <w:bidi/>
              <w:rPr>
                <w:rFonts w:asciiTheme="majorBidi" w:hAnsiTheme="majorBidi" w:cstheme="majorBidi"/>
                <w:sz w:val="28"/>
                <w:szCs w:val="28"/>
              </w:rPr>
            </w:pPr>
            <w:r w:rsidRPr="00371D18">
              <w:rPr>
                <w:rFonts w:cs="KacstBook" w:hint="cs"/>
                <w:sz w:val="28"/>
                <w:szCs w:val="28"/>
                <w:rtl/>
              </w:rPr>
              <w:t>جامعة الإمام محمد بن سعود الإسلامية</w:t>
            </w:r>
          </w:p>
        </w:tc>
      </w:tr>
      <w:tr w:rsidR="0027521F" w:rsidRPr="005D2DDD" w14:paraId="5A6A1221" w14:textId="77777777" w:rsidTr="00A424ED">
        <w:trPr>
          <w:trHeight w:val="506"/>
        </w:trPr>
        <w:tc>
          <w:tcPr>
            <w:tcW w:w="1367" w:type="pct"/>
            <w:shd w:val="clear" w:color="auto" w:fill="DBE5F1" w:themeFill="accent1" w:themeFillTint="33"/>
            <w:vAlign w:val="center"/>
          </w:tcPr>
          <w:p w14:paraId="33B8CD5A" w14:textId="49FB7E5E" w:rsidR="0027521F" w:rsidRPr="005D2DDD" w:rsidRDefault="000819F2" w:rsidP="003138FC">
            <w:pPr>
              <w:bidi/>
              <w:rPr>
                <w:rFonts w:asciiTheme="majorBidi" w:hAnsiTheme="majorBidi" w:cstheme="majorBidi"/>
                <w:b/>
                <w:bCs/>
                <w:sz w:val="30"/>
                <w:szCs w:val="30"/>
              </w:rPr>
            </w:pPr>
            <w:r w:rsidRPr="005D2DDD">
              <w:rPr>
                <w:rFonts w:asciiTheme="majorBidi" w:hAnsiTheme="majorBidi" w:cstheme="majorBidi"/>
                <w:b/>
                <w:bCs/>
                <w:sz w:val="30"/>
                <w:szCs w:val="30"/>
                <w:rtl/>
              </w:rPr>
              <w:t xml:space="preserve">تاريخ اعتماد </w:t>
            </w:r>
            <w:r w:rsidR="009076D2" w:rsidRPr="005D2DDD">
              <w:rPr>
                <w:rFonts w:asciiTheme="majorBidi" w:hAnsiTheme="majorBidi" w:cstheme="majorBidi"/>
                <w:b/>
                <w:bCs/>
                <w:sz w:val="30"/>
                <w:szCs w:val="30"/>
                <w:rtl/>
              </w:rPr>
              <w:t>التوصيف:</w:t>
            </w:r>
          </w:p>
        </w:tc>
        <w:tc>
          <w:tcPr>
            <w:tcW w:w="3633" w:type="pct"/>
            <w:shd w:val="clear" w:color="auto" w:fill="DBE5F1" w:themeFill="accent1" w:themeFillTint="33"/>
            <w:vAlign w:val="center"/>
          </w:tcPr>
          <w:p w14:paraId="53AACC3D" w14:textId="2AA1E12E" w:rsidR="0027521F" w:rsidRPr="00371D18" w:rsidRDefault="00371D18" w:rsidP="003138FC">
            <w:pPr>
              <w:bidi/>
              <w:rPr>
                <w:rFonts w:asciiTheme="majorBidi" w:hAnsiTheme="majorBidi" w:cstheme="majorBidi"/>
                <w:sz w:val="28"/>
                <w:szCs w:val="28"/>
              </w:rPr>
            </w:pPr>
            <w:r w:rsidRPr="00256E9E">
              <w:rPr>
                <w:rFonts w:asciiTheme="majorBidi" w:hAnsiTheme="majorBidi" w:cstheme="majorBidi" w:hint="cs"/>
                <w:color w:val="000000" w:themeColor="text1"/>
                <w:sz w:val="28"/>
                <w:szCs w:val="28"/>
                <w:rtl/>
              </w:rPr>
              <w:t>144</w:t>
            </w:r>
            <w:r w:rsidR="00B5271A">
              <w:rPr>
                <w:rFonts w:asciiTheme="majorBidi" w:hAnsiTheme="majorBidi" w:cstheme="majorBidi" w:hint="cs"/>
                <w:color w:val="000000" w:themeColor="text1"/>
                <w:sz w:val="28"/>
                <w:szCs w:val="28"/>
                <w:rtl/>
              </w:rPr>
              <w:t>4</w:t>
            </w:r>
            <w:r w:rsidRPr="00256E9E">
              <w:rPr>
                <w:rFonts w:asciiTheme="majorBidi" w:hAnsiTheme="majorBidi" w:cstheme="majorBidi" w:hint="cs"/>
                <w:color w:val="000000" w:themeColor="text1"/>
                <w:sz w:val="28"/>
                <w:szCs w:val="28"/>
                <w:rtl/>
              </w:rPr>
              <w:t>هـ</w:t>
            </w:r>
          </w:p>
        </w:tc>
      </w:tr>
    </w:tbl>
    <w:p w14:paraId="5933C6BF" w14:textId="325C7E28" w:rsidR="00A006BB" w:rsidRPr="005D2DDD" w:rsidRDefault="00A006BB" w:rsidP="003138FC">
      <w:pPr>
        <w:bidi/>
        <w:jc w:val="center"/>
        <w:rPr>
          <w:rFonts w:asciiTheme="majorBidi" w:hAnsiTheme="majorBidi" w:cstheme="majorBidi"/>
          <w:b/>
          <w:sz w:val="32"/>
          <w:szCs w:val="32"/>
          <w:lang w:bidi="ar-EG"/>
        </w:rPr>
      </w:pPr>
    </w:p>
    <w:p w14:paraId="40A66DC8" w14:textId="593D760D" w:rsidR="00A006BB" w:rsidRPr="005D2DDD" w:rsidRDefault="00A006BB" w:rsidP="003138FC">
      <w:pPr>
        <w:bidi/>
        <w:jc w:val="center"/>
        <w:rPr>
          <w:rFonts w:asciiTheme="majorBidi" w:hAnsiTheme="majorBidi" w:cstheme="majorBidi"/>
          <w:b/>
          <w:sz w:val="32"/>
          <w:szCs w:val="32"/>
          <w:rtl/>
        </w:rPr>
      </w:pPr>
    </w:p>
    <w:p w14:paraId="5E88E2C2" w14:textId="4470191F" w:rsidR="00B97D2D" w:rsidRDefault="00B97D2D" w:rsidP="00B97D2D">
      <w:pPr>
        <w:bidi/>
        <w:rPr>
          <w:rFonts w:asciiTheme="majorBidi" w:hAnsiTheme="majorBidi" w:cstheme="majorBidi"/>
          <w:b/>
          <w:sz w:val="32"/>
          <w:szCs w:val="32"/>
          <w:rtl/>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23ED37F8" w:rsidR="00F06DEC" w:rsidRPr="00B97D2D" w:rsidRDefault="00F06DEC" w:rsidP="00B97D2D">
          <w:pPr>
            <w:bidi/>
            <w:rPr>
              <w:rFonts w:asciiTheme="majorBidi" w:hAnsiTheme="majorBidi" w:cstheme="majorBidi"/>
              <w:b/>
              <w:sz w:val="32"/>
              <w:szCs w:val="32"/>
              <w:rtl/>
              <w:lang w:bidi="ar-EG"/>
            </w:rPr>
          </w:pPr>
          <w:r w:rsidRPr="00234487">
            <w:rPr>
              <w:rFonts w:asciiTheme="majorBidi" w:hAnsiTheme="majorBidi"/>
              <w:b/>
              <w:bCs/>
              <w:color w:val="365F91" w:themeColor="accent1" w:themeShade="BF"/>
              <w:sz w:val="32"/>
              <w:szCs w:val="32"/>
              <w:rtl/>
              <w:lang w:val="ar-SA"/>
            </w:rPr>
            <w:t>المحتويات</w:t>
          </w:r>
        </w:p>
        <w:p w14:paraId="4819A9E6" w14:textId="1E08F6E3" w:rsidR="00B97D2D" w:rsidRDefault="00F06DEC" w:rsidP="00B97D2D">
          <w:pPr>
            <w:pStyle w:val="10"/>
            <w:rPr>
              <w:rFonts w:asciiTheme="minorHAnsi" w:eastAsiaTheme="minorEastAsia" w:hAnsiTheme="minorHAnsi" w:cstheme="minorBidi"/>
              <w:b w:val="0"/>
              <w:bCs w:val="0"/>
              <w:sz w:val="22"/>
              <w:szCs w:val="22"/>
              <w:lang w:bidi="ar-SA"/>
            </w:rPr>
          </w:pPr>
          <w:r w:rsidRPr="005D2DDD">
            <w:rPr>
              <w:lang w:val="ar-SA"/>
            </w:rPr>
            <w:fldChar w:fldCharType="begin"/>
          </w:r>
          <w:r w:rsidRPr="005D2DDD">
            <w:rPr>
              <w:rtl/>
              <w:lang w:val="ar-SA" w:bidi="ar-SA"/>
            </w:rPr>
            <w:instrText xml:space="preserve"> TOC \o "1-3" \h \z \u </w:instrText>
          </w:r>
          <w:r w:rsidRPr="005D2DDD">
            <w:rPr>
              <w:lang w:val="ar-SA"/>
            </w:rPr>
            <w:fldChar w:fldCharType="separate"/>
          </w:r>
          <w:hyperlink w:anchor="_Toc39762791" w:history="1">
            <w:r w:rsidR="00B97D2D" w:rsidRPr="00571F7E">
              <w:rPr>
                <w:rStyle w:val="Hyperlink"/>
                <w:rtl/>
              </w:rPr>
              <w:t>أ. التعريف بالمقرر الدراسي:</w:t>
            </w:r>
            <w:r w:rsidR="00B97D2D">
              <w:rPr>
                <w:webHidden/>
              </w:rPr>
              <w:tab/>
            </w:r>
            <w:r w:rsidR="00B97D2D">
              <w:rPr>
                <w:webHidden/>
              </w:rPr>
              <w:fldChar w:fldCharType="begin"/>
            </w:r>
            <w:r w:rsidR="00B97D2D">
              <w:rPr>
                <w:webHidden/>
              </w:rPr>
              <w:instrText xml:space="preserve"> PAGEREF _Toc39762791 \h </w:instrText>
            </w:r>
            <w:r w:rsidR="00B97D2D">
              <w:rPr>
                <w:webHidden/>
              </w:rPr>
            </w:r>
            <w:r w:rsidR="00B97D2D">
              <w:rPr>
                <w:webHidden/>
              </w:rPr>
              <w:fldChar w:fldCharType="separate"/>
            </w:r>
            <w:r w:rsidR="00450785">
              <w:rPr>
                <w:webHidden/>
                <w:rtl/>
              </w:rPr>
              <w:t>3</w:t>
            </w:r>
            <w:r w:rsidR="00B97D2D">
              <w:rPr>
                <w:webHidden/>
              </w:rPr>
              <w:fldChar w:fldCharType="end"/>
            </w:r>
          </w:hyperlink>
        </w:p>
        <w:p w14:paraId="1B97AE9B" w14:textId="38172A0C" w:rsidR="00B97D2D" w:rsidRDefault="00000000" w:rsidP="00B97D2D">
          <w:pPr>
            <w:pStyle w:val="10"/>
            <w:rPr>
              <w:rFonts w:asciiTheme="minorHAnsi" w:eastAsiaTheme="minorEastAsia" w:hAnsiTheme="minorHAnsi" w:cstheme="minorBidi"/>
              <w:b w:val="0"/>
              <w:bCs w:val="0"/>
              <w:sz w:val="22"/>
              <w:szCs w:val="22"/>
              <w:lang w:bidi="ar-SA"/>
            </w:rPr>
          </w:pPr>
          <w:hyperlink w:anchor="_Toc39762792" w:history="1">
            <w:r w:rsidR="00B97D2D" w:rsidRPr="00571F7E">
              <w:rPr>
                <w:rStyle w:val="Hyperlink"/>
                <w:rtl/>
              </w:rPr>
              <w:t>ب- هدف المقرر ومخرجاته التعليمية:</w:t>
            </w:r>
            <w:r w:rsidR="00B97D2D">
              <w:rPr>
                <w:webHidden/>
              </w:rPr>
              <w:tab/>
            </w:r>
            <w:r w:rsidR="00B97D2D">
              <w:rPr>
                <w:webHidden/>
              </w:rPr>
              <w:fldChar w:fldCharType="begin"/>
            </w:r>
            <w:r w:rsidR="00B97D2D">
              <w:rPr>
                <w:webHidden/>
              </w:rPr>
              <w:instrText xml:space="preserve"> PAGEREF _Toc39762792 \h </w:instrText>
            </w:r>
            <w:r w:rsidR="00B97D2D">
              <w:rPr>
                <w:webHidden/>
              </w:rPr>
            </w:r>
            <w:r w:rsidR="00B97D2D">
              <w:rPr>
                <w:webHidden/>
              </w:rPr>
              <w:fldChar w:fldCharType="separate"/>
            </w:r>
            <w:r w:rsidR="00450785">
              <w:rPr>
                <w:webHidden/>
                <w:rtl/>
              </w:rPr>
              <w:t>3</w:t>
            </w:r>
            <w:r w:rsidR="00B97D2D">
              <w:rPr>
                <w:webHidden/>
              </w:rPr>
              <w:fldChar w:fldCharType="end"/>
            </w:r>
          </w:hyperlink>
        </w:p>
        <w:p w14:paraId="25121FD1" w14:textId="12FB3AB6" w:rsidR="00B97D2D" w:rsidRDefault="00000000" w:rsidP="00B97D2D">
          <w:pPr>
            <w:pStyle w:val="22"/>
            <w:tabs>
              <w:tab w:val="right" w:leader="dot" w:pos="9345"/>
            </w:tabs>
            <w:bidi/>
            <w:rPr>
              <w:rFonts w:asciiTheme="minorHAnsi" w:eastAsiaTheme="minorEastAsia" w:hAnsiTheme="minorHAnsi" w:cstheme="minorBidi"/>
              <w:noProof/>
              <w:sz w:val="22"/>
              <w:szCs w:val="22"/>
            </w:rPr>
          </w:pPr>
          <w:hyperlink w:anchor="_Toc39762793" w:history="1">
            <w:r w:rsidR="00B97D2D" w:rsidRPr="00571F7E">
              <w:rPr>
                <w:rStyle w:val="Hyperlink"/>
                <w:noProof/>
                <w:rtl/>
              </w:rPr>
              <w:t xml:space="preserve">1. </w:t>
            </w:r>
            <w:r w:rsidR="00B97D2D" w:rsidRPr="00571F7E">
              <w:rPr>
                <w:rStyle w:val="Hyperlink"/>
                <w:noProof/>
                <w:rtl/>
                <w:lang w:bidi="ar-EG"/>
              </w:rPr>
              <w:t>ال</w:t>
            </w:r>
            <w:r w:rsidR="00B97D2D" w:rsidRPr="00571F7E">
              <w:rPr>
                <w:rStyle w:val="Hyperlink"/>
                <w:noProof/>
                <w:rtl/>
              </w:rPr>
              <w:t>وصف العام للمقرر:</w:t>
            </w:r>
            <w:r w:rsidR="00B97D2D">
              <w:rPr>
                <w:noProof/>
                <w:webHidden/>
              </w:rPr>
              <w:tab/>
            </w:r>
            <w:r w:rsidR="00B97D2D">
              <w:rPr>
                <w:noProof/>
                <w:webHidden/>
              </w:rPr>
              <w:fldChar w:fldCharType="begin"/>
            </w:r>
            <w:r w:rsidR="00B97D2D">
              <w:rPr>
                <w:noProof/>
                <w:webHidden/>
              </w:rPr>
              <w:instrText xml:space="preserve"> PAGEREF _Toc39762793 \h </w:instrText>
            </w:r>
            <w:r w:rsidR="00B97D2D">
              <w:rPr>
                <w:noProof/>
                <w:webHidden/>
              </w:rPr>
            </w:r>
            <w:r w:rsidR="00B97D2D">
              <w:rPr>
                <w:noProof/>
                <w:webHidden/>
              </w:rPr>
              <w:fldChar w:fldCharType="separate"/>
            </w:r>
            <w:r w:rsidR="00450785">
              <w:rPr>
                <w:noProof/>
                <w:webHidden/>
                <w:rtl/>
              </w:rPr>
              <w:t>3</w:t>
            </w:r>
            <w:r w:rsidR="00B97D2D">
              <w:rPr>
                <w:noProof/>
                <w:webHidden/>
              </w:rPr>
              <w:fldChar w:fldCharType="end"/>
            </w:r>
          </w:hyperlink>
        </w:p>
        <w:p w14:paraId="435B4E8C" w14:textId="0E279E1A" w:rsidR="00B97D2D" w:rsidRDefault="00000000" w:rsidP="00B97D2D">
          <w:pPr>
            <w:pStyle w:val="22"/>
            <w:tabs>
              <w:tab w:val="right" w:leader="dot" w:pos="9345"/>
            </w:tabs>
            <w:bidi/>
            <w:rPr>
              <w:rFonts w:asciiTheme="minorHAnsi" w:eastAsiaTheme="minorEastAsia" w:hAnsiTheme="minorHAnsi" w:cstheme="minorBidi"/>
              <w:noProof/>
              <w:sz w:val="22"/>
              <w:szCs w:val="22"/>
            </w:rPr>
          </w:pPr>
          <w:hyperlink w:anchor="_Toc39762794" w:history="1">
            <w:r w:rsidR="00B97D2D" w:rsidRPr="00571F7E">
              <w:rPr>
                <w:rStyle w:val="Hyperlink"/>
                <w:noProof/>
                <w:rtl/>
              </w:rPr>
              <w:t>2. الهدف الرئيس للمقرر</w:t>
            </w:r>
            <w:r w:rsidR="00B97D2D">
              <w:rPr>
                <w:noProof/>
                <w:webHidden/>
              </w:rPr>
              <w:tab/>
            </w:r>
            <w:r w:rsidR="00B97D2D">
              <w:rPr>
                <w:noProof/>
                <w:webHidden/>
              </w:rPr>
              <w:fldChar w:fldCharType="begin"/>
            </w:r>
            <w:r w:rsidR="00B97D2D">
              <w:rPr>
                <w:noProof/>
                <w:webHidden/>
              </w:rPr>
              <w:instrText xml:space="preserve"> PAGEREF _Toc39762794 \h </w:instrText>
            </w:r>
            <w:r w:rsidR="00B97D2D">
              <w:rPr>
                <w:noProof/>
                <w:webHidden/>
              </w:rPr>
            </w:r>
            <w:r w:rsidR="00B97D2D">
              <w:rPr>
                <w:noProof/>
                <w:webHidden/>
              </w:rPr>
              <w:fldChar w:fldCharType="separate"/>
            </w:r>
            <w:r w:rsidR="00450785">
              <w:rPr>
                <w:noProof/>
                <w:webHidden/>
                <w:rtl/>
              </w:rPr>
              <w:t>3</w:t>
            </w:r>
            <w:r w:rsidR="00B97D2D">
              <w:rPr>
                <w:noProof/>
                <w:webHidden/>
              </w:rPr>
              <w:fldChar w:fldCharType="end"/>
            </w:r>
          </w:hyperlink>
        </w:p>
        <w:p w14:paraId="20E11E7D" w14:textId="265D2BD7" w:rsidR="00B97D2D" w:rsidRDefault="00000000" w:rsidP="00B97D2D">
          <w:pPr>
            <w:pStyle w:val="22"/>
            <w:tabs>
              <w:tab w:val="right" w:leader="dot" w:pos="9345"/>
            </w:tabs>
            <w:bidi/>
            <w:rPr>
              <w:rFonts w:asciiTheme="minorHAnsi" w:eastAsiaTheme="minorEastAsia" w:hAnsiTheme="minorHAnsi" w:cstheme="minorBidi"/>
              <w:noProof/>
              <w:sz w:val="22"/>
              <w:szCs w:val="22"/>
            </w:rPr>
          </w:pPr>
          <w:hyperlink w:anchor="_Toc39762795" w:history="1">
            <w:r w:rsidR="00B97D2D" w:rsidRPr="00571F7E">
              <w:rPr>
                <w:rStyle w:val="Hyperlink"/>
                <w:noProof/>
                <w:rtl/>
              </w:rPr>
              <w:t>3. مخرجات التعلم للمقرر:</w:t>
            </w:r>
            <w:r w:rsidR="00B97D2D">
              <w:rPr>
                <w:noProof/>
                <w:webHidden/>
              </w:rPr>
              <w:tab/>
            </w:r>
            <w:r w:rsidR="00B97D2D">
              <w:rPr>
                <w:noProof/>
                <w:webHidden/>
              </w:rPr>
              <w:fldChar w:fldCharType="begin"/>
            </w:r>
            <w:r w:rsidR="00B97D2D">
              <w:rPr>
                <w:noProof/>
                <w:webHidden/>
              </w:rPr>
              <w:instrText xml:space="preserve"> PAGEREF _Toc39762795 \h </w:instrText>
            </w:r>
            <w:r w:rsidR="00B97D2D">
              <w:rPr>
                <w:noProof/>
                <w:webHidden/>
              </w:rPr>
            </w:r>
            <w:r w:rsidR="00B97D2D">
              <w:rPr>
                <w:noProof/>
                <w:webHidden/>
              </w:rPr>
              <w:fldChar w:fldCharType="separate"/>
            </w:r>
            <w:r w:rsidR="00450785">
              <w:rPr>
                <w:noProof/>
                <w:webHidden/>
                <w:rtl/>
              </w:rPr>
              <w:t>3</w:t>
            </w:r>
            <w:r w:rsidR="00B97D2D">
              <w:rPr>
                <w:noProof/>
                <w:webHidden/>
              </w:rPr>
              <w:fldChar w:fldCharType="end"/>
            </w:r>
          </w:hyperlink>
        </w:p>
        <w:p w14:paraId="775B5BC7" w14:textId="2275C537" w:rsidR="00B97D2D" w:rsidRDefault="00000000" w:rsidP="00B97D2D">
          <w:pPr>
            <w:pStyle w:val="10"/>
            <w:rPr>
              <w:rFonts w:asciiTheme="minorHAnsi" w:eastAsiaTheme="minorEastAsia" w:hAnsiTheme="minorHAnsi" w:cstheme="minorBidi"/>
              <w:b w:val="0"/>
              <w:bCs w:val="0"/>
              <w:sz w:val="22"/>
              <w:szCs w:val="22"/>
              <w:lang w:bidi="ar-SA"/>
            </w:rPr>
          </w:pPr>
          <w:hyperlink w:anchor="_Toc39762796" w:history="1">
            <w:r w:rsidR="00B97D2D" w:rsidRPr="00571F7E">
              <w:rPr>
                <w:rStyle w:val="Hyperlink"/>
                <w:rtl/>
              </w:rPr>
              <w:t>ج. موضوعات المقرر</w:t>
            </w:r>
            <w:r w:rsidR="00B97D2D">
              <w:rPr>
                <w:webHidden/>
              </w:rPr>
              <w:tab/>
            </w:r>
            <w:r w:rsidR="00B97D2D">
              <w:rPr>
                <w:webHidden/>
              </w:rPr>
              <w:fldChar w:fldCharType="begin"/>
            </w:r>
            <w:r w:rsidR="00B97D2D">
              <w:rPr>
                <w:webHidden/>
              </w:rPr>
              <w:instrText xml:space="preserve"> PAGEREF _Toc39762796 \h </w:instrText>
            </w:r>
            <w:r w:rsidR="00B97D2D">
              <w:rPr>
                <w:webHidden/>
              </w:rPr>
            </w:r>
            <w:r w:rsidR="00B97D2D">
              <w:rPr>
                <w:webHidden/>
              </w:rPr>
              <w:fldChar w:fldCharType="separate"/>
            </w:r>
            <w:r w:rsidR="00450785">
              <w:rPr>
                <w:webHidden/>
                <w:rtl/>
              </w:rPr>
              <w:t>4</w:t>
            </w:r>
            <w:r w:rsidR="00B97D2D">
              <w:rPr>
                <w:webHidden/>
              </w:rPr>
              <w:fldChar w:fldCharType="end"/>
            </w:r>
          </w:hyperlink>
        </w:p>
        <w:p w14:paraId="06DCCE3E" w14:textId="0E3C9C92" w:rsidR="00B97D2D" w:rsidRDefault="00000000" w:rsidP="00B97D2D">
          <w:pPr>
            <w:pStyle w:val="10"/>
            <w:rPr>
              <w:rFonts w:asciiTheme="minorHAnsi" w:eastAsiaTheme="minorEastAsia" w:hAnsiTheme="minorHAnsi" w:cstheme="minorBidi"/>
              <w:b w:val="0"/>
              <w:bCs w:val="0"/>
              <w:sz w:val="22"/>
              <w:szCs w:val="22"/>
              <w:lang w:bidi="ar-SA"/>
            </w:rPr>
          </w:pPr>
          <w:hyperlink w:anchor="_Toc39762797" w:history="1">
            <w:r w:rsidR="00B97D2D" w:rsidRPr="00571F7E">
              <w:rPr>
                <w:rStyle w:val="Hyperlink"/>
                <w:rtl/>
              </w:rPr>
              <w:t>د. التدريس والتقييم:</w:t>
            </w:r>
            <w:r w:rsidR="00B97D2D">
              <w:rPr>
                <w:webHidden/>
              </w:rPr>
              <w:tab/>
            </w:r>
            <w:r w:rsidR="00B97D2D">
              <w:rPr>
                <w:webHidden/>
              </w:rPr>
              <w:fldChar w:fldCharType="begin"/>
            </w:r>
            <w:r w:rsidR="00B97D2D">
              <w:rPr>
                <w:webHidden/>
              </w:rPr>
              <w:instrText xml:space="preserve"> PAGEREF _Toc39762797 \h </w:instrText>
            </w:r>
            <w:r w:rsidR="00B97D2D">
              <w:rPr>
                <w:webHidden/>
              </w:rPr>
            </w:r>
            <w:r w:rsidR="00B97D2D">
              <w:rPr>
                <w:webHidden/>
              </w:rPr>
              <w:fldChar w:fldCharType="separate"/>
            </w:r>
            <w:r w:rsidR="00450785">
              <w:rPr>
                <w:webHidden/>
                <w:rtl/>
              </w:rPr>
              <w:t>4</w:t>
            </w:r>
            <w:r w:rsidR="00B97D2D">
              <w:rPr>
                <w:webHidden/>
              </w:rPr>
              <w:fldChar w:fldCharType="end"/>
            </w:r>
          </w:hyperlink>
        </w:p>
        <w:p w14:paraId="5FE0D832" w14:textId="683FE713" w:rsidR="00B97D2D" w:rsidRDefault="00000000" w:rsidP="00B97D2D">
          <w:pPr>
            <w:pStyle w:val="22"/>
            <w:tabs>
              <w:tab w:val="right" w:leader="dot" w:pos="9345"/>
            </w:tabs>
            <w:bidi/>
            <w:rPr>
              <w:rFonts w:asciiTheme="minorHAnsi" w:eastAsiaTheme="minorEastAsia" w:hAnsiTheme="minorHAnsi" w:cstheme="minorBidi"/>
              <w:noProof/>
              <w:sz w:val="22"/>
              <w:szCs w:val="22"/>
            </w:rPr>
          </w:pPr>
          <w:hyperlink w:anchor="_Toc39762798" w:history="1">
            <w:r w:rsidR="00B97D2D" w:rsidRPr="00571F7E">
              <w:rPr>
                <w:rStyle w:val="Hyperlink"/>
                <w:noProof/>
                <w:rtl/>
                <w:lang w:bidi="ar-EG"/>
              </w:rPr>
              <w:t xml:space="preserve">1. </w:t>
            </w:r>
            <w:r w:rsidR="00B97D2D" w:rsidRPr="00571F7E">
              <w:rPr>
                <w:rStyle w:val="Hyperlink"/>
                <w:noProof/>
                <w:rtl/>
              </w:rPr>
              <w:t xml:space="preserve"> ربط مخرجات التعلم للمقرر مع كل من استراتيجيات التدريس وطرق التقييم</w:t>
            </w:r>
            <w:r w:rsidR="00B97D2D">
              <w:rPr>
                <w:noProof/>
                <w:webHidden/>
              </w:rPr>
              <w:tab/>
            </w:r>
            <w:r w:rsidR="00B97D2D">
              <w:rPr>
                <w:noProof/>
                <w:webHidden/>
              </w:rPr>
              <w:fldChar w:fldCharType="begin"/>
            </w:r>
            <w:r w:rsidR="00B97D2D">
              <w:rPr>
                <w:noProof/>
                <w:webHidden/>
              </w:rPr>
              <w:instrText xml:space="preserve"> PAGEREF _Toc39762798 \h </w:instrText>
            </w:r>
            <w:r w:rsidR="00B97D2D">
              <w:rPr>
                <w:noProof/>
                <w:webHidden/>
              </w:rPr>
            </w:r>
            <w:r w:rsidR="00B97D2D">
              <w:rPr>
                <w:noProof/>
                <w:webHidden/>
              </w:rPr>
              <w:fldChar w:fldCharType="separate"/>
            </w:r>
            <w:r w:rsidR="00450785">
              <w:rPr>
                <w:noProof/>
                <w:webHidden/>
                <w:rtl/>
              </w:rPr>
              <w:t>4</w:t>
            </w:r>
            <w:r w:rsidR="00B97D2D">
              <w:rPr>
                <w:noProof/>
                <w:webHidden/>
              </w:rPr>
              <w:fldChar w:fldCharType="end"/>
            </w:r>
          </w:hyperlink>
        </w:p>
        <w:p w14:paraId="4FD2CE6E" w14:textId="25EC0918" w:rsidR="00B97D2D" w:rsidRDefault="00000000" w:rsidP="00B97D2D">
          <w:pPr>
            <w:pStyle w:val="22"/>
            <w:tabs>
              <w:tab w:val="right" w:leader="dot" w:pos="9345"/>
            </w:tabs>
            <w:bidi/>
            <w:rPr>
              <w:rFonts w:asciiTheme="minorHAnsi" w:eastAsiaTheme="minorEastAsia" w:hAnsiTheme="minorHAnsi" w:cstheme="minorBidi"/>
              <w:noProof/>
              <w:sz w:val="22"/>
              <w:szCs w:val="22"/>
            </w:rPr>
          </w:pPr>
          <w:hyperlink w:anchor="_Toc39762799" w:history="1">
            <w:r w:rsidR="00B97D2D" w:rsidRPr="00571F7E">
              <w:rPr>
                <w:rStyle w:val="Hyperlink"/>
                <w:noProof/>
                <w:rtl/>
              </w:rPr>
              <w:t>2. أنشطة تقييم الطلبة</w:t>
            </w:r>
            <w:r w:rsidR="00B97D2D">
              <w:rPr>
                <w:noProof/>
                <w:webHidden/>
              </w:rPr>
              <w:tab/>
            </w:r>
            <w:r w:rsidR="00B97D2D">
              <w:rPr>
                <w:noProof/>
                <w:webHidden/>
              </w:rPr>
              <w:fldChar w:fldCharType="begin"/>
            </w:r>
            <w:r w:rsidR="00B97D2D">
              <w:rPr>
                <w:noProof/>
                <w:webHidden/>
              </w:rPr>
              <w:instrText xml:space="preserve"> PAGEREF _Toc39762799 \h </w:instrText>
            </w:r>
            <w:r w:rsidR="00B97D2D">
              <w:rPr>
                <w:noProof/>
                <w:webHidden/>
              </w:rPr>
            </w:r>
            <w:r w:rsidR="00B97D2D">
              <w:rPr>
                <w:noProof/>
                <w:webHidden/>
              </w:rPr>
              <w:fldChar w:fldCharType="separate"/>
            </w:r>
            <w:r w:rsidR="00450785">
              <w:rPr>
                <w:noProof/>
                <w:webHidden/>
                <w:rtl/>
              </w:rPr>
              <w:t>5</w:t>
            </w:r>
            <w:r w:rsidR="00B97D2D">
              <w:rPr>
                <w:noProof/>
                <w:webHidden/>
              </w:rPr>
              <w:fldChar w:fldCharType="end"/>
            </w:r>
          </w:hyperlink>
        </w:p>
        <w:p w14:paraId="65462AC0" w14:textId="1C4870F1" w:rsidR="00B97D2D" w:rsidRDefault="00000000" w:rsidP="00B97D2D">
          <w:pPr>
            <w:pStyle w:val="10"/>
            <w:rPr>
              <w:rFonts w:asciiTheme="minorHAnsi" w:eastAsiaTheme="minorEastAsia" w:hAnsiTheme="minorHAnsi" w:cstheme="minorBidi"/>
              <w:b w:val="0"/>
              <w:bCs w:val="0"/>
              <w:sz w:val="22"/>
              <w:szCs w:val="22"/>
              <w:lang w:bidi="ar-SA"/>
            </w:rPr>
          </w:pPr>
          <w:hyperlink w:anchor="_Toc39762800" w:history="1">
            <w:r w:rsidR="00B97D2D" w:rsidRPr="00571F7E">
              <w:rPr>
                <w:rStyle w:val="Hyperlink"/>
                <w:rtl/>
              </w:rPr>
              <w:t>هـ - أنشطة الإرشاد الأكاديمي والدعم الطلابي:</w:t>
            </w:r>
            <w:r w:rsidR="00B97D2D">
              <w:rPr>
                <w:webHidden/>
              </w:rPr>
              <w:tab/>
            </w:r>
            <w:r w:rsidR="00B97D2D">
              <w:rPr>
                <w:webHidden/>
              </w:rPr>
              <w:fldChar w:fldCharType="begin"/>
            </w:r>
            <w:r w:rsidR="00B97D2D">
              <w:rPr>
                <w:webHidden/>
              </w:rPr>
              <w:instrText xml:space="preserve"> PAGEREF _Toc39762800 \h </w:instrText>
            </w:r>
            <w:r w:rsidR="00B97D2D">
              <w:rPr>
                <w:webHidden/>
              </w:rPr>
            </w:r>
            <w:r w:rsidR="00B97D2D">
              <w:rPr>
                <w:webHidden/>
              </w:rPr>
              <w:fldChar w:fldCharType="separate"/>
            </w:r>
            <w:r w:rsidR="00450785">
              <w:rPr>
                <w:webHidden/>
                <w:rtl/>
              </w:rPr>
              <w:t>5</w:t>
            </w:r>
            <w:r w:rsidR="00B97D2D">
              <w:rPr>
                <w:webHidden/>
              </w:rPr>
              <w:fldChar w:fldCharType="end"/>
            </w:r>
          </w:hyperlink>
        </w:p>
        <w:p w14:paraId="4FE2EAF4" w14:textId="7B00B3F8" w:rsidR="00B97D2D" w:rsidRDefault="00000000" w:rsidP="00B97D2D">
          <w:pPr>
            <w:pStyle w:val="10"/>
            <w:rPr>
              <w:rFonts w:asciiTheme="minorHAnsi" w:eastAsiaTheme="minorEastAsia" w:hAnsiTheme="minorHAnsi" w:cstheme="minorBidi"/>
              <w:b w:val="0"/>
              <w:bCs w:val="0"/>
              <w:sz w:val="22"/>
              <w:szCs w:val="22"/>
              <w:lang w:bidi="ar-SA"/>
            </w:rPr>
          </w:pPr>
          <w:hyperlink w:anchor="_Toc39762801" w:history="1">
            <w:r w:rsidR="00B97D2D" w:rsidRPr="00571F7E">
              <w:rPr>
                <w:rStyle w:val="Hyperlink"/>
                <w:rtl/>
              </w:rPr>
              <w:t>و – مصادر التعلم والمرافق:</w:t>
            </w:r>
            <w:r w:rsidR="00B97D2D">
              <w:rPr>
                <w:webHidden/>
              </w:rPr>
              <w:tab/>
            </w:r>
            <w:r w:rsidR="00B97D2D">
              <w:rPr>
                <w:webHidden/>
              </w:rPr>
              <w:fldChar w:fldCharType="begin"/>
            </w:r>
            <w:r w:rsidR="00B97D2D">
              <w:rPr>
                <w:webHidden/>
              </w:rPr>
              <w:instrText xml:space="preserve"> PAGEREF _Toc39762801 \h </w:instrText>
            </w:r>
            <w:r w:rsidR="00B97D2D">
              <w:rPr>
                <w:webHidden/>
              </w:rPr>
            </w:r>
            <w:r w:rsidR="00B97D2D">
              <w:rPr>
                <w:webHidden/>
              </w:rPr>
              <w:fldChar w:fldCharType="separate"/>
            </w:r>
            <w:r w:rsidR="00450785">
              <w:rPr>
                <w:webHidden/>
                <w:rtl/>
              </w:rPr>
              <w:t>6</w:t>
            </w:r>
            <w:r w:rsidR="00B97D2D">
              <w:rPr>
                <w:webHidden/>
              </w:rPr>
              <w:fldChar w:fldCharType="end"/>
            </w:r>
          </w:hyperlink>
        </w:p>
        <w:p w14:paraId="4F5C7F5C" w14:textId="1318C42B" w:rsidR="00B97D2D" w:rsidRDefault="00000000" w:rsidP="00B97D2D">
          <w:pPr>
            <w:pStyle w:val="22"/>
            <w:tabs>
              <w:tab w:val="right" w:leader="dot" w:pos="9345"/>
            </w:tabs>
            <w:bidi/>
            <w:rPr>
              <w:rFonts w:asciiTheme="minorHAnsi" w:eastAsiaTheme="minorEastAsia" w:hAnsiTheme="minorHAnsi" w:cstheme="minorBidi"/>
              <w:noProof/>
              <w:sz w:val="22"/>
              <w:szCs w:val="22"/>
            </w:rPr>
          </w:pPr>
          <w:hyperlink w:anchor="_Toc39762802" w:history="1">
            <w:r w:rsidR="00B97D2D" w:rsidRPr="00571F7E">
              <w:rPr>
                <w:rStyle w:val="Hyperlink"/>
                <w:noProof/>
                <w:rtl/>
              </w:rPr>
              <w:t>1. قائمة مصادر التعلم:</w:t>
            </w:r>
            <w:r w:rsidR="00B97D2D">
              <w:rPr>
                <w:noProof/>
                <w:webHidden/>
              </w:rPr>
              <w:tab/>
            </w:r>
            <w:r w:rsidR="00B97D2D">
              <w:rPr>
                <w:noProof/>
                <w:webHidden/>
              </w:rPr>
              <w:fldChar w:fldCharType="begin"/>
            </w:r>
            <w:r w:rsidR="00B97D2D">
              <w:rPr>
                <w:noProof/>
                <w:webHidden/>
              </w:rPr>
              <w:instrText xml:space="preserve"> PAGEREF _Toc39762802 \h </w:instrText>
            </w:r>
            <w:r w:rsidR="00B97D2D">
              <w:rPr>
                <w:noProof/>
                <w:webHidden/>
              </w:rPr>
            </w:r>
            <w:r w:rsidR="00B97D2D">
              <w:rPr>
                <w:noProof/>
                <w:webHidden/>
              </w:rPr>
              <w:fldChar w:fldCharType="separate"/>
            </w:r>
            <w:r w:rsidR="00450785">
              <w:rPr>
                <w:noProof/>
                <w:webHidden/>
                <w:rtl/>
              </w:rPr>
              <w:t>6</w:t>
            </w:r>
            <w:r w:rsidR="00B97D2D">
              <w:rPr>
                <w:noProof/>
                <w:webHidden/>
              </w:rPr>
              <w:fldChar w:fldCharType="end"/>
            </w:r>
          </w:hyperlink>
        </w:p>
        <w:p w14:paraId="2A8EDBC4" w14:textId="4F889923" w:rsidR="00B97D2D" w:rsidRDefault="00000000" w:rsidP="00B97D2D">
          <w:pPr>
            <w:pStyle w:val="22"/>
            <w:tabs>
              <w:tab w:val="right" w:leader="dot" w:pos="9345"/>
            </w:tabs>
            <w:bidi/>
            <w:rPr>
              <w:rFonts w:asciiTheme="minorHAnsi" w:eastAsiaTheme="minorEastAsia" w:hAnsiTheme="minorHAnsi" w:cstheme="minorBidi"/>
              <w:noProof/>
              <w:sz w:val="22"/>
              <w:szCs w:val="22"/>
            </w:rPr>
          </w:pPr>
          <w:hyperlink w:anchor="_Toc39762803" w:history="1">
            <w:r w:rsidR="00B97D2D" w:rsidRPr="00571F7E">
              <w:rPr>
                <w:rStyle w:val="Hyperlink"/>
                <w:noProof/>
                <w:rtl/>
              </w:rPr>
              <w:t>2. المرافق والتجهيزات التعليمية والبحثية المطلوبة:</w:t>
            </w:r>
            <w:r w:rsidR="00B97D2D">
              <w:rPr>
                <w:noProof/>
                <w:webHidden/>
              </w:rPr>
              <w:tab/>
            </w:r>
            <w:r w:rsidR="00B97D2D">
              <w:rPr>
                <w:noProof/>
                <w:webHidden/>
              </w:rPr>
              <w:fldChar w:fldCharType="begin"/>
            </w:r>
            <w:r w:rsidR="00B97D2D">
              <w:rPr>
                <w:noProof/>
                <w:webHidden/>
              </w:rPr>
              <w:instrText xml:space="preserve"> PAGEREF _Toc39762803 \h </w:instrText>
            </w:r>
            <w:r w:rsidR="00B97D2D">
              <w:rPr>
                <w:noProof/>
                <w:webHidden/>
              </w:rPr>
            </w:r>
            <w:r w:rsidR="00B97D2D">
              <w:rPr>
                <w:noProof/>
                <w:webHidden/>
              </w:rPr>
              <w:fldChar w:fldCharType="separate"/>
            </w:r>
            <w:r w:rsidR="00450785">
              <w:rPr>
                <w:noProof/>
                <w:webHidden/>
                <w:rtl/>
              </w:rPr>
              <w:t>6</w:t>
            </w:r>
            <w:r w:rsidR="00B97D2D">
              <w:rPr>
                <w:noProof/>
                <w:webHidden/>
              </w:rPr>
              <w:fldChar w:fldCharType="end"/>
            </w:r>
          </w:hyperlink>
        </w:p>
        <w:p w14:paraId="4591C4E5" w14:textId="120F970C" w:rsidR="00B97D2D" w:rsidRDefault="00000000" w:rsidP="00B97D2D">
          <w:pPr>
            <w:pStyle w:val="10"/>
            <w:rPr>
              <w:rFonts w:asciiTheme="minorHAnsi" w:eastAsiaTheme="minorEastAsia" w:hAnsiTheme="minorHAnsi" w:cstheme="minorBidi"/>
              <w:b w:val="0"/>
              <w:bCs w:val="0"/>
              <w:sz w:val="22"/>
              <w:szCs w:val="22"/>
              <w:lang w:bidi="ar-SA"/>
            </w:rPr>
          </w:pPr>
          <w:hyperlink w:anchor="_Toc39762804" w:history="1">
            <w:r w:rsidR="00B97D2D" w:rsidRPr="00571F7E">
              <w:rPr>
                <w:rStyle w:val="Hyperlink"/>
                <w:rtl/>
              </w:rPr>
              <w:t>ز. تقويم جودة المقرر:</w:t>
            </w:r>
            <w:r w:rsidR="00B97D2D">
              <w:rPr>
                <w:webHidden/>
              </w:rPr>
              <w:tab/>
            </w:r>
            <w:r w:rsidR="00B97D2D">
              <w:rPr>
                <w:webHidden/>
              </w:rPr>
              <w:fldChar w:fldCharType="begin"/>
            </w:r>
            <w:r w:rsidR="00B97D2D">
              <w:rPr>
                <w:webHidden/>
              </w:rPr>
              <w:instrText xml:space="preserve"> PAGEREF _Toc39762804 \h </w:instrText>
            </w:r>
            <w:r w:rsidR="00B97D2D">
              <w:rPr>
                <w:webHidden/>
              </w:rPr>
            </w:r>
            <w:r w:rsidR="00B97D2D">
              <w:rPr>
                <w:webHidden/>
              </w:rPr>
              <w:fldChar w:fldCharType="separate"/>
            </w:r>
            <w:r w:rsidR="00450785">
              <w:rPr>
                <w:webHidden/>
                <w:rtl/>
              </w:rPr>
              <w:t>6</w:t>
            </w:r>
            <w:r w:rsidR="00B97D2D">
              <w:rPr>
                <w:webHidden/>
              </w:rPr>
              <w:fldChar w:fldCharType="end"/>
            </w:r>
          </w:hyperlink>
        </w:p>
        <w:p w14:paraId="043B651B" w14:textId="6FCCF7DE" w:rsidR="00B97D2D" w:rsidRDefault="00000000" w:rsidP="00B97D2D">
          <w:pPr>
            <w:pStyle w:val="10"/>
            <w:rPr>
              <w:rFonts w:asciiTheme="minorHAnsi" w:eastAsiaTheme="minorEastAsia" w:hAnsiTheme="minorHAnsi" w:cstheme="minorBidi"/>
              <w:b w:val="0"/>
              <w:bCs w:val="0"/>
              <w:sz w:val="22"/>
              <w:szCs w:val="22"/>
              <w:lang w:bidi="ar-SA"/>
            </w:rPr>
          </w:pPr>
          <w:hyperlink w:anchor="_Toc39762805" w:history="1">
            <w:r w:rsidR="00B97D2D" w:rsidRPr="00571F7E">
              <w:rPr>
                <w:rStyle w:val="Hyperlink"/>
                <w:rtl/>
              </w:rPr>
              <w:t>ح. اعتماد التوصيف</w:t>
            </w:r>
            <w:r w:rsidR="00B97D2D">
              <w:rPr>
                <w:webHidden/>
              </w:rPr>
              <w:tab/>
            </w:r>
            <w:r w:rsidR="00B97D2D">
              <w:rPr>
                <w:webHidden/>
              </w:rPr>
              <w:fldChar w:fldCharType="begin"/>
            </w:r>
            <w:r w:rsidR="00B97D2D">
              <w:rPr>
                <w:webHidden/>
              </w:rPr>
              <w:instrText xml:space="preserve"> PAGEREF _Toc39762805 \h </w:instrText>
            </w:r>
            <w:r w:rsidR="00B97D2D">
              <w:rPr>
                <w:webHidden/>
              </w:rPr>
            </w:r>
            <w:r w:rsidR="00B97D2D">
              <w:rPr>
                <w:webHidden/>
              </w:rPr>
              <w:fldChar w:fldCharType="separate"/>
            </w:r>
            <w:r w:rsidR="00450785">
              <w:rPr>
                <w:webHidden/>
                <w:rtl/>
              </w:rPr>
              <w:t>7</w:t>
            </w:r>
            <w:r w:rsidR="00B97D2D">
              <w:rPr>
                <w:webHidden/>
              </w:rPr>
              <w:fldChar w:fldCharType="end"/>
            </w:r>
          </w:hyperlink>
        </w:p>
        <w:p w14:paraId="6BE06876" w14:textId="75A25D1A" w:rsidR="00F06DEC" w:rsidRPr="005D2DDD" w:rsidRDefault="00F06DEC" w:rsidP="00B97D2D">
          <w:pPr>
            <w:bidi/>
          </w:pPr>
          <w:r w:rsidRPr="005D2DDD">
            <w:rPr>
              <w:rFonts w:asciiTheme="majorBidi" w:hAnsiTheme="majorBidi" w:cstheme="majorBidi"/>
              <w:b/>
              <w:bCs/>
              <w:lang w:val="ar-SA"/>
            </w:rPr>
            <w:fldChar w:fldCharType="end"/>
          </w:r>
        </w:p>
      </w:sdtContent>
    </w:sdt>
    <w:p w14:paraId="0510AA1A" w14:textId="63F64E13" w:rsidR="008A5F1E" w:rsidRPr="005D2DDD" w:rsidRDefault="00860622" w:rsidP="006000A4">
      <w:pPr>
        <w:pStyle w:val="1"/>
      </w:pPr>
      <w:r w:rsidRPr="005D2DDD">
        <w:rPr>
          <w:sz w:val="26"/>
          <w:szCs w:val="26"/>
        </w:rPr>
        <w:br w:type="page"/>
      </w:r>
      <w:bookmarkStart w:id="0" w:name="_Toc526247378"/>
      <w:bookmarkStart w:id="1" w:name="_Toc39762791"/>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98"/>
        <w:gridCol w:w="948"/>
        <w:gridCol w:w="794"/>
        <w:gridCol w:w="1899"/>
        <w:gridCol w:w="4732"/>
      </w:tblGrid>
      <w:tr w:rsidR="00D36735" w:rsidRPr="005D2DDD" w14:paraId="08BF5D14" w14:textId="77777777" w:rsidTr="006A374B">
        <w:trPr>
          <w:jc w:val="center"/>
        </w:trPr>
        <w:tc>
          <w:tcPr>
            <w:tcW w:w="2146" w:type="dxa"/>
            <w:gridSpan w:val="2"/>
            <w:tcBorders>
              <w:bottom w:val="single" w:sz="8" w:space="0" w:color="auto"/>
              <w:right w:val="nil"/>
            </w:tcBorders>
          </w:tcPr>
          <w:p w14:paraId="3DEEF3BC" w14:textId="68D522E7" w:rsidR="00D36735" w:rsidRPr="005D2DDD" w:rsidRDefault="00F87C26" w:rsidP="006C1C03">
            <w:pPr>
              <w:bidi/>
              <w:rPr>
                <w:rFonts w:asciiTheme="majorBidi" w:hAnsiTheme="majorBidi" w:cstheme="majorBidi"/>
                <w:b/>
                <w:bCs/>
                <w:sz w:val="26"/>
                <w:szCs w:val="26"/>
                <w:rtl/>
                <w:lang w:bidi="ar-EG"/>
              </w:rPr>
            </w:pPr>
            <w:bookmarkStart w:id="2" w:name="_Hlk523907061"/>
            <w:r w:rsidRPr="0006441D">
              <w:rPr>
                <w:rFonts w:asciiTheme="majorBidi" w:hAnsiTheme="majorBidi" w:cstheme="majorBidi"/>
                <w:b/>
                <w:bCs/>
                <w:color w:val="C00000"/>
                <w:sz w:val="26"/>
                <w:szCs w:val="26"/>
                <w:rtl/>
                <w:lang w:bidi="ar-EG"/>
              </w:rPr>
              <w:t>1.</w:t>
            </w:r>
            <w:r w:rsidRPr="005D2DDD">
              <w:rPr>
                <w:rFonts w:asciiTheme="majorBidi" w:hAnsiTheme="majorBidi" w:cstheme="majorBidi"/>
                <w:b/>
                <w:bCs/>
                <w:sz w:val="26"/>
                <w:szCs w:val="26"/>
                <w:rtl/>
                <w:lang w:bidi="ar-EG"/>
              </w:rPr>
              <w:t xml:space="preserve">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p>
        </w:tc>
        <w:tc>
          <w:tcPr>
            <w:tcW w:w="7425" w:type="dxa"/>
            <w:gridSpan w:val="3"/>
            <w:tcBorders>
              <w:left w:val="nil"/>
              <w:bottom w:val="single" w:sz="8" w:space="0" w:color="auto"/>
            </w:tcBorders>
          </w:tcPr>
          <w:p w14:paraId="467B7189" w14:textId="410662A2" w:rsidR="00807FAF" w:rsidRPr="005D2DDD" w:rsidRDefault="000646FF" w:rsidP="00807FAF">
            <w:pPr>
              <w:bidi/>
              <w:rPr>
                <w:rFonts w:asciiTheme="majorBidi" w:hAnsiTheme="majorBidi" w:cstheme="majorBidi"/>
                <w:b/>
                <w:bCs/>
                <w:rtl/>
                <w:lang w:bidi="ar-EG"/>
              </w:rPr>
            </w:pPr>
            <w:r>
              <w:rPr>
                <w:rFonts w:asciiTheme="majorBidi" w:hAnsiTheme="majorBidi" w:cstheme="majorBidi" w:hint="cs"/>
                <w:b/>
                <w:bCs/>
                <w:rtl/>
                <w:lang w:bidi="ar-EG"/>
              </w:rPr>
              <w:t>2</w:t>
            </w:r>
          </w:p>
        </w:tc>
      </w:tr>
      <w:tr w:rsidR="009141C1" w:rsidRPr="005D2DDD" w14:paraId="6FFE1A18" w14:textId="77777777" w:rsidTr="006A374B">
        <w:trPr>
          <w:jc w:val="center"/>
        </w:trPr>
        <w:tc>
          <w:tcPr>
            <w:tcW w:w="9571" w:type="dxa"/>
            <w:gridSpan w:val="5"/>
            <w:tcBorders>
              <w:top w:val="single" w:sz="8" w:space="0" w:color="auto"/>
              <w:bottom w:val="nil"/>
            </w:tcBorders>
            <w:vAlign w:val="center"/>
          </w:tcPr>
          <w:p w14:paraId="1F0077BC" w14:textId="22E26766" w:rsidR="004951FF" w:rsidRPr="005D2DDD" w:rsidRDefault="00F87C26" w:rsidP="00F87C26">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2.</w:t>
            </w:r>
            <w:r w:rsidRPr="005D2DDD">
              <w:rPr>
                <w:rFonts w:asciiTheme="majorBidi" w:hAnsiTheme="majorBidi" w:cstheme="majorBidi"/>
                <w:b/>
                <w:bCs/>
                <w:sz w:val="26"/>
                <w:szCs w:val="26"/>
                <w:rtl/>
                <w:lang w:bidi="ar-EG"/>
              </w:rPr>
              <w:t xml:space="preserve"> </w:t>
            </w:r>
            <w:r w:rsidR="000819F2" w:rsidRPr="005D2DDD">
              <w:rPr>
                <w:rFonts w:asciiTheme="majorBidi" w:hAnsiTheme="majorBidi" w:cstheme="majorBidi"/>
                <w:b/>
                <w:bCs/>
                <w:sz w:val="26"/>
                <w:szCs w:val="26"/>
                <w:rtl/>
                <w:lang w:bidi="ar-EG"/>
              </w:rPr>
              <w:t xml:space="preserve">نوع </w:t>
            </w:r>
            <w:r w:rsidR="009076D2" w:rsidRPr="005D2DDD">
              <w:rPr>
                <w:rFonts w:asciiTheme="majorBidi" w:hAnsiTheme="majorBidi" w:cstheme="majorBidi"/>
                <w:b/>
                <w:bCs/>
                <w:sz w:val="26"/>
                <w:szCs w:val="26"/>
                <w:rtl/>
                <w:lang w:bidi="ar-EG"/>
              </w:rPr>
              <w:t>المقرر:</w:t>
            </w:r>
          </w:p>
        </w:tc>
      </w:tr>
      <w:tr w:rsidR="00A324A5" w:rsidRPr="005D2DDD" w14:paraId="060B704A" w14:textId="77777777" w:rsidTr="006A374B">
        <w:trPr>
          <w:jc w:val="center"/>
        </w:trPr>
        <w:tc>
          <w:tcPr>
            <w:tcW w:w="1198" w:type="dxa"/>
            <w:tcBorders>
              <w:top w:val="nil"/>
              <w:bottom w:val="single" w:sz="8" w:space="0" w:color="auto"/>
              <w:right w:val="nil"/>
            </w:tcBorders>
            <w:vAlign w:val="center"/>
          </w:tcPr>
          <w:p w14:paraId="3E2B3460" w14:textId="64331EFB" w:rsidR="00A324A5" w:rsidRPr="005D2DDD" w:rsidRDefault="00A324A5" w:rsidP="003138FC">
            <w:pPr>
              <w:bidi/>
              <w:rPr>
                <w:rFonts w:asciiTheme="majorBidi" w:hAnsiTheme="majorBidi" w:cstheme="majorBidi"/>
                <w:b/>
                <w:bCs/>
              </w:rPr>
            </w:pPr>
          </w:p>
        </w:tc>
        <w:tc>
          <w:tcPr>
            <w:tcW w:w="1742" w:type="dxa"/>
            <w:gridSpan w:val="2"/>
            <w:tcBorders>
              <w:top w:val="nil"/>
              <w:left w:val="nil"/>
              <w:bottom w:val="single" w:sz="8" w:space="0" w:color="auto"/>
              <w:right w:val="nil"/>
            </w:tcBorders>
            <w:vAlign w:val="center"/>
          </w:tcPr>
          <w:p w14:paraId="0256069E" w14:textId="45E5A8EB" w:rsidR="00A324A5" w:rsidRPr="00632FEE" w:rsidRDefault="00000000" w:rsidP="003138FC">
            <w:pPr>
              <w:bidi/>
              <w:rPr>
                <w:rFonts w:asciiTheme="majorBidi" w:hAnsiTheme="majorBidi" w:cstheme="majorBidi"/>
                <w:b/>
                <w:bCs/>
              </w:rPr>
            </w:pPr>
            <w:sdt>
              <w:sdtPr>
                <w:rPr>
                  <w:rFonts w:asciiTheme="majorBidi" w:hAnsiTheme="majorBidi" w:cstheme="majorBidi" w:hint="cs"/>
                  <w:b/>
                  <w:bCs/>
                  <w:caps/>
                  <w:sz w:val="20"/>
                  <w:szCs w:val="20"/>
                  <w:rtl/>
                </w:rPr>
                <w:id w:val="-2010278788"/>
                <w14:checkbox>
                  <w14:checked w14:val="1"/>
                  <w14:checkedState w14:val="2612" w14:font="MS Gothic"/>
                  <w14:uncheckedState w14:val="2610" w14:font="MS Gothic"/>
                </w14:checkbox>
              </w:sdtPr>
              <w:sdtContent>
                <w:r w:rsidR="007852F5">
                  <w:rPr>
                    <w:rFonts w:ascii="MS Gothic" w:eastAsia="MS Gothic" w:hAnsi="MS Gothic" w:cstheme="majorBidi" w:hint="eastAsia"/>
                    <w:b/>
                    <w:bCs/>
                    <w:caps/>
                    <w:sz w:val="20"/>
                    <w:szCs w:val="20"/>
                    <w:rtl/>
                  </w:rPr>
                  <w:t>☒</w:t>
                </w:r>
              </w:sdtContent>
            </w:sdt>
            <w:r w:rsidR="00A324A5" w:rsidRPr="004509D1">
              <w:rPr>
                <w:rFonts w:asciiTheme="majorBidi" w:hAnsiTheme="majorBidi" w:cstheme="majorBidi" w:hint="cs"/>
                <w:b/>
                <w:bCs/>
                <w:caps/>
                <w:sz w:val="20"/>
                <w:szCs w:val="20"/>
                <w:rtl/>
              </w:rPr>
              <w:t xml:space="preserve"> </w:t>
            </w:r>
            <w:r w:rsidR="00A324A5" w:rsidRPr="004509D1">
              <w:rPr>
                <w:rFonts w:asciiTheme="majorBidi" w:hAnsiTheme="majorBidi" w:cstheme="majorBidi"/>
                <w:b/>
                <w:bCs/>
                <w:sz w:val="20"/>
                <w:szCs w:val="20"/>
              </w:rPr>
              <w:t xml:space="preserve"> </w:t>
            </w:r>
            <w:r w:rsidR="00A324A5" w:rsidRPr="00632FEE">
              <w:rPr>
                <w:rFonts w:asciiTheme="majorBidi" w:hAnsiTheme="majorBidi" w:cstheme="majorBidi"/>
                <w:sz w:val="18"/>
                <w:szCs w:val="18"/>
                <w:rtl/>
                <w:lang w:bidi="ar-EG"/>
              </w:rPr>
              <w:t xml:space="preserve">إجباري </w:t>
            </w:r>
          </w:p>
        </w:tc>
        <w:tc>
          <w:tcPr>
            <w:tcW w:w="6631" w:type="dxa"/>
            <w:gridSpan w:val="2"/>
            <w:tcBorders>
              <w:top w:val="nil"/>
              <w:left w:val="nil"/>
              <w:bottom w:val="single" w:sz="8" w:space="0" w:color="auto"/>
            </w:tcBorders>
            <w:vAlign w:val="center"/>
          </w:tcPr>
          <w:p w14:paraId="4011CDA8" w14:textId="623BA545" w:rsidR="00A324A5" w:rsidRPr="005D2DDD" w:rsidRDefault="00000000" w:rsidP="003138FC">
            <w:pPr>
              <w:bidi/>
              <w:rPr>
                <w:rFonts w:asciiTheme="majorBidi" w:hAnsiTheme="majorBidi" w:cstheme="majorBidi"/>
                <w:b/>
                <w:bCs/>
              </w:rPr>
            </w:pPr>
            <w:sdt>
              <w:sdtPr>
                <w:rPr>
                  <w:rFonts w:asciiTheme="majorBidi" w:hAnsiTheme="majorBidi" w:cstheme="majorBidi" w:hint="cs"/>
                  <w:b/>
                  <w:bCs/>
                  <w:caps/>
                  <w:sz w:val="20"/>
                  <w:szCs w:val="20"/>
                  <w:rtl/>
                </w:rPr>
                <w:id w:val="-2040967324"/>
                <w14:checkbox>
                  <w14:checked w14:val="0"/>
                  <w14:checkedState w14:val="2612" w14:font="MS Gothic"/>
                  <w14:uncheckedState w14:val="2610" w14:font="MS Gothic"/>
                </w14:checkbox>
              </w:sdtPr>
              <w:sdtContent>
                <w:r w:rsidR="00A324A5" w:rsidRPr="004509D1">
                  <w:rPr>
                    <w:rFonts w:ascii="MS Gothic" w:eastAsia="MS Gothic" w:hAnsi="MS Gothic" w:cstheme="majorBidi" w:hint="eastAsia"/>
                    <w:b/>
                    <w:bCs/>
                    <w:caps/>
                    <w:sz w:val="20"/>
                    <w:szCs w:val="20"/>
                  </w:rPr>
                  <w:t>☐</w:t>
                </w:r>
              </w:sdtContent>
            </w:sdt>
            <w:r w:rsidR="00A324A5" w:rsidRPr="004509D1">
              <w:rPr>
                <w:rFonts w:asciiTheme="majorBidi" w:hAnsiTheme="majorBidi" w:cstheme="majorBidi" w:hint="cs"/>
                <w:b/>
                <w:bCs/>
                <w:caps/>
                <w:sz w:val="20"/>
                <w:szCs w:val="20"/>
                <w:rtl/>
              </w:rPr>
              <w:t xml:space="preserve"> </w:t>
            </w:r>
            <w:r w:rsidR="00A324A5" w:rsidRPr="004509D1">
              <w:rPr>
                <w:rFonts w:asciiTheme="majorBidi" w:hAnsiTheme="majorBidi" w:cstheme="majorBidi"/>
                <w:b/>
                <w:bCs/>
                <w:sz w:val="20"/>
                <w:szCs w:val="20"/>
              </w:rPr>
              <w:t xml:space="preserve"> </w:t>
            </w:r>
            <w:r w:rsidR="00A324A5" w:rsidRPr="00632FEE">
              <w:rPr>
                <w:rFonts w:asciiTheme="majorBidi" w:hAnsiTheme="majorBidi" w:cstheme="majorBidi"/>
                <w:sz w:val="18"/>
                <w:szCs w:val="18"/>
                <w:rtl/>
                <w:lang w:bidi="ar-EG"/>
              </w:rPr>
              <w:t xml:space="preserve">اختياري </w:t>
            </w:r>
          </w:p>
        </w:tc>
      </w:tr>
      <w:tr w:rsidR="00C537CB" w:rsidRPr="005D2DDD" w14:paraId="480F0F9A" w14:textId="77777777" w:rsidTr="006A374B">
        <w:trPr>
          <w:jc w:val="center"/>
        </w:trPr>
        <w:tc>
          <w:tcPr>
            <w:tcW w:w="4839" w:type="dxa"/>
            <w:gridSpan w:val="4"/>
            <w:tcBorders>
              <w:top w:val="single" w:sz="8" w:space="0" w:color="auto"/>
              <w:bottom w:val="single" w:sz="8" w:space="0" w:color="auto"/>
              <w:right w:val="nil"/>
            </w:tcBorders>
          </w:tcPr>
          <w:p w14:paraId="0BD54861" w14:textId="77777777" w:rsidR="00C537CB" w:rsidRPr="000646FF" w:rsidRDefault="00F87C26" w:rsidP="00F87C26">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 xml:space="preserve">3. </w:t>
            </w:r>
            <w:r w:rsidR="00F95A87" w:rsidRPr="000646FF">
              <w:rPr>
                <w:rFonts w:asciiTheme="majorBidi" w:hAnsiTheme="majorBidi" w:cstheme="majorBidi" w:hint="cs"/>
                <w:b/>
                <w:bCs/>
                <w:sz w:val="26"/>
                <w:szCs w:val="26"/>
                <w:rtl/>
                <w:lang w:bidi="ar-EG"/>
              </w:rPr>
              <w:t>السنة</w:t>
            </w:r>
            <w:r w:rsidR="00AA647B" w:rsidRPr="000646FF">
              <w:rPr>
                <w:rFonts w:asciiTheme="majorBidi" w:hAnsiTheme="majorBidi" w:cstheme="majorBidi"/>
                <w:b/>
                <w:bCs/>
                <w:sz w:val="26"/>
                <w:szCs w:val="26"/>
                <w:rtl/>
                <w:lang w:bidi="ar-EG"/>
              </w:rPr>
              <w:t xml:space="preserve"> / المستوى </w:t>
            </w:r>
            <w:r w:rsidR="00F95A87" w:rsidRPr="000646FF">
              <w:rPr>
                <w:rFonts w:asciiTheme="majorBidi" w:hAnsiTheme="majorBidi" w:cstheme="majorBidi" w:hint="cs"/>
                <w:b/>
                <w:bCs/>
                <w:sz w:val="26"/>
                <w:szCs w:val="26"/>
                <w:rtl/>
                <w:lang w:bidi="ar-EG"/>
              </w:rPr>
              <w:t>الذي</w:t>
            </w:r>
            <w:r w:rsidR="00AA647B" w:rsidRPr="000646FF">
              <w:rPr>
                <w:rFonts w:asciiTheme="majorBidi" w:hAnsiTheme="majorBidi" w:cstheme="majorBidi"/>
                <w:b/>
                <w:bCs/>
                <w:sz w:val="26"/>
                <w:szCs w:val="26"/>
                <w:rtl/>
                <w:lang w:bidi="ar-EG"/>
              </w:rPr>
              <w:t xml:space="preserve"> يقدم فيه المقرر</w:t>
            </w:r>
            <w:r w:rsidR="007852F5" w:rsidRPr="000646FF">
              <w:rPr>
                <w:rFonts w:asciiTheme="majorBidi" w:hAnsiTheme="majorBidi" w:cstheme="majorBidi" w:hint="cs"/>
                <w:b/>
                <w:bCs/>
                <w:rtl/>
                <w:lang w:bidi="ar-EG"/>
              </w:rPr>
              <w:t>:</w:t>
            </w:r>
          </w:p>
          <w:p w14:paraId="4E828D73" w14:textId="69CFA07E" w:rsidR="000C1D3C" w:rsidRPr="000C1D3C" w:rsidRDefault="000C1D3C" w:rsidP="000C1D3C">
            <w:pPr>
              <w:bidi/>
              <w:rPr>
                <w:rFonts w:asciiTheme="majorBidi" w:hAnsiTheme="majorBidi" w:cstheme="majorBidi"/>
                <w:rtl/>
                <w:lang w:bidi="ar-EG"/>
              </w:rPr>
            </w:pPr>
            <w:r w:rsidRPr="000646FF">
              <w:rPr>
                <w:rFonts w:asciiTheme="majorBidi" w:hAnsiTheme="majorBidi" w:cstheme="majorBidi" w:hint="cs"/>
                <w:rtl/>
                <w:lang w:bidi="ar-EG"/>
              </w:rPr>
              <w:t>المستوى ال</w:t>
            </w:r>
            <w:r w:rsidR="00FA2207" w:rsidRPr="000646FF">
              <w:rPr>
                <w:rFonts w:asciiTheme="majorBidi" w:hAnsiTheme="majorBidi" w:cstheme="majorBidi" w:hint="cs"/>
                <w:rtl/>
                <w:lang w:bidi="ar-EG"/>
              </w:rPr>
              <w:t>خامس</w:t>
            </w:r>
          </w:p>
        </w:tc>
        <w:tc>
          <w:tcPr>
            <w:tcW w:w="4732" w:type="dxa"/>
            <w:tcBorders>
              <w:top w:val="single" w:sz="8" w:space="0" w:color="auto"/>
              <w:left w:val="nil"/>
              <w:bottom w:val="single" w:sz="8" w:space="0" w:color="auto"/>
            </w:tcBorders>
          </w:tcPr>
          <w:p w14:paraId="0714E7D8" w14:textId="53445CF0" w:rsidR="00C537CB" w:rsidRPr="005D2DDD" w:rsidRDefault="00C537CB" w:rsidP="003138FC">
            <w:pPr>
              <w:bidi/>
              <w:rPr>
                <w:rFonts w:asciiTheme="majorBidi" w:hAnsiTheme="majorBidi" w:cstheme="majorBidi"/>
                <w:b/>
                <w:bCs/>
                <w:rtl/>
                <w:lang w:bidi="ar-EG"/>
              </w:rPr>
            </w:pPr>
          </w:p>
        </w:tc>
      </w:tr>
      <w:tr w:rsidR="00C537CB" w:rsidRPr="005D2DDD" w14:paraId="7CC53ED0" w14:textId="77777777" w:rsidTr="006A374B">
        <w:trPr>
          <w:jc w:val="center"/>
        </w:trPr>
        <w:tc>
          <w:tcPr>
            <w:tcW w:w="9571" w:type="dxa"/>
            <w:gridSpan w:val="5"/>
            <w:tcBorders>
              <w:top w:val="single" w:sz="8" w:space="0" w:color="auto"/>
              <w:bottom w:val="nil"/>
            </w:tcBorders>
          </w:tcPr>
          <w:p w14:paraId="2F62CFA8" w14:textId="171C13AE" w:rsidR="00C537CB" w:rsidRPr="005D2DDD" w:rsidRDefault="00F87C26" w:rsidP="00F87C26">
            <w:pPr>
              <w:bidi/>
              <w:rPr>
                <w:rFonts w:asciiTheme="majorBidi" w:hAnsiTheme="majorBidi" w:cstheme="majorBidi"/>
                <w:b/>
                <w:bCs/>
                <w:rtl/>
                <w:lang w:bidi="ar-EG"/>
              </w:rPr>
            </w:pPr>
            <w:r w:rsidRPr="0006441D">
              <w:rPr>
                <w:rFonts w:asciiTheme="majorBidi" w:hAnsiTheme="majorBidi" w:cstheme="majorBidi"/>
                <w:b/>
                <w:bCs/>
                <w:color w:val="C00000"/>
                <w:rtl/>
                <w:lang w:bidi="ar-EG"/>
              </w:rPr>
              <w:t>4</w:t>
            </w:r>
            <w:r w:rsidRPr="0006441D">
              <w:rPr>
                <w:rFonts w:asciiTheme="majorBidi" w:hAnsiTheme="majorBidi" w:cstheme="majorBidi"/>
                <w:b/>
                <w:bCs/>
                <w:color w:val="C00000"/>
                <w:sz w:val="26"/>
                <w:szCs w:val="26"/>
                <w:rtl/>
                <w:lang w:bidi="ar-EG"/>
              </w:rPr>
              <w:t>.</w:t>
            </w:r>
            <w:r w:rsidRPr="005D2DDD">
              <w:rPr>
                <w:rFonts w:asciiTheme="majorBidi" w:hAnsiTheme="majorBidi" w:cstheme="majorBidi"/>
                <w:b/>
                <w:bCs/>
                <w:sz w:val="26"/>
                <w:szCs w:val="26"/>
                <w:rtl/>
                <w:lang w:bidi="ar-EG"/>
              </w:rPr>
              <w:t xml:space="preserve"> </w:t>
            </w:r>
            <w:r w:rsidR="00AA647B" w:rsidRPr="005D2DDD">
              <w:rPr>
                <w:rFonts w:asciiTheme="majorBidi" w:hAnsiTheme="majorBidi" w:cstheme="majorBidi"/>
                <w:b/>
                <w:bCs/>
                <w:sz w:val="26"/>
                <w:szCs w:val="26"/>
                <w:rtl/>
                <w:lang w:bidi="ar-EG"/>
              </w:rPr>
              <w:t xml:space="preserve">المتطلبات السابقة لهذا المقرر </w:t>
            </w:r>
            <w:r w:rsidR="009076D2" w:rsidRPr="005D2DDD">
              <w:rPr>
                <w:rFonts w:asciiTheme="majorBidi" w:hAnsiTheme="majorBidi" w:cstheme="majorBidi"/>
                <w:sz w:val="20"/>
                <w:szCs w:val="20"/>
                <w:rtl/>
                <w:lang w:bidi="ar-EG"/>
              </w:rPr>
              <w:t>(</w:t>
            </w:r>
            <w:r w:rsidR="00F95A87" w:rsidRPr="005D2DDD">
              <w:rPr>
                <w:rFonts w:asciiTheme="majorBidi" w:hAnsiTheme="majorBidi" w:cstheme="majorBidi" w:hint="cs"/>
                <w:sz w:val="20"/>
                <w:szCs w:val="20"/>
                <w:rtl/>
                <w:lang w:bidi="ar-EG"/>
              </w:rPr>
              <w:t>إن</w:t>
            </w:r>
            <w:r w:rsidR="00AA647B" w:rsidRPr="005D2DDD">
              <w:rPr>
                <w:rFonts w:asciiTheme="majorBidi" w:hAnsiTheme="majorBidi" w:cstheme="majorBidi"/>
                <w:sz w:val="20"/>
                <w:szCs w:val="20"/>
                <w:rtl/>
                <w:lang w:bidi="ar-EG"/>
              </w:rPr>
              <w:t xml:space="preserve"> </w:t>
            </w:r>
            <w:r w:rsidR="009076D2" w:rsidRPr="005D2DDD">
              <w:rPr>
                <w:rFonts w:asciiTheme="majorBidi" w:hAnsiTheme="majorBidi" w:cstheme="majorBidi"/>
                <w:sz w:val="20"/>
                <w:szCs w:val="20"/>
                <w:rtl/>
                <w:lang w:bidi="ar-EG"/>
              </w:rPr>
              <w:t>وجدت)</w:t>
            </w:r>
          </w:p>
        </w:tc>
      </w:tr>
      <w:tr w:rsidR="00DA55B2" w:rsidRPr="005D2DDD" w14:paraId="1CE8D3B1" w14:textId="77777777" w:rsidTr="006A374B">
        <w:trPr>
          <w:jc w:val="center"/>
        </w:trPr>
        <w:tc>
          <w:tcPr>
            <w:tcW w:w="9571" w:type="dxa"/>
            <w:gridSpan w:val="5"/>
            <w:tcBorders>
              <w:top w:val="nil"/>
              <w:bottom w:val="single" w:sz="8" w:space="0" w:color="auto"/>
            </w:tcBorders>
          </w:tcPr>
          <w:p w14:paraId="34DCFD29" w14:textId="4DC200AB" w:rsidR="00807FAF" w:rsidRPr="005D2DDD" w:rsidRDefault="007852F5" w:rsidP="007852F5">
            <w:pPr>
              <w:bidi/>
              <w:rPr>
                <w:rFonts w:asciiTheme="majorBidi" w:hAnsiTheme="majorBidi" w:cstheme="majorBidi"/>
                <w:b/>
                <w:bCs/>
              </w:rPr>
            </w:pPr>
            <w:r>
              <w:rPr>
                <w:rFonts w:asciiTheme="majorBidi" w:hAnsiTheme="majorBidi" w:cstheme="majorBidi" w:hint="cs"/>
                <w:rtl/>
              </w:rPr>
              <w:t>لا يوجد</w:t>
            </w:r>
          </w:p>
        </w:tc>
      </w:tr>
      <w:tr w:rsidR="00C537CB" w:rsidRPr="005D2DDD" w14:paraId="5BB74256" w14:textId="77777777" w:rsidTr="006A374B">
        <w:trPr>
          <w:jc w:val="center"/>
        </w:trPr>
        <w:tc>
          <w:tcPr>
            <w:tcW w:w="9571" w:type="dxa"/>
            <w:gridSpan w:val="5"/>
            <w:tcBorders>
              <w:top w:val="single" w:sz="8" w:space="0" w:color="auto"/>
              <w:bottom w:val="nil"/>
            </w:tcBorders>
          </w:tcPr>
          <w:p w14:paraId="5EF0ECBF" w14:textId="44299F24" w:rsidR="00C537CB" w:rsidRPr="005D2DDD" w:rsidRDefault="0081562B" w:rsidP="0081562B">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5.</w:t>
            </w:r>
            <w:r w:rsidRPr="005D2DDD">
              <w:rPr>
                <w:rFonts w:asciiTheme="majorBidi" w:hAnsiTheme="majorBidi" w:cstheme="majorBidi"/>
                <w:b/>
                <w:bCs/>
                <w:sz w:val="26"/>
                <w:szCs w:val="26"/>
                <w:rtl/>
                <w:lang w:bidi="ar-EG"/>
              </w:rPr>
              <w:t xml:space="preserve"> </w:t>
            </w:r>
            <w:r w:rsidR="00AA647B" w:rsidRPr="005D2DDD">
              <w:rPr>
                <w:rFonts w:asciiTheme="majorBidi" w:hAnsiTheme="majorBidi" w:cstheme="majorBidi"/>
                <w:b/>
                <w:bCs/>
                <w:sz w:val="26"/>
                <w:szCs w:val="26"/>
                <w:rtl/>
                <w:lang w:bidi="ar-EG"/>
              </w:rPr>
              <w:t xml:space="preserve">المتطلبات المتزامنة مع هذا المقرر </w:t>
            </w:r>
            <w:r w:rsidR="009076D2" w:rsidRPr="005D2DDD">
              <w:rPr>
                <w:rFonts w:asciiTheme="majorBidi" w:hAnsiTheme="majorBidi" w:cstheme="majorBidi"/>
                <w:sz w:val="20"/>
                <w:szCs w:val="20"/>
                <w:rtl/>
                <w:lang w:bidi="ar-EG"/>
              </w:rPr>
              <w:t>(إن</w:t>
            </w:r>
            <w:r w:rsidR="00AA647B" w:rsidRPr="005D2DDD">
              <w:rPr>
                <w:rFonts w:asciiTheme="majorBidi" w:hAnsiTheme="majorBidi" w:cstheme="majorBidi"/>
                <w:sz w:val="20"/>
                <w:szCs w:val="20"/>
                <w:rtl/>
                <w:lang w:bidi="ar-EG"/>
              </w:rPr>
              <w:t xml:space="preserve"> </w:t>
            </w:r>
            <w:r w:rsidR="009076D2" w:rsidRPr="005D2DDD">
              <w:rPr>
                <w:rFonts w:asciiTheme="majorBidi" w:hAnsiTheme="majorBidi" w:cstheme="majorBidi"/>
                <w:sz w:val="20"/>
                <w:szCs w:val="20"/>
                <w:rtl/>
                <w:lang w:bidi="ar-EG"/>
              </w:rPr>
              <w:t>وجدت)</w:t>
            </w:r>
          </w:p>
        </w:tc>
      </w:tr>
      <w:tr w:rsidR="00DA55B2" w:rsidRPr="005D2DDD" w14:paraId="797AD407" w14:textId="77777777" w:rsidTr="006A374B">
        <w:trPr>
          <w:jc w:val="center"/>
        </w:trPr>
        <w:tc>
          <w:tcPr>
            <w:tcW w:w="9571" w:type="dxa"/>
            <w:gridSpan w:val="5"/>
            <w:tcBorders>
              <w:top w:val="nil"/>
            </w:tcBorders>
          </w:tcPr>
          <w:p w14:paraId="5278A5BB" w14:textId="1ECD8708" w:rsidR="00807FAF" w:rsidRPr="005D2DDD" w:rsidRDefault="007852F5" w:rsidP="007852F5">
            <w:pPr>
              <w:bidi/>
              <w:rPr>
                <w:rFonts w:asciiTheme="majorBidi" w:hAnsiTheme="majorBidi" w:cstheme="majorBidi"/>
                <w:b/>
                <w:bCs/>
              </w:rPr>
            </w:pPr>
            <w:r>
              <w:rPr>
                <w:rFonts w:asciiTheme="majorBidi" w:hAnsiTheme="majorBidi" w:cstheme="majorBidi" w:hint="cs"/>
                <w:rtl/>
              </w:rPr>
              <w:t>لا يوجد</w:t>
            </w:r>
          </w:p>
        </w:tc>
      </w:tr>
    </w:tbl>
    <w:p w14:paraId="6506801F" w14:textId="77777777" w:rsidR="00390016" w:rsidRPr="00EF018C" w:rsidRDefault="00390016" w:rsidP="00390016">
      <w:pPr>
        <w:pStyle w:val="af6"/>
        <w:bidi/>
        <w:rPr>
          <w:sz w:val="22"/>
          <w:szCs w:val="22"/>
        </w:rPr>
      </w:pPr>
      <w:bookmarkStart w:id="3" w:name="_Toc526247385"/>
      <w:bookmarkStart w:id="4" w:name="_Toc523814307"/>
      <w:bookmarkEnd w:id="2"/>
      <w:r w:rsidRPr="0006441D">
        <w:rPr>
          <w:rFonts w:hint="cs"/>
          <w:color w:val="C00000"/>
          <w:sz w:val="26"/>
          <w:szCs w:val="26"/>
          <w:rtl/>
        </w:rPr>
        <w:t>6</w:t>
      </w:r>
      <w:r w:rsidRPr="0006441D">
        <w:rPr>
          <w:rFonts w:asciiTheme="majorBidi" w:hAnsiTheme="majorBidi" w:cstheme="majorBidi" w:hint="cs"/>
          <w:b/>
          <w:bCs/>
          <w:color w:val="C00000"/>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390016" w:rsidRPr="005D2DDD" w14:paraId="4625808E" w14:textId="77777777" w:rsidTr="006A374B">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456E2158" w14:textId="77777777" w:rsidR="00390016" w:rsidRPr="005D2DDD" w:rsidRDefault="00390016" w:rsidP="004D0815">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01FF04" w14:textId="77777777" w:rsidR="00390016" w:rsidRPr="005D2DDD" w:rsidRDefault="00390016" w:rsidP="004D0815">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0A11252" w14:textId="77777777" w:rsidR="00390016" w:rsidRPr="005D2DDD" w:rsidRDefault="00390016" w:rsidP="004D0815">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7E48B3C5" w14:textId="77777777" w:rsidR="00390016" w:rsidRPr="005D2DDD" w:rsidRDefault="00390016" w:rsidP="004D0815">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390016" w:rsidRPr="005D2DDD" w14:paraId="7B4959A1" w14:textId="77777777" w:rsidTr="006A374B">
        <w:trPr>
          <w:trHeight w:val="260"/>
          <w:jc w:val="center"/>
        </w:trPr>
        <w:tc>
          <w:tcPr>
            <w:tcW w:w="749" w:type="dxa"/>
            <w:tcBorders>
              <w:top w:val="single" w:sz="8" w:space="0" w:color="auto"/>
              <w:bottom w:val="dashSmallGap" w:sz="4" w:space="0" w:color="auto"/>
              <w:right w:val="single" w:sz="8" w:space="0" w:color="auto"/>
            </w:tcBorders>
            <w:vAlign w:val="center"/>
          </w:tcPr>
          <w:p w14:paraId="27C1A852" w14:textId="77777777" w:rsidR="00390016" w:rsidRPr="005D2DDD" w:rsidRDefault="00390016" w:rsidP="004D0815">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4B63185F" w14:textId="77777777" w:rsidR="00390016" w:rsidRPr="005D2DDD" w:rsidRDefault="00390016" w:rsidP="004D0815">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33AAD266" w14:textId="6C49A791" w:rsidR="00390016" w:rsidRPr="005D2DDD" w:rsidRDefault="00172276" w:rsidP="004D0815">
            <w:pPr>
              <w:bidi/>
              <w:jc w:val="center"/>
              <w:rPr>
                <w:rFonts w:asciiTheme="majorBidi" w:hAnsiTheme="majorBidi" w:cstheme="majorBidi"/>
              </w:rPr>
            </w:pPr>
            <w:r>
              <w:rPr>
                <w:rFonts w:asciiTheme="majorBidi" w:hAnsiTheme="majorBidi" w:cstheme="majorBidi" w:hint="cs"/>
                <w:rtl/>
              </w:rPr>
              <w:t>-</w:t>
            </w:r>
          </w:p>
        </w:tc>
        <w:tc>
          <w:tcPr>
            <w:tcW w:w="2404" w:type="dxa"/>
            <w:tcBorders>
              <w:top w:val="single" w:sz="8" w:space="0" w:color="auto"/>
              <w:left w:val="single" w:sz="8" w:space="0" w:color="auto"/>
              <w:bottom w:val="dashSmallGap" w:sz="4" w:space="0" w:color="auto"/>
            </w:tcBorders>
            <w:vAlign w:val="center"/>
          </w:tcPr>
          <w:p w14:paraId="3B565D62" w14:textId="1EA5B4CB" w:rsidR="00390016" w:rsidRPr="005D2DDD" w:rsidRDefault="00FA2207" w:rsidP="004D0815">
            <w:pPr>
              <w:bidi/>
              <w:jc w:val="center"/>
              <w:rPr>
                <w:rFonts w:asciiTheme="majorBidi" w:hAnsiTheme="majorBidi" w:cstheme="majorBidi"/>
              </w:rPr>
            </w:pPr>
            <w:r>
              <w:rPr>
                <w:rFonts w:asciiTheme="majorBidi" w:hAnsiTheme="majorBidi" w:cstheme="majorBidi" w:hint="cs"/>
                <w:rtl/>
              </w:rPr>
              <w:t>-</w:t>
            </w:r>
          </w:p>
        </w:tc>
      </w:tr>
      <w:tr w:rsidR="00390016" w:rsidRPr="005D2DDD" w14:paraId="3F87FB0B" w14:textId="77777777" w:rsidTr="006A374B">
        <w:trPr>
          <w:trHeight w:val="260"/>
          <w:jc w:val="center"/>
        </w:trPr>
        <w:tc>
          <w:tcPr>
            <w:tcW w:w="749" w:type="dxa"/>
            <w:tcBorders>
              <w:top w:val="dashSmallGap" w:sz="4" w:space="0" w:color="auto"/>
              <w:bottom w:val="dashSmallGap" w:sz="4" w:space="0" w:color="auto"/>
              <w:right w:val="single" w:sz="8" w:space="0" w:color="auto"/>
            </w:tcBorders>
            <w:vAlign w:val="center"/>
          </w:tcPr>
          <w:p w14:paraId="48007E4F" w14:textId="77777777" w:rsidR="00390016" w:rsidRPr="005D2DDD" w:rsidRDefault="00390016" w:rsidP="004D0815">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55FA6A40" w14:textId="77777777" w:rsidR="00390016" w:rsidRPr="005D2DDD" w:rsidRDefault="00390016" w:rsidP="004D0815">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2CAF305" w14:textId="68C702E2" w:rsidR="00390016" w:rsidRPr="00450785" w:rsidRDefault="00172276" w:rsidP="004D0815">
            <w:pPr>
              <w:bidi/>
              <w:jc w:val="center"/>
              <w:rPr>
                <w:rFonts w:asciiTheme="majorBidi" w:hAnsiTheme="majorBidi" w:cstheme="majorBidi"/>
              </w:rPr>
            </w:pPr>
            <w:r w:rsidRPr="00450785">
              <w:rPr>
                <w:rFonts w:asciiTheme="majorBidi" w:hAnsiTheme="majorBidi" w:cstheme="majorBidi" w:hint="cs"/>
                <w:rtl/>
              </w:rPr>
              <w:t>24</w:t>
            </w:r>
          </w:p>
        </w:tc>
        <w:tc>
          <w:tcPr>
            <w:tcW w:w="2404" w:type="dxa"/>
            <w:tcBorders>
              <w:top w:val="dashSmallGap" w:sz="4" w:space="0" w:color="auto"/>
              <w:left w:val="single" w:sz="8" w:space="0" w:color="auto"/>
              <w:bottom w:val="dashSmallGap" w:sz="4" w:space="0" w:color="auto"/>
            </w:tcBorders>
            <w:vAlign w:val="center"/>
          </w:tcPr>
          <w:p w14:paraId="3ED9AB28" w14:textId="0F62434C" w:rsidR="00390016" w:rsidRPr="00450785" w:rsidRDefault="00E62B72" w:rsidP="00E62B72">
            <w:pPr>
              <w:bidi/>
              <w:rPr>
                <w:rFonts w:asciiTheme="majorBidi" w:hAnsiTheme="majorBidi" w:cstheme="majorBidi"/>
              </w:rPr>
            </w:pPr>
            <w:r w:rsidRPr="00450785">
              <w:rPr>
                <w:rFonts w:asciiTheme="majorBidi" w:hAnsiTheme="majorBidi" w:cstheme="majorBidi" w:hint="cs"/>
                <w:rtl/>
              </w:rPr>
              <w:t xml:space="preserve">          </w:t>
            </w:r>
            <w:r w:rsidR="00287008" w:rsidRPr="00450785">
              <w:rPr>
                <w:rFonts w:asciiTheme="majorBidi" w:hAnsiTheme="majorBidi" w:cstheme="majorBidi" w:hint="cs"/>
                <w:rtl/>
              </w:rPr>
              <w:t>ينطبق</w:t>
            </w:r>
            <w:r w:rsidRPr="00450785">
              <w:rPr>
                <w:rFonts w:asciiTheme="majorBidi" w:hAnsiTheme="majorBidi" w:cstheme="majorBidi" w:hint="cs"/>
                <w:rtl/>
              </w:rPr>
              <w:t>100%</w:t>
            </w:r>
          </w:p>
        </w:tc>
      </w:tr>
      <w:tr w:rsidR="00287008" w:rsidRPr="005D2DDD" w14:paraId="17ECD0A7" w14:textId="77777777" w:rsidTr="004D0815">
        <w:trPr>
          <w:trHeight w:val="260"/>
          <w:jc w:val="center"/>
        </w:trPr>
        <w:tc>
          <w:tcPr>
            <w:tcW w:w="749" w:type="dxa"/>
            <w:tcBorders>
              <w:top w:val="dashSmallGap" w:sz="4" w:space="0" w:color="auto"/>
              <w:bottom w:val="dashSmallGap" w:sz="4" w:space="0" w:color="auto"/>
              <w:right w:val="single" w:sz="8" w:space="0" w:color="auto"/>
            </w:tcBorders>
            <w:vAlign w:val="center"/>
          </w:tcPr>
          <w:p w14:paraId="5EB6B9D9" w14:textId="77777777" w:rsidR="00287008" w:rsidRPr="005D2DDD" w:rsidRDefault="00287008" w:rsidP="00287008">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2304A668" w14:textId="77777777" w:rsidR="00287008" w:rsidRPr="005D2DDD" w:rsidRDefault="00287008" w:rsidP="00287008">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4709ED4" w14:textId="5B315BF3" w:rsidR="00287008" w:rsidRPr="005D2DDD" w:rsidRDefault="00287008" w:rsidP="00287008">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tcPr>
          <w:p w14:paraId="6F89E395" w14:textId="2D02B047" w:rsidR="00287008" w:rsidRPr="005D2DDD" w:rsidRDefault="00287008" w:rsidP="00FA2207">
            <w:pPr>
              <w:bidi/>
              <w:jc w:val="center"/>
              <w:rPr>
                <w:rFonts w:asciiTheme="majorBidi" w:hAnsiTheme="majorBidi" w:cstheme="majorBidi"/>
              </w:rPr>
            </w:pPr>
          </w:p>
        </w:tc>
      </w:tr>
      <w:tr w:rsidR="00287008" w:rsidRPr="005D2DDD" w14:paraId="2FD7AF93" w14:textId="77777777" w:rsidTr="004D0815">
        <w:trPr>
          <w:trHeight w:val="260"/>
          <w:jc w:val="center"/>
        </w:trPr>
        <w:tc>
          <w:tcPr>
            <w:tcW w:w="749" w:type="dxa"/>
            <w:tcBorders>
              <w:top w:val="dashSmallGap" w:sz="4" w:space="0" w:color="auto"/>
              <w:bottom w:val="dashSmallGap" w:sz="4" w:space="0" w:color="auto"/>
              <w:right w:val="single" w:sz="8" w:space="0" w:color="auto"/>
            </w:tcBorders>
            <w:vAlign w:val="center"/>
          </w:tcPr>
          <w:p w14:paraId="730D6484" w14:textId="77777777" w:rsidR="00287008" w:rsidRPr="005D2DDD" w:rsidRDefault="00287008" w:rsidP="00287008">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63D61197" w14:textId="77777777" w:rsidR="00287008" w:rsidRPr="005D2DDD" w:rsidRDefault="00287008" w:rsidP="00287008">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266DAE97" w14:textId="3A889CE0" w:rsidR="00287008" w:rsidRPr="005D2DDD" w:rsidRDefault="00287008" w:rsidP="00287008">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tcPr>
          <w:p w14:paraId="58CF9D70" w14:textId="0FA1500C" w:rsidR="00287008" w:rsidRPr="005D2DDD" w:rsidRDefault="00287008" w:rsidP="00287008">
            <w:pPr>
              <w:bidi/>
              <w:jc w:val="center"/>
              <w:rPr>
                <w:rFonts w:asciiTheme="majorBidi" w:hAnsiTheme="majorBidi" w:cstheme="majorBidi"/>
              </w:rPr>
            </w:pPr>
          </w:p>
        </w:tc>
      </w:tr>
      <w:tr w:rsidR="00390016" w:rsidRPr="005D2DDD" w14:paraId="2E0BAE05" w14:textId="77777777" w:rsidTr="006A374B">
        <w:trPr>
          <w:trHeight w:val="260"/>
          <w:jc w:val="center"/>
        </w:trPr>
        <w:tc>
          <w:tcPr>
            <w:tcW w:w="749" w:type="dxa"/>
            <w:tcBorders>
              <w:top w:val="dashSmallGap" w:sz="4" w:space="0" w:color="auto"/>
              <w:bottom w:val="single" w:sz="12" w:space="0" w:color="auto"/>
              <w:right w:val="single" w:sz="8" w:space="0" w:color="auto"/>
            </w:tcBorders>
            <w:vAlign w:val="center"/>
          </w:tcPr>
          <w:p w14:paraId="007764BC" w14:textId="77777777" w:rsidR="00390016" w:rsidRPr="005D2DDD" w:rsidRDefault="00390016" w:rsidP="004D0815">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7F603AF6" w14:textId="77777777" w:rsidR="00390016" w:rsidRPr="005D2DDD" w:rsidRDefault="00390016" w:rsidP="004D0815">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29C2F830" w14:textId="0FC472E0" w:rsidR="00390016" w:rsidRPr="005D2DDD" w:rsidRDefault="00390016" w:rsidP="004D0815">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37B82261" w14:textId="25F6FFEA" w:rsidR="00390016" w:rsidRPr="005D2DDD" w:rsidRDefault="00390016" w:rsidP="004D0815">
            <w:pPr>
              <w:bidi/>
              <w:jc w:val="center"/>
              <w:rPr>
                <w:rFonts w:asciiTheme="majorBidi" w:hAnsiTheme="majorBidi" w:cstheme="majorBidi"/>
              </w:rPr>
            </w:pPr>
          </w:p>
        </w:tc>
      </w:tr>
    </w:tbl>
    <w:p w14:paraId="18B0943D" w14:textId="0BE72E94" w:rsidR="00390016" w:rsidRPr="001710D2" w:rsidRDefault="00390016" w:rsidP="00390016">
      <w:pPr>
        <w:bidi/>
        <w:rPr>
          <w:rFonts w:asciiTheme="majorBidi" w:hAnsiTheme="majorBidi" w:cstheme="majorBidi"/>
          <w:b/>
          <w:bCs/>
          <w:sz w:val="26"/>
          <w:szCs w:val="26"/>
          <w:rtl/>
          <w:lang w:bidi="ar-EG"/>
        </w:rPr>
      </w:pPr>
      <w:r w:rsidRPr="0006441D">
        <w:rPr>
          <w:rFonts w:asciiTheme="majorBidi" w:hAnsiTheme="majorBidi" w:cstheme="majorBidi" w:hint="cs"/>
          <w:b/>
          <w:bCs/>
          <w:color w:val="C00000"/>
          <w:sz w:val="26"/>
          <w:szCs w:val="26"/>
          <w:rtl/>
          <w:lang w:bidi="ar-EG"/>
        </w:rPr>
        <w:t>7</w:t>
      </w:r>
      <w:r w:rsidRPr="0006441D">
        <w:rPr>
          <w:rFonts w:asciiTheme="majorBidi" w:hAnsiTheme="majorBidi" w:cstheme="majorBidi"/>
          <w:b/>
          <w:bCs/>
          <w:color w:val="C00000"/>
          <w:sz w:val="26"/>
          <w:szCs w:val="26"/>
          <w:rtl/>
          <w:lang w:bidi="ar-EG"/>
        </w:rPr>
        <w:t xml:space="preserve">. </w:t>
      </w:r>
      <w:r w:rsidRPr="00C541FF">
        <w:rPr>
          <w:rFonts w:asciiTheme="majorBidi" w:hAnsiTheme="majorBidi" w:cstheme="majorBidi" w:hint="cs"/>
          <w:b/>
          <w:bCs/>
          <w:sz w:val="26"/>
          <w:szCs w:val="26"/>
          <w:rtl/>
          <w:lang w:bidi="ar-EG"/>
        </w:rPr>
        <w:t>ساعات</w:t>
      </w:r>
      <w:r w:rsidRPr="00C541FF">
        <w:rPr>
          <w:rFonts w:asciiTheme="majorBidi" w:hAnsiTheme="majorBidi" w:cstheme="majorBidi"/>
          <w:b/>
          <w:bCs/>
          <w:sz w:val="26"/>
          <w:szCs w:val="26"/>
          <w:rtl/>
          <w:lang w:bidi="ar-EG"/>
        </w:rPr>
        <w:t xml:space="preserve"> </w:t>
      </w:r>
      <w:r w:rsidR="00234487" w:rsidRPr="00234487">
        <w:rPr>
          <w:rFonts w:asciiTheme="majorBidi" w:hAnsiTheme="majorBidi"/>
          <w:b/>
          <w:bCs/>
          <w:sz w:val="26"/>
          <w:szCs w:val="26"/>
          <w:rtl/>
          <w:lang w:bidi="ar-EG"/>
        </w:rPr>
        <w:t>الاتصال</w:t>
      </w:r>
      <w:r w:rsidR="00234487" w:rsidRPr="00234487">
        <w:rPr>
          <w:rFonts w:asciiTheme="majorBidi" w:hAnsiTheme="majorBidi" w:hint="cs"/>
          <w:b/>
          <w:bCs/>
          <w:sz w:val="26"/>
          <w:szCs w:val="26"/>
          <w:rtl/>
          <w:lang w:bidi="ar-EG"/>
        </w:rPr>
        <w:t xml:space="preserve"> </w:t>
      </w:r>
      <w:r w:rsidRPr="00C541FF">
        <w:rPr>
          <w:rFonts w:asciiTheme="majorBidi" w:hAnsiTheme="majorBidi" w:cstheme="majorBidi" w:hint="cs"/>
          <w:sz w:val="20"/>
          <w:szCs w:val="20"/>
          <w:rtl/>
          <w:lang w:bidi="ar-EG"/>
        </w:rPr>
        <w:t>(على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390016" w:rsidRPr="0019322E" w14:paraId="0EF11682" w14:textId="77777777" w:rsidTr="007F27A3">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49339EDC" w14:textId="77777777" w:rsidR="00390016" w:rsidRPr="0019322E" w:rsidRDefault="00390016" w:rsidP="004D0815">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5C622853" w14:textId="77777777" w:rsidR="00390016" w:rsidRPr="0019322E" w:rsidRDefault="00390016" w:rsidP="004D0815">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3CB1E027" w14:textId="77777777" w:rsidR="00390016" w:rsidRPr="0019322E" w:rsidRDefault="00390016" w:rsidP="004D0815">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390016" w:rsidRPr="0019322E" w14:paraId="4BE673B5" w14:textId="77777777" w:rsidTr="004D0815">
        <w:tc>
          <w:tcPr>
            <w:tcW w:w="823" w:type="dxa"/>
            <w:tcBorders>
              <w:left w:val="single" w:sz="12" w:space="0" w:color="auto"/>
              <w:bottom w:val="dashSmallGap" w:sz="4" w:space="0" w:color="auto"/>
            </w:tcBorders>
          </w:tcPr>
          <w:p w14:paraId="2C7CF1CF" w14:textId="77777777" w:rsidR="00390016" w:rsidRPr="000274EF" w:rsidRDefault="00390016" w:rsidP="004D0815">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50554A78" w14:textId="77777777" w:rsidR="00390016" w:rsidRPr="000274EF" w:rsidRDefault="00390016" w:rsidP="004D0815">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316C73D" w14:textId="5391E2B8" w:rsidR="00390016" w:rsidRPr="000274EF" w:rsidRDefault="0017249A" w:rsidP="00DB368E">
            <w:pPr>
              <w:bidi/>
              <w:jc w:val="center"/>
              <w:rPr>
                <w:rFonts w:asciiTheme="majorBidi" w:hAnsiTheme="majorBidi" w:cstheme="majorBidi"/>
                <w:rtl/>
                <w:lang w:bidi="ar-EG"/>
              </w:rPr>
            </w:pPr>
            <w:r>
              <w:rPr>
                <w:rFonts w:asciiTheme="majorBidi" w:hAnsiTheme="majorBidi" w:cstheme="majorBidi" w:hint="cs"/>
                <w:rtl/>
                <w:lang w:bidi="ar-EG"/>
              </w:rPr>
              <w:t>24</w:t>
            </w:r>
          </w:p>
        </w:tc>
      </w:tr>
      <w:tr w:rsidR="00390016" w:rsidRPr="0019322E" w14:paraId="2420C04E" w14:textId="77777777" w:rsidTr="004D0815">
        <w:tc>
          <w:tcPr>
            <w:tcW w:w="823" w:type="dxa"/>
            <w:tcBorders>
              <w:top w:val="dashSmallGap" w:sz="4" w:space="0" w:color="auto"/>
              <w:left w:val="single" w:sz="12" w:space="0" w:color="auto"/>
              <w:bottom w:val="dashSmallGap" w:sz="4" w:space="0" w:color="auto"/>
            </w:tcBorders>
          </w:tcPr>
          <w:p w14:paraId="62F1CD07" w14:textId="77777777" w:rsidR="00390016" w:rsidRPr="000274EF" w:rsidRDefault="00390016" w:rsidP="004D0815">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7153836B" w14:textId="77777777" w:rsidR="00390016" w:rsidRPr="000274EF" w:rsidRDefault="00390016" w:rsidP="004D0815">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2BE5A612" w14:textId="1353D25F" w:rsidR="00390016" w:rsidRPr="000274EF" w:rsidRDefault="00DB368E" w:rsidP="00DB368E">
            <w:pPr>
              <w:bidi/>
              <w:jc w:val="center"/>
              <w:rPr>
                <w:rFonts w:asciiTheme="majorBidi" w:hAnsiTheme="majorBidi" w:cstheme="majorBidi"/>
                <w:rtl/>
                <w:lang w:bidi="ar-EG"/>
              </w:rPr>
            </w:pPr>
            <w:r>
              <w:rPr>
                <w:rFonts w:asciiTheme="majorBidi" w:hAnsiTheme="majorBidi" w:cstheme="majorBidi" w:hint="cs"/>
                <w:rtl/>
                <w:lang w:bidi="ar-EG"/>
              </w:rPr>
              <w:t>-</w:t>
            </w:r>
          </w:p>
        </w:tc>
      </w:tr>
      <w:tr w:rsidR="00390016" w:rsidRPr="0019322E" w14:paraId="68FEDA7A" w14:textId="77777777" w:rsidTr="004D0815">
        <w:tc>
          <w:tcPr>
            <w:tcW w:w="823" w:type="dxa"/>
            <w:tcBorders>
              <w:top w:val="dashSmallGap" w:sz="4" w:space="0" w:color="auto"/>
              <w:left w:val="single" w:sz="12" w:space="0" w:color="auto"/>
              <w:bottom w:val="dashSmallGap" w:sz="4" w:space="0" w:color="auto"/>
            </w:tcBorders>
          </w:tcPr>
          <w:p w14:paraId="177E39EB" w14:textId="77777777" w:rsidR="00390016" w:rsidRPr="000274EF" w:rsidRDefault="00390016" w:rsidP="004D0815">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6080AE15" w14:textId="24FB8845" w:rsidR="00390016" w:rsidRPr="00632FEE" w:rsidRDefault="00127026" w:rsidP="004D0815">
            <w:pPr>
              <w:bidi/>
              <w:rPr>
                <w:rFonts w:asciiTheme="majorBidi" w:hAnsiTheme="majorBidi" w:cstheme="majorBidi"/>
                <w:rtl/>
                <w:lang w:bidi="ar-EG"/>
              </w:rPr>
            </w:pPr>
            <w:r w:rsidRPr="00632FEE">
              <w:rPr>
                <w:rFonts w:asciiTheme="majorBidi" w:hAnsiTheme="majorBidi" w:cstheme="majorBidi" w:hint="cs"/>
                <w:rtl/>
                <w:lang w:bidi="ar-EG"/>
              </w:rPr>
              <w:t>حلقات بحث</w:t>
            </w:r>
          </w:p>
        </w:tc>
        <w:tc>
          <w:tcPr>
            <w:tcW w:w="2370" w:type="dxa"/>
            <w:tcBorders>
              <w:top w:val="dashSmallGap" w:sz="4" w:space="0" w:color="auto"/>
              <w:bottom w:val="dashSmallGap" w:sz="4" w:space="0" w:color="auto"/>
              <w:right w:val="single" w:sz="12" w:space="0" w:color="auto"/>
            </w:tcBorders>
          </w:tcPr>
          <w:p w14:paraId="43A340EF" w14:textId="11BA3FAF" w:rsidR="00390016" w:rsidRPr="000274EF" w:rsidRDefault="00DB368E" w:rsidP="00DB368E">
            <w:pPr>
              <w:bidi/>
              <w:jc w:val="center"/>
              <w:rPr>
                <w:rFonts w:asciiTheme="majorBidi" w:hAnsiTheme="majorBidi" w:cstheme="majorBidi"/>
                <w:rtl/>
                <w:lang w:bidi="ar-EG"/>
              </w:rPr>
            </w:pPr>
            <w:r>
              <w:rPr>
                <w:rFonts w:asciiTheme="majorBidi" w:hAnsiTheme="majorBidi" w:cstheme="majorBidi" w:hint="cs"/>
                <w:rtl/>
                <w:lang w:bidi="ar-EG"/>
              </w:rPr>
              <w:t>-</w:t>
            </w:r>
          </w:p>
        </w:tc>
      </w:tr>
      <w:tr w:rsidR="00390016" w:rsidRPr="0019322E" w14:paraId="6B6691C8" w14:textId="77777777" w:rsidTr="00234487">
        <w:tc>
          <w:tcPr>
            <w:tcW w:w="823" w:type="dxa"/>
            <w:tcBorders>
              <w:top w:val="dashSmallGap" w:sz="4" w:space="0" w:color="auto"/>
              <w:left w:val="single" w:sz="12" w:space="0" w:color="auto"/>
              <w:bottom w:val="single" w:sz="8" w:space="0" w:color="auto"/>
            </w:tcBorders>
          </w:tcPr>
          <w:p w14:paraId="1410695E" w14:textId="77777777" w:rsidR="00390016" w:rsidRPr="000274EF" w:rsidRDefault="00390016" w:rsidP="004D0815">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single" w:sz="8" w:space="0" w:color="auto"/>
            </w:tcBorders>
            <w:vAlign w:val="center"/>
          </w:tcPr>
          <w:p w14:paraId="54A6F5F7" w14:textId="77777777" w:rsidR="00390016" w:rsidRPr="000274EF" w:rsidRDefault="00390016" w:rsidP="004D0815">
            <w:pPr>
              <w:bidi/>
              <w:rPr>
                <w:rFonts w:asciiTheme="majorBidi" w:hAnsiTheme="majorBidi" w:cstheme="majorBidi"/>
                <w:rtl/>
                <w:lang w:bidi="ar-EG"/>
              </w:rPr>
            </w:pPr>
            <w:r w:rsidRPr="000274EF">
              <w:rPr>
                <w:rFonts w:asciiTheme="majorBidi" w:hAnsiTheme="majorBidi" w:cstheme="majorBidi"/>
                <w:rtl/>
                <w:lang w:bidi="ar-EG"/>
              </w:rPr>
              <w:t>أخر</w:t>
            </w:r>
            <w:r w:rsidRPr="000274EF">
              <w:rPr>
                <w:rFonts w:asciiTheme="majorBidi" w:hAnsiTheme="majorBidi" w:cstheme="majorBidi" w:hint="cs"/>
                <w:rtl/>
                <w:lang w:bidi="ar-EG"/>
              </w:rPr>
              <w:t xml:space="preserve">ى </w:t>
            </w:r>
            <w:r w:rsidRPr="00151990">
              <w:rPr>
                <w:rFonts w:asciiTheme="majorBidi" w:hAnsiTheme="majorBidi" w:cstheme="majorBidi" w:hint="cs"/>
                <w:sz w:val="20"/>
                <w:szCs w:val="20"/>
                <w:rtl/>
                <w:lang w:bidi="ar-EG"/>
              </w:rPr>
              <w:t>(تذكر)</w:t>
            </w:r>
          </w:p>
        </w:tc>
        <w:tc>
          <w:tcPr>
            <w:tcW w:w="2370" w:type="dxa"/>
            <w:tcBorders>
              <w:top w:val="dashSmallGap" w:sz="4" w:space="0" w:color="auto"/>
              <w:bottom w:val="single" w:sz="8" w:space="0" w:color="auto"/>
              <w:right w:val="single" w:sz="12" w:space="0" w:color="auto"/>
            </w:tcBorders>
          </w:tcPr>
          <w:p w14:paraId="2436F520" w14:textId="3129E6C1" w:rsidR="00390016" w:rsidRPr="000274EF" w:rsidRDefault="00DB368E" w:rsidP="00DB368E">
            <w:pPr>
              <w:bidi/>
              <w:jc w:val="center"/>
              <w:rPr>
                <w:rFonts w:asciiTheme="majorBidi" w:hAnsiTheme="majorBidi" w:cstheme="majorBidi"/>
                <w:rtl/>
                <w:lang w:bidi="ar-EG"/>
              </w:rPr>
            </w:pPr>
            <w:r>
              <w:rPr>
                <w:rFonts w:asciiTheme="majorBidi" w:hAnsiTheme="majorBidi" w:cstheme="majorBidi" w:hint="cs"/>
                <w:rtl/>
                <w:lang w:bidi="ar-EG"/>
              </w:rPr>
              <w:t>-</w:t>
            </w:r>
          </w:p>
        </w:tc>
      </w:tr>
      <w:tr w:rsidR="00234487" w:rsidRPr="0019322E" w14:paraId="05A0B8CB" w14:textId="77777777" w:rsidTr="00234487">
        <w:tc>
          <w:tcPr>
            <w:tcW w:w="7201" w:type="dxa"/>
            <w:gridSpan w:val="2"/>
            <w:tcBorders>
              <w:top w:val="single" w:sz="8" w:space="0" w:color="auto"/>
              <w:left w:val="single" w:sz="12" w:space="0" w:color="auto"/>
              <w:bottom w:val="single" w:sz="8" w:space="0" w:color="auto"/>
            </w:tcBorders>
            <w:shd w:val="clear" w:color="auto" w:fill="DBE5F1" w:themeFill="accent1" w:themeFillTint="33"/>
          </w:tcPr>
          <w:p w14:paraId="1431F1A3" w14:textId="77777777" w:rsidR="00234487" w:rsidRPr="009B0DDB" w:rsidRDefault="00234487" w:rsidP="004D0815">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single" w:sz="8" w:space="0" w:color="auto"/>
              <w:right w:val="single" w:sz="12" w:space="0" w:color="auto"/>
            </w:tcBorders>
            <w:shd w:val="clear" w:color="auto" w:fill="DBE5F1" w:themeFill="accent1" w:themeFillTint="33"/>
          </w:tcPr>
          <w:p w14:paraId="5B0FBBB3" w14:textId="7DC74F7D" w:rsidR="00234487" w:rsidRPr="000274EF" w:rsidRDefault="0017249A" w:rsidP="00DB368E">
            <w:pPr>
              <w:bidi/>
              <w:jc w:val="center"/>
              <w:rPr>
                <w:rFonts w:asciiTheme="majorBidi" w:hAnsiTheme="majorBidi" w:cstheme="majorBidi"/>
                <w:rtl/>
                <w:lang w:bidi="ar-EG"/>
              </w:rPr>
            </w:pPr>
            <w:r>
              <w:rPr>
                <w:rFonts w:asciiTheme="majorBidi" w:hAnsiTheme="majorBidi" w:cstheme="majorBidi" w:hint="cs"/>
                <w:rtl/>
                <w:lang w:bidi="ar-EG"/>
              </w:rPr>
              <w:t>24</w:t>
            </w:r>
          </w:p>
        </w:tc>
      </w:tr>
    </w:tbl>
    <w:p w14:paraId="5FCC884A" w14:textId="77777777" w:rsidR="00390016" w:rsidRDefault="00390016" w:rsidP="00390016">
      <w:pPr>
        <w:bidi/>
        <w:rPr>
          <w:rFonts w:asciiTheme="majorBidi" w:hAnsiTheme="majorBidi" w:cstheme="majorBidi"/>
          <w:sz w:val="20"/>
          <w:szCs w:val="20"/>
          <w:rtl/>
          <w:lang w:bidi="ar-EG"/>
        </w:rPr>
      </w:pPr>
    </w:p>
    <w:p w14:paraId="44956430" w14:textId="77777777" w:rsidR="00390016" w:rsidRPr="005D2DDD" w:rsidRDefault="00390016" w:rsidP="00390016">
      <w:pPr>
        <w:pStyle w:val="1"/>
      </w:pPr>
      <w:bookmarkStart w:id="5" w:name="_Toc526247379"/>
      <w:bookmarkStart w:id="6" w:name="_Toc337785"/>
      <w:bookmarkStart w:id="7" w:name="_Toc39762792"/>
      <w:bookmarkEnd w:id="4"/>
      <w:r w:rsidRPr="005D2DDD">
        <w:rPr>
          <w:rtl/>
        </w:rPr>
        <w:t xml:space="preserve">ب- </w:t>
      </w:r>
      <w:r>
        <w:rPr>
          <w:rFonts w:hint="cs"/>
          <w:rtl/>
        </w:rPr>
        <w:t>هدف</w:t>
      </w:r>
      <w:r w:rsidRPr="005D2DDD">
        <w:rPr>
          <w:rtl/>
        </w:rPr>
        <w:t xml:space="preserve"> المقرر ومخرجاته التعليمية:</w:t>
      </w:r>
      <w:bookmarkEnd w:id="5"/>
      <w:bookmarkEnd w:id="6"/>
      <w:bookmarkEnd w:id="7"/>
    </w:p>
    <w:tbl>
      <w:tblPr>
        <w:tblStyle w:val="af0"/>
        <w:bidiVisual/>
        <w:tblW w:w="0" w:type="auto"/>
        <w:tblLayout w:type="fixed"/>
        <w:tblLook w:val="04A0" w:firstRow="1" w:lastRow="0" w:firstColumn="1" w:lastColumn="0" w:noHBand="0" w:noVBand="1"/>
      </w:tblPr>
      <w:tblGrid>
        <w:gridCol w:w="9571"/>
      </w:tblGrid>
      <w:tr w:rsidR="00390016" w:rsidRPr="005D2DDD" w14:paraId="14A2F0F6" w14:textId="77777777" w:rsidTr="006A374B">
        <w:tc>
          <w:tcPr>
            <w:tcW w:w="9571" w:type="dxa"/>
            <w:tcBorders>
              <w:top w:val="single" w:sz="12" w:space="0" w:color="auto"/>
              <w:left w:val="single" w:sz="12" w:space="0" w:color="auto"/>
              <w:bottom w:val="single" w:sz="8" w:space="0" w:color="auto"/>
              <w:right w:val="single" w:sz="12" w:space="0" w:color="auto"/>
            </w:tcBorders>
          </w:tcPr>
          <w:p w14:paraId="09CB7B04" w14:textId="7752F97C" w:rsidR="004A2726" w:rsidRPr="00256E9E" w:rsidRDefault="00390016" w:rsidP="00DA0A16">
            <w:pPr>
              <w:pStyle w:val="2"/>
              <w:numPr>
                <w:ilvl w:val="0"/>
                <w:numId w:val="12"/>
              </w:numPr>
              <w:rPr>
                <w:rFonts w:cs="KacstBook"/>
                <w:color w:val="000000" w:themeColor="text1"/>
                <w:sz w:val="28"/>
                <w:szCs w:val="28"/>
                <w:u w:val="single"/>
                <w:rtl/>
                <w:lang w:val="en-AU"/>
              </w:rPr>
            </w:pPr>
            <w:bookmarkStart w:id="8" w:name="_Toc337786"/>
            <w:bookmarkStart w:id="9" w:name="_Toc39762793"/>
            <w:r w:rsidRPr="005C735D">
              <w:rPr>
                <w:rFonts w:hint="cs"/>
                <w:rtl/>
                <w:lang w:bidi="ar-EG"/>
              </w:rPr>
              <w:t>ال</w:t>
            </w:r>
            <w:r w:rsidRPr="005C735D">
              <w:rPr>
                <w:rFonts w:hint="cs"/>
                <w:rtl/>
              </w:rPr>
              <w:t xml:space="preserve">وصف </w:t>
            </w:r>
            <w:r w:rsidRPr="00256E9E">
              <w:rPr>
                <w:rFonts w:hint="cs"/>
                <w:color w:val="000000" w:themeColor="text1"/>
                <w:rtl/>
              </w:rPr>
              <w:t>العام للمقرر:</w:t>
            </w:r>
            <w:bookmarkEnd w:id="8"/>
            <w:bookmarkEnd w:id="9"/>
            <w:r w:rsidR="009379D8" w:rsidRPr="00256E9E">
              <w:rPr>
                <w:rFonts w:hint="cs"/>
                <w:color w:val="000000" w:themeColor="text1"/>
                <w:rtl/>
              </w:rPr>
              <w:t xml:space="preserve"> </w:t>
            </w:r>
          </w:p>
          <w:p w14:paraId="28E8E41A" w14:textId="11C7B776" w:rsidR="009379D8" w:rsidRPr="00256E9E" w:rsidRDefault="009379D8" w:rsidP="009379D8">
            <w:pPr>
              <w:bidi/>
              <w:rPr>
                <w:rFonts w:cs="KacstBook"/>
                <w:color w:val="000000" w:themeColor="text1"/>
                <w:sz w:val="28"/>
                <w:szCs w:val="28"/>
                <w:rtl/>
              </w:rPr>
            </w:pPr>
            <w:r w:rsidRPr="00256E9E">
              <w:rPr>
                <w:rFonts w:cs="KacstBook" w:hint="cs"/>
                <w:color w:val="000000" w:themeColor="text1"/>
                <w:sz w:val="28"/>
                <w:szCs w:val="28"/>
                <w:rtl/>
              </w:rPr>
              <w:t>يتناول المقرر عرض المصادر المتعلقة بالتصوف، مفهوم التصوف، ونشأته، ومراحله، وأعلام كل مرحلة، ومصادر التلقي عند الصوفية، مقالات الصوفية المشتركة، ودراسة لأهم الطرق الصوفية من حيث التعريف بها، تاريخها، مقالاتها، واقعها المعاصر، و</w:t>
            </w:r>
            <w:r w:rsidRPr="00256E9E">
              <w:rPr>
                <w:rFonts w:cs="KacstBook"/>
                <w:color w:val="000000" w:themeColor="text1"/>
                <w:sz w:val="28"/>
                <w:szCs w:val="28"/>
                <w:rtl/>
              </w:rPr>
              <w:t>أوجه الاتفاق والاختلاف بين</w:t>
            </w:r>
            <w:r w:rsidRPr="00256E9E">
              <w:rPr>
                <w:rFonts w:cs="KacstBook" w:hint="cs"/>
                <w:color w:val="000000" w:themeColor="text1"/>
                <w:sz w:val="28"/>
                <w:szCs w:val="28"/>
                <w:rtl/>
              </w:rPr>
              <w:t>ها</w:t>
            </w:r>
            <w:r w:rsidRPr="00256E9E">
              <w:rPr>
                <w:rFonts w:cs="KacstBook"/>
                <w:color w:val="000000" w:themeColor="text1"/>
                <w:sz w:val="28"/>
                <w:szCs w:val="28"/>
                <w:rtl/>
              </w:rPr>
              <w:t xml:space="preserve">، والتداخل العقدي بينها وبين الفرق الأخرى تأثراً وتأثيراً. </w:t>
            </w:r>
          </w:p>
          <w:p w14:paraId="76B4E430" w14:textId="35D5D34E" w:rsidR="009379D8" w:rsidRPr="00192987" w:rsidRDefault="009379D8" w:rsidP="009379D8">
            <w:pPr>
              <w:bidi/>
              <w:rPr>
                <w:rtl/>
              </w:rPr>
            </w:pPr>
          </w:p>
        </w:tc>
      </w:tr>
      <w:tr w:rsidR="00390016" w:rsidRPr="005D2DDD" w14:paraId="6A72C4AF" w14:textId="77777777" w:rsidTr="006A374B">
        <w:tc>
          <w:tcPr>
            <w:tcW w:w="9571" w:type="dxa"/>
            <w:tcBorders>
              <w:top w:val="single" w:sz="8" w:space="0" w:color="auto"/>
              <w:left w:val="single" w:sz="12" w:space="0" w:color="auto"/>
              <w:bottom w:val="nil"/>
              <w:right w:val="single" w:sz="12" w:space="0" w:color="auto"/>
            </w:tcBorders>
          </w:tcPr>
          <w:p w14:paraId="1A7F2738" w14:textId="77777777" w:rsidR="00390016" w:rsidRDefault="00390016" w:rsidP="004D0815">
            <w:pPr>
              <w:pStyle w:val="2"/>
              <w:rPr>
                <w:rtl/>
              </w:rPr>
            </w:pPr>
            <w:bookmarkStart w:id="10" w:name="_Toc526247380"/>
            <w:bookmarkStart w:id="11" w:name="_Toc337787"/>
            <w:bookmarkStart w:id="12" w:name="_Toc39762794"/>
            <w:r w:rsidRPr="0006441D">
              <w:rPr>
                <w:rFonts w:hint="cs"/>
                <w:color w:val="C00000"/>
                <w:rtl/>
              </w:rPr>
              <w:t>2</w:t>
            </w:r>
            <w:r w:rsidRPr="0006441D">
              <w:rPr>
                <w:color w:val="C00000"/>
                <w:rtl/>
              </w:rPr>
              <w:t xml:space="preserve">. </w:t>
            </w:r>
            <w:bookmarkEnd w:id="10"/>
            <w:r w:rsidRPr="005C735D">
              <w:rPr>
                <w:rFonts w:hint="cs"/>
                <w:rtl/>
              </w:rPr>
              <w:t>الهدف الرئيس للمقرر</w:t>
            </w:r>
            <w:bookmarkEnd w:id="11"/>
            <w:bookmarkEnd w:id="12"/>
            <w:r w:rsidR="000A2B8A">
              <w:rPr>
                <w:rFonts w:hint="cs"/>
                <w:rtl/>
              </w:rPr>
              <w:t>:</w:t>
            </w:r>
          </w:p>
          <w:p w14:paraId="4A02DA05" w14:textId="36BE6108" w:rsidR="003C426D" w:rsidRPr="000A2B8A" w:rsidRDefault="003C426D" w:rsidP="00A31E6F">
            <w:pPr>
              <w:bidi/>
            </w:pPr>
            <w:r w:rsidRPr="00A31E6F">
              <w:rPr>
                <w:rFonts w:cs="KacstBook" w:hint="cs"/>
                <w:color w:val="000000" w:themeColor="text1"/>
                <w:sz w:val="28"/>
                <w:szCs w:val="28"/>
                <w:rtl/>
              </w:rPr>
              <w:t xml:space="preserve">تمكين الطالب من المعارف والمهارات المتعلقة بالطرق الصوفية ونقد معتقداتها والرد </w:t>
            </w:r>
            <w:r w:rsidR="00B42F80" w:rsidRPr="00A31E6F">
              <w:rPr>
                <w:rFonts w:cs="KacstBook" w:hint="cs"/>
                <w:color w:val="000000" w:themeColor="text1"/>
                <w:sz w:val="28"/>
                <w:szCs w:val="28"/>
                <w:rtl/>
              </w:rPr>
              <w:t>عليها.</w:t>
            </w:r>
          </w:p>
        </w:tc>
      </w:tr>
      <w:tr w:rsidR="00390016" w:rsidRPr="005D2DDD" w14:paraId="22455307" w14:textId="77777777" w:rsidTr="004D0815">
        <w:tc>
          <w:tcPr>
            <w:tcW w:w="9571" w:type="dxa"/>
            <w:tcBorders>
              <w:top w:val="nil"/>
              <w:left w:val="single" w:sz="12" w:space="0" w:color="auto"/>
              <w:bottom w:val="single" w:sz="12" w:space="0" w:color="auto"/>
              <w:right w:val="single" w:sz="12" w:space="0" w:color="auto"/>
            </w:tcBorders>
          </w:tcPr>
          <w:p w14:paraId="551503F3" w14:textId="77777777" w:rsidR="00390016" w:rsidRPr="005D2DDD" w:rsidRDefault="00390016" w:rsidP="009379D8">
            <w:pPr>
              <w:bidi/>
              <w:spacing w:line="276" w:lineRule="auto"/>
              <w:jc w:val="lowKashida"/>
              <w:rPr>
                <w:rFonts w:asciiTheme="majorBidi" w:hAnsiTheme="majorBidi" w:cstheme="majorBidi"/>
                <w:lang w:bidi="ar-EG"/>
              </w:rPr>
            </w:pPr>
          </w:p>
        </w:tc>
      </w:tr>
    </w:tbl>
    <w:p w14:paraId="588EED89" w14:textId="454F7DED" w:rsidR="00390016" w:rsidRPr="005D2DDD" w:rsidRDefault="00390016" w:rsidP="00390016">
      <w:pPr>
        <w:pStyle w:val="2"/>
      </w:pPr>
      <w:bookmarkStart w:id="13" w:name="_Toc526247382"/>
      <w:bookmarkStart w:id="14" w:name="_Toc337788"/>
      <w:bookmarkStart w:id="15" w:name="_Toc39762795"/>
      <w:bookmarkStart w:id="16" w:name="_Hlk950932"/>
      <w:r w:rsidRPr="0006441D">
        <w:rPr>
          <w:rFonts w:hint="cs"/>
          <w:color w:val="C00000"/>
          <w:rtl/>
        </w:rPr>
        <w:t xml:space="preserve">3. </w:t>
      </w:r>
      <w:r w:rsidRPr="005D2DDD">
        <w:rPr>
          <w:rtl/>
        </w:rPr>
        <w:t>مخرجات التعلم للمقرر:</w:t>
      </w:r>
      <w:bookmarkEnd w:id="13"/>
      <w:bookmarkEnd w:id="14"/>
      <w:bookmarkEnd w:id="15"/>
    </w:p>
    <w:tbl>
      <w:tblPr>
        <w:tblStyle w:val="af0"/>
        <w:bidiVisual/>
        <w:tblW w:w="9571" w:type="dxa"/>
        <w:tblInd w:w="-8"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390016" w:rsidRPr="005D2DDD" w14:paraId="07BB1DE3" w14:textId="77777777" w:rsidTr="00256E9E">
        <w:trPr>
          <w:tblHeader/>
        </w:trPr>
        <w:tc>
          <w:tcPr>
            <w:tcW w:w="7944"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7E3B913C" w14:textId="77777777" w:rsidR="00390016" w:rsidRPr="005D2DDD" w:rsidRDefault="00390016" w:rsidP="004D0815">
            <w:pPr>
              <w:bidi/>
              <w:jc w:val="center"/>
              <w:rPr>
                <w:rFonts w:asciiTheme="majorBidi" w:hAnsiTheme="majorBidi" w:cstheme="majorBidi"/>
              </w:rPr>
            </w:pPr>
            <w:r w:rsidRPr="00B4292A">
              <w:rPr>
                <w:rFonts w:asciiTheme="majorBidi" w:hAnsiTheme="majorBidi" w:cstheme="majorBidi"/>
                <w:b/>
                <w:bCs/>
                <w:sz w:val="20"/>
                <w:szCs w:val="20"/>
                <w:rtl/>
              </w:rPr>
              <w:t>مخرجات التعلم للمقرر</w:t>
            </w:r>
          </w:p>
        </w:tc>
        <w:tc>
          <w:tcPr>
            <w:tcW w:w="162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E3F9D49" w14:textId="77777777" w:rsidR="00390016" w:rsidRPr="006A3DE9" w:rsidRDefault="00390016" w:rsidP="004D0815">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7981E856" w14:textId="77777777" w:rsidR="00390016" w:rsidRPr="00E116C0" w:rsidRDefault="00390016" w:rsidP="004D0815">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234487" w:rsidRPr="005D2DDD" w14:paraId="6CBDFF62" w14:textId="77777777" w:rsidTr="00256E9E">
        <w:tc>
          <w:tcPr>
            <w:tcW w:w="603"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30763DA5" w14:textId="0BE15D38" w:rsidR="00234487" w:rsidRPr="00B4292A" w:rsidRDefault="00234487" w:rsidP="00234487">
            <w:pPr>
              <w:bidi/>
              <w:jc w:val="center"/>
              <w:rPr>
                <w:rFonts w:asciiTheme="majorBidi" w:hAnsiTheme="majorBidi" w:cstheme="majorBidi"/>
              </w:rPr>
            </w:pPr>
            <w:r>
              <w:rPr>
                <w:rFonts w:asciiTheme="majorBidi" w:hAnsiTheme="majorBidi" w:cstheme="majorBidi"/>
              </w:rPr>
              <w:t>1</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4327B4EA" w14:textId="2B594FC8" w:rsidR="00234487" w:rsidRPr="00E02FB7" w:rsidRDefault="00234487" w:rsidP="00234487">
            <w:pPr>
              <w:bidi/>
              <w:jc w:val="lowKashida"/>
              <w:rPr>
                <w:rFonts w:asciiTheme="majorBidi" w:hAnsiTheme="majorBidi" w:cstheme="majorBidi"/>
                <w:b/>
                <w:bCs/>
                <w:lang w:bidi="ar-EG"/>
              </w:rPr>
            </w:pPr>
            <w:r w:rsidRPr="00975F52">
              <w:rPr>
                <w:rFonts w:asciiTheme="majorBidi" w:hAnsiTheme="majorBidi" w:cstheme="majorBidi" w:hint="cs"/>
                <w:b/>
                <w:bCs/>
                <w:rtl/>
              </w:rPr>
              <w:t>المعرفة والفهم</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655443E8" w14:textId="77777777" w:rsidR="00234487" w:rsidRPr="00B4292A" w:rsidRDefault="00234487" w:rsidP="00234487">
            <w:pPr>
              <w:bidi/>
              <w:rPr>
                <w:rFonts w:asciiTheme="majorBidi" w:hAnsiTheme="majorBidi" w:cstheme="majorBidi"/>
              </w:rPr>
            </w:pPr>
          </w:p>
        </w:tc>
      </w:tr>
      <w:tr w:rsidR="00F51712" w:rsidRPr="005D2DDD" w14:paraId="6AC29199" w14:textId="77777777" w:rsidTr="00256E9E">
        <w:tc>
          <w:tcPr>
            <w:tcW w:w="603" w:type="dxa"/>
            <w:tcBorders>
              <w:top w:val="dashSmallGap" w:sz="4" w:space="0" w:color="auto"/>
              <w:left w:val="single" w:sz="12" w:space="0" w:color="auto"/>
              <w:bottom w:val="dashSmallGap" w:sz="4" w:space="0" w:color="auto"/>
              <w:right w:val="single" w:sz="8" w:space="0" w:color="auto"/>
            </w:tcBorders>
          </w:tcPr>
          <w:p w14:paraId="4FFB4637" w14:textId="3D469694" w:rsidR="00F51712" w:rsidRPr="00B4292A" w:rsidRDefault="00F51712" w:rsidP="00F51712">
            <w:pPr>
              <w:bidi/>
              <w:rPr>
                <w:rFonts w:asciiTheme="majorBidi" w:hAnsiTheme="majorBidi" w:cstheme="majorBidi"/>
              </w:rPr>
            </w:pPr>
            <w:r w:rsidRPr="00B4292A">
              <w:rPr>
                <w:rFonts w:asciiTheme="majorBidi" w:hAnsiTheme="majorBidi" w:cstheme="majorBidi"/>
              </w:rPr>
              <w:t>1.1</w:t>
            </w:r>
          </w:p>
        </w:tc>
        <w:tc>
          <w:tcPr>
            <w:tcW w:w="7341" w:type="dxa"/>
          </w:tcPr>
          <w:p w14:paraId="75C1904E" w14:textId="2A03BC59" w:rsidR="00F51712" w:rsidRPr="006B3087" w:rsidRDefault="004D37D5" w:rsidP="00F51712">
            <w:pPr>
              <w:bidi/>
              <w:jc w:val="lowKashida"/>
              <w:rPr>
                <w:rFonts w:asciiTheme="majorBidi" w:hAnsiTheme="majorBidi" w:cstheme="majorBidi"/>
              </w:rPr>
            </w:pPr>
            <w:r>
              <w:rPr>
                <w:rFonts w:cs="KacstBook" w:hint="cs"/>
                <w:sz w:val="28"/>
                <w:szCs w:val="28"/>
                <w:rtl/>
              </w:rPr>
              <w:t>أن</w:t>
            </w:r>
            <w:r w:rsidRPr="002251E1">
              <w:rPr>
                <w:rFonts w:cs="KacstBook" w:hint="cs"/>
                <w:color w:val="FF0000"/>
                <w:sz w:val="28"/>
                <w:szCs w:val="28"/>
                <w:rtl/>
              </w:rPr>
              <w:t xml:space="preserve"> </w:t>
            </w:r>
            <w:r w:rsidRPr="002251E1">
              <w:rPr>
                <w:rFonts w:cs="KacstBook" w:hint="cs"/>
                <w:color w:val="000000" w:themeColor="text1"/>
                <w:sz w:val="28"/>
                <w:szCs w:val="28"/>
                <w:rtl/>
              </w:rPr>
              <w:t>يبين</w:t>
            </w:r>
            <w:r w:rsidRPr="002251E1">
              <w:rPr>
                <w:rFonts w:cs="KacstBook" w:hint="cs"/>
                <w:color w:val="FF0000"/>
                <w:sz w:val="28"/>
                <w:szCs w:val="28"/>
                <w:rtl/>
              </w:rPr>
              <w:t xml:space="preserve"> </w:t>
            </w:r>
            <w:r w:rsidRPr="00A13B04">
              <w:rPr>
                <w:rFonts w:cs="KacstBook" w:hint="cs"/>
                <w:sz w:val="28"/>
                <w:szCs w:val="28"/>
                <w:rtl/>
              </w:rPr>
              <w:t>الطالب المقصود بالتصوف والصوفية وتطور مفهومهما</w:t>
            </w:r>
            <w:r>
              <w:rPr>
                <w:rFonts w:asciiTheme="majorBidi" w:hAnsiTheme="majorBidi" w:cstheme="majorBidi" w:hint="cs"/>
                <w:rtl/>
              </w:rPr>
              <w:t>.</w:t>
            </w:r>
          </w:p>
        </w:tc>
        <w:tc>
          <w:tcPr>
            <w:tcW w:w="1627" w:type="dxa"/>
            <w:tcBorders>
              <w:top w:val="dashSmallGap" w:sz="4" w:space="0" w:color="auto"/>
              <w:left w:val="single" w:sz="12" w:space="0" w:color="auto"/>
              <w:bottom w:val="dashSmallGap" w:sz="4" w:space="0" w:color="auto"/>
              <w:right w:val="single" w:sz="8" w:space="0" w:color="auto"/>
            </w:tcBorders>
          </w:tcPr>
          <w:p w14:paraId="1DCA08DC" w14:textId="7EEF6C88" w:rsidR="00F51712" w:rsidRPr="00B4292A" w:rsidRDefault="00BE7859" w:rsidP="009768F3">
            <w:pPr>
              <w:bidi/>
              <w:jc w:val="center"/>
              <w:rPr>
                <w:rFonts w:asciiTheme="majorBidi" w:hAnsiTheme="majorBidi" w:cstheme="majorBidi"/>
                <w:rtl/>
              </w:rPr>
            </w:pPr>
            <w:r>
              <w:rPr>
                <w:rFonts w:asciiTheme="majorBidi" w:hAnsiTheme="majorBidi" w:cstheme="majorBidi" w:hint="cs"/>
                <w:rtl/>
              </w:rPr>
              <w:t>ع3</w:t>
            </w:r>
          </w:p>
        </w:tc>
      </w:tr>
      <w:tr w:rsidR="00F51712" w:rsidRPr="005D2DDD" w14:paraId="23287E1E" w14:textId="77777777" w:rsidTr="00256E9E">
        <w:tc>
          <w:tcPr>
            <w:tcW w:w="603" w:type="dxa"/>
            <w:tcBorders>
              <w:top w:val="dashSmallGap" w:sz="4" w:space="0" w:color="auto"/>
              <w:left w:val="single" w:sz="12" w:space="0" w:color="auto"/>
              <w:bottom w:val="dashSmallGap" w:sz="4" w:space="0" w:color="auto"/>
              <w:right w:val="single" w:sz="8" w:space="0" w:color="auto"/>
            </w:tcBorders>
          </w:tcPr>
          <w:p w14:paraId="455884D5" w14:textId="4BB58CA1" w:rsidR="00F51712" w:rsidRPr="00B4292A" w:rsidRDefault="00F51712" w:rsidP="00F51712">
            <w:pPr>
              <w:bidi/>
              <w:rPr>
                <w:rFonts w:asciiTheme="majorBidi" w:hAnsiTheme="majorBidi" w:cstheme="majorBidi"/>
              </w:rPr>
            </w:pPr>
            <w:r w:rsidRPr="00B4292A">
              <w:rPr>
                <w:rFonts w:asciiTheme="majorBidi" w:hAnsiTheme="majorBidi" w:cstheme="majorBidi"/>
              </w:rPr>
              <w:t>1.2</w:t>
            </w:r>
          </w:p>
        </w:tc>
        <w:tc>
          <w:tcPr>
            <w:tcW w:w="7341" w:type="dxa"/>
          </w:tcPr>
          <w:p w14:paraId="6FECA895" w14:textId="4EB39D37" w:rsidR="00F51712" w:rsidRPr="006B3087" w:rsidRDefault="004D37D5" w:rsidP="00F51712">
            <w:pPr>
              <w:bidi/>
              <w:jc w:val="lowKashida"/>
              <w:rPr>
                <w:rFonts w:asciiTheme="majorBidi" w:hAnsiTheme="majorBidi" w:cstheme="majorBidi"/>
              </w:rPr>
            </w:pPr>
            <w:r w:rsidRPr="0007184D">
              <w:rPr>
                <w:rFonts w:cs="KacstBook"/>
                <w:sz w:val="28"/>
                <w:szCs w:val="28"/>
                <w:rtl/>
              </w:rPr>
              <w:t xml:space="preserve">أن </w:t>
            </w:r>
            <w:r w:rsidRPr="0007184D">
              <w:rPr>
                <w:rFonts w:cs="KacstBook" w:hint="cs"/>
                <w:sz w:val="28"/>
                <w:szCs w:val="28"/>
                <w:rtl/>
              </w:rPr>
              <w:t>يصف الطالب عقائد الصوفية من واقع الطرق الصوفية المعاصر</w:t>
            </w:r>
            <w:r w:rsidRPr="0007184D">
              <w:rPr>
                <w:rFonts w:asciiTheme="majorBidi" w:hAnsiTheme="majorBidi" w:cstheme="majorBidi" w:hint="cs"/>
                <w:sz w:val="28"/>
                <w:szCs w:val="28"/>
                <w:rtl/>
              </w:rPr>
              <w:t>ة.</w:t>
            </w:r>
          </w:p>
        </w:tc>
        <w:tc>
          <w:tcPr>
            <w:tcW w:w="1627" w:type="dxa"/>
            <w:tcBorders>
              <w:top w:val="dashSmallGap" w:sz="4" w:space="0" w:color="auto"/>
              <w:left w:val="single" w:sz="12" w:space="0" w:color="auto"/>
              <w:bottom w:val="dashSmallGap" w:sz="4" w:space="0" w:color="auto"/>
              <w:right w:val="single" w:sz="8" w:space="0" w:color="auto"/>
            </w:tcBorders>
          </w:tcPr>
          <w:p w14:paraId="650C47B9" w14:textId="19F07178" w:rsidR="00F51712" w:rsidRPr="00B4292A" w:rsidRDefault="00BE7859" w:rsidP="009768F3">
            <w:pPr>
              <w:bidi/>
              <w:jc w:val="center"/>
              <w:rPr>
                <w:rFonts w:asciiTheme="majorBidi" w:hAnsiTheme="majorBidi" w:cstheme="majorBidi"/>
                <w:rtl/>
              </w:rPr>
            </w:pPr>
            <w:r>
              <w:rPr>
                <w:rFonts w:asciiTheme="majorBidi" w:hAnsiTheme="majorBidi" w:cstheme="majorBidi" w:hint="cs"/>
                <w:rtl/>
              </w:rPr>
              <w:t>ع4</w:t>
            </w:r>
          </w:p>
        </w:tc>
      </w:tr>
      <w:tr w:rsidR="00234487" w:rsidRPr="005D2DDD" w14:paraId="048C575D" w14:textId="77777777" w:rsidTr="00256E9E">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68B824A" w14:textId="47343C6D" w:rsidR="00234487" w:rsidRPr="00E02FB7" w:rsidRDefault="00234487" w:rsidP="00234487">
            <w:pPr>
              <w:bidi/>
              <w:jc w:val="center"/>
              <w:rPr>
                <w:rFonts w:asciiTheme="majorBidi" w:hAnsiTheme="majorBidi" w:cstheme="majorBidi"/>
                <w:b/>
                <w:bCs/>
              </w:rPr>
            </w:pPr>
            <w:r w:rsidRPr="00E02FB7">
              <w:rPr>
                <w:rFonts w:asciiTheme="majorBidi" w:hAnsiTheme="majorBidi" w:cstheme="majorBidi"/>
                <w:b/>
                <w:bCs/>
              </w:rPr>
              <w:t>2</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61124CBD" w14:textId="0517F3D7" w:rsidR="00234487" w:rsidRPr="00E02FB7" w:rsidRDefault="00234487" w:rsidP="00234487">
            <w:pPr>
              <w:bidi/>
              <w:jc w:val="lowKashida"/>
              <w:rPr>
                <w:rFonts w:asciiTheme="majorBidi" w:hAnsiTheme="majorBidi" w:cstheme="majorBidi"/>
                <w:b/>
                <w:bCs/>
                <w:lang w:bidi="ar-EG"/>
              </w:rPr>
            </w:pPr>
            <w:r w:rsidRPr="00E02FB7">
              <w:rPr>
                <w:rFonts w:asciiTheme="majorBidi" w:hAnsiTheme="majorBidi" w:cstheme="majorBidi" w:hint="cs"/>
                <w:b/>
                <w:bCs/>
                <w:rtl/>
                <w:lang w:bidi="ar-EG"/>
              </w:rPr>
              <w:t>المهارات</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1616D23E" w14:textId="77777777" w:rsidR="00234487" w:rsidRPr="00B4292A" w:rsidRDefault="00234487" w:rsidP="00234487">
            <w:pPr>
              <w:bidi/>
              <w:rPr>
                <w:rFonts w:asciiTheme="majorBidi" w:hAnsiTheme="majorBidi" w:cstheme="majorBidi"/>
              </w:rPr>
            </w:pPr>
          </w:p>
        </w:tc>
      </w:tr>
      <w:tr w:rsidR="00F51712" w:rsidRPr="005D2DDD" w14:paraId="169F8D6B" w14:textId="77777777" w:rsidTr="00256E9E">
        <w:tc>
          <w:tcPr>
            <w:tcW w:w="603" w:type="dxa"/>
            <w:tcBorders>
              <w:top w:val="dashSmallGap" w:sz="4" w:space="0" w:color="auto"/>
              <w:left w:val="single" w:sz="12" w:space="0" w:color="auto"/>
              <w:bottom w:val="single" w:sz="12" w:space="0" w:color="auto"/>
              <w:right w:val="single" w:sz="8" w:space="0" w:color="auto"/>
            </w:tcBorders>
          </w:tcPr>
          <w:p w14:paraId="17003F2A" w14:textId="1EC2445E" w:rsidR="00F51712" w:rsidRPr="00B4292A" w:rsidRDefault="00F51712" w:rsidP="00F51712">
            <w:pPr>
              <w:bidi/>
              <w:rPr>
                <w:rFonts w:asciiTheme="majorBidi" w:hAnsiTheme="majorBidi" w:cstheme="majorBidi"/>
              </w:rPr>
            </w:pPr>
            <w:r w:rsidRPr="00B4292A">
              <w:rPr>
                <w:rFonts w:asciiTheme="majorBidi" w:hAnsiTheme="majorBidi" w:cstheme="majorBidi"/>
              </w:rPr>
              <w:t>2.1</w:t>
            </w:r>
          </w:p>
        </w:tc>
        <w:tc>
          <w:tcPr>
            <w:tcW w:w="7341" w:type="dxa"/>
            <w:tcBorders>
              <w:top w:val="dashSmallGap" w:sz="4" w:space="0" w:color="auto"/>
              <w:left w:val="single" w:sz="8" w:space="0" w:color="auto"/>
              <w:bottom w:val="single" w:sz="12" w:space="0" w:color="auto"/>
            </w:tcBorders>
          </w:tcPr>
          <w:p w14:paraId="7F83E075" w14:textId="2536C274" w:rsidR="00F51712" w:rsidRPr="00950929" w:rsidRDefault="00950929" w:rsidP="00950929">
            <w:pPr>
              <w:bidi/>
              <w:jc w:val="lowKashida"/>
              <w:rPr>
                <w:rFonts w:asciiTheme="majorBidi" w:hAnsiTheme="majorBidi" w:cstheme="majorBidi"/>
              </w:rPr>
            </w:pPr>
            <w:r>
              <w:rPr>
                <w:rFonts w:cs="KacstBook" w:hint="cs"/>
                <w:sz w:val="28"/>
                <w:szCs w:val="28"/>
                <w:rtl/>
              </w:rPr>
              <w:t>أن يقارن الطالب بين الطرق الصوفية من خلال كتبهم</w:t>
            </w:r>
            <w:r>
              <w:rPr>
                <w:rFonts w:asciiTheme="majorBidi" w:hAnsiTheme="majorBidi" w:cstheme="majorBidi" w:hint="cs"/>
                <w:rtl/>
              </w:rPr>
              <w:t>.</w:t>
            </w:r>
          </w:p>
        </w:tc>
        <w:tc>
          <w:tcPr>
            <w:tcW w:w="1627" w:type="dxa"/>
            <w:tcBorders>
              <w:top w:val="dashSmallGap" w:sz="4" w:space="0" w:color="auto"/>
              <w:left w:val="single" w:sz="12" w:space="0" w:color="auto"/>
              <w:bottom w:val="single" w:sz="12" w:space="0" w:color="auto"/>
              <w:right w:val="single" w:sz="8" w:space="0" w:color="auto"/>
            </w:tcBorders>
          </w:tcPr>
          <w:p w14:paraId="0146DD2C" w14:textId="4D8CCA5E" w:rsidR="00F51712" w:rsidRPr="00B4292A" w:rsidRDefault="00BE7859" w:rsidP="00F51712">
            <w:pPr>
              <w:bidi/>
              <w:jc w:val="center"/>
              <w:rPr>
                <w:rFonts w:asciiTheme="majorBidi" w:hAnsiTheme="majorBidi" w:cstheme="majorBidi"/>
                <w:rtl/>
              </w:rPr>
            </w:pPr>
            <w:r>
              <w:rPr>
                <w:rFonts w:asciiTheme="majorBidi" w:hAnsiTheme="majorBidi" w:cstheme="majorBidi" w:hint="cs"/>
                <w:rtl/>
              </w:rPr>
              <w:t>م2</w:t>
            </w:r>
          </w:p>
        </w:tc>
      </w:tr>
      <w:tr w:rsidR="00365094" w:rsidRPr="005D2DDD" w14:paraId="57417DAE" w14:textId="77777777" w:rsidTr="00256E9E">
        <w:tc>
          <w:tcPr>
            <w:tcW w:w="603" w:type="dxa"/>
            <w:tcBorders>
              <w:top w:val="dashSmallGap" w:sz="4" w:space="0" w:color="auto"/>
              <w:left w:val="single" w:sz="12" w:space="0" w:color="auto"/>
              <w:bottom w:val="single" w:sz="12" w:space="0" w:color="auto"/>
              <w:right w:val="single" w:sz="8" w:space="0" w:color="auto"/>
            </w:tcBorders>
          </w:tcPr>
          <w:p w14:paraId="020110B3" w14:textId="3CD5E746" w:rsidR="00365094" w:rsidRPr="00B4292A" w:rsidRDefault="00365094" w:rsidP="00365094">
            <w:pPr>
              <w:bidi/>
              <w:rPr>
                <w:rFonts w:asciiTheme="majorBidi" w:hAnsiTheme="majorBidi" w:cstheme="majorBidi"/>
              </w:rPr>
            </w:pPr>
            <w:r w:rsidRPr="00B4292A">
              <w:rPr>
                <w:rFonts w:asciiTheme="majorBidi" w:hAnsiTheme="majorBidi" w:cstheme="majorBidi"/>
              </w:rPr>
              <w:t>2.2</w:t>
            </w:r>
          </w:p>
        </w:tc>
        <w:tc>
          <w:tcPr>
            <w:tcW w:w="7341" w:type="dxa"/>
            <w:tcBorders>
              <w:top w:val="dashSmallGap" w:sz="4" w:space="0" w:color="auto"/>
              <w:left w:val="single" w:sz="8" w:space="0" w:color="auto"/>
              <w:bottom w:val="single" w:sz="12" w:space="0" w:color="auto"/>
            </w:tcBorders>
          </w:tcPr>
          <w:p w14:paraId="7DEA654C" w14:textId="207B6AFF" w:rsidR="00365094" w:rsidRPr="00B4292A" w:rsidRDefault="00757D78" w:rsidP="00365094">
            <w:pPr>
              <w:bidi/>
              <w:jc w:val="lowKashida"/>
              <w:rPr>
                <w:rFonts w:asciiTheme="majorBidi" w:hAnsiTheme="majorBidi" w:cstheme="majorBidi"/>
              </w:rPr>
            </w:pPr>
            <w:r>
              <w:rPr>
                <w:rFonts w:cs="KacstBook" w:hint="cs"/>
                <w:sz w:val="28"/>
                <w:szCs w:val="28"/>
                <w:rtl/>
              </w:rPr>
              <w:t xml:space="preserve">أن </w:t>
            </w:r>
            <w:r w:rsidR="008E3AE5">
              <w:rPr>
                <w:rFonts w:cs="KacstBook" w:hint="cs"/>
                <w:sz w:val="28"/>
                <w:szCs w:val="28"/>
                <w:rtl/>
              </w:rPr>
              <w:t>ينقد</w:t>
            </w:r>
            <w:r w:rsidR="00950929">
              <w:rPr>
                <w:rFonts w:cs="KacstBook" w:hint="cs"/>
                <w:sz w:val="28"/>
                <w:szCs w:val="28"/>
                <w:rtl/>
              </w:rPr>
              <w:t xml:space="preserve"> الطالب مقالات الطرق </w:t>
            </w:r>
            <w:r w:rsidR="009768F3">
              <w:rPr>
                <w:rFonts w:cs="KacstBook" w:hint="cs"/>
                <w:sz w:val="28"/>
                <w:szCs w:val="28"/>
                <w:rtl/>
              </w:rPr>
              <w:t>الصوفية، ومصادرهم</w:t>
            </w:r>
            <w:r w:rsidR="00950929">
              <w:rPr>
                <w:rFonts w:cs="KacstBook" w:hint="cs"/>
                <w:sz w:val="28"/>
                <w:szCs w:val="28"/>
                <w:rtl/>
              </w:rPr>
              <w:t>.</w:t>
            </w:r>
          </w:p>
        </w:tc>
        <w:tc>
          <w:tcPr>
            <w:tcW w:w="1627" w:type="dxa"/>
            <w:tcBorders>
              <w:top w:val="dashSmallGap" w:sz="4" w:space="0" w:color="auto"/>
              <w:left w:val="single" w:sz="12" w:space="0" w:color="auto"/>
              <w:bottom w:val="single" w:sz="12" w:space="0" w:color="auto"/>
              <w:right w:val="single" w:sz="8" w:space="0" w:color="auto"/>
            </w:tcBorders>
          </w:tcPr>
          <w:p w14:paraId="243D1AFF" w14:textId="61B85726" w:rsidR="00365094" w:rsidRPr="00B4292A" w:rsidRDefault="00BE7859" w:rsidP="00365094">
            <w:pPr>
              <w:bidi/>
              <w:jc w:val="center"/>
              <w:rPr>
                <w:rFonts w:asciiTheme="majorBidi" w:hAnsiTheme="majorBidi" w:cstheme="majorBidi"/>
                <w:rtl/>
              </w:rPr>
            </w:pPr>
            <w:r>
              <w:rPr>
                <w:rFonts w:asciiTheme="majorBidi" w:hAnsiTheme="majorBidi" w:cstheme="majorBidi" w:hint="cs"/>
                <w:rtl/>
              </w:rPr>
              <w:t>م3</w:t>
            </w:r>
          </w:p>
        </w:tc>
      </w:tr>
      <w:tr w:rsidR="00365094" w:rsidRPr="005D2DDD" w14:paraId="0C5912B0" w14:textId="77777777" w:rsidTr="00256E9E">
        <w:tc>
          <w:tcPr>
            <w:tcW w:w="603" w:type="dxa"/>
            <w:tcBorders>
              <w:top w:val="dashSmallGap" w:sz="4" w:space="0" w:color="auto"/>
              <w:left w:val="single" w:sz="12" w:space="0" w:color="auto"/>
              <w:bottom w:val="single" w:sz="12" w:space="0" w:color="auto"/>
              <w:right w:val="single" w:sz="8" w:space="0" w:color="auto"/>
            </w:tcBorders>
          </w:tcPr>
          <w:p w14:paraId="067F5C46" w14:textId="71EDA341" w:rsidR="00365094" w:rsidRPr="00B4292A" w:rsidRDefault="00365094" w:rsidP="00365094">
            <w:pPr>
              <w:bidi/>
              <w:rPr>
                <w:rFonts w:asciiTheme="majorBidi" w:hAnsiTheme="majorBidi" w:cstheme="majorBidi"/>
              </w:rPr>
            </w:pPr>
            <w:r w:rsidRPr="00B4292A">
              <w:rPr>
                <w:rFonts w:asciiTheme="majorBidi" w:hAnsiTheme="majorBidi" w:cstheme="majorBidi"/>
              </w:rPr>
              <w:t>2.3</w:t>
            </w:r>
          </w:p>
        </w:tc>
        <w:tc>
          <w:tcPr>
            <w:tcW w:w="7341" w:type="dxa"/>
            <w:tcBorders>
              <w:top w:val="dashSmallGap" w:sz="4" w:space="0" w:color="auto"/>
              <w:left w:val="single" w:sz="8" w:space="0" w:color="auto"/>
              <w:bottom w:val="single" w:sz="12" w:space="0" w:color="auto"/>
            </w:tcBorders>
          </w:tcPr>
          <w:p w14:paraId="5F0397A9" w14:textId="2E12C12F" w:rsidR="003C426D" w:rsidRPr="00B4292A" w:rsidRDefault="00757D78" w:rsidP="00A31E6F">
            <w:pPr>
              <w:bidi/>
              <w:jc w:val="lowKashida"/>
              <w:rPr>
                <w:rFonts w:asciiTheme="majorBidi" w:hAnsiTheme="majorBidi" w:cstheme="majorBidi"/>
              </w:rPr>
            </w:pPr>
            <w:r w:rsidRPr="00FE19CE">
              <w:rPr>
                <w:rFonts w:cs="KacstBook" w:hint="cs"/>
                <w:sz w:val="28"/>
                <w:szCs w:val="28"/>
                <w:rtl/>
              </w:rPr>
              <w:t xml:space="preserve">أن </w:t>
            </w:r>
            <w:r>
              <w:rPr>
                <w:rFonts w:cs="KacstBook" w:hint="cs"/>
                <w:sz w:val="28"/>
                <w:szCs w:val="28"/>
                <w:rtl/>
              </w:rPr>
              <w:t>ي</w:t>
            </w:r>
            <w:r w:rsidR="00312CC9">
              <w:rPr>
                <w:rFonts w:cs="KacstBook" w:hint="cs"/>
                <w:sz w:val="28"/>
                <w:szCs w:val="28"/>
                <w:rtl/>
              </w:rPr>
              <w:t>بدي</w:t>
            </w:r>
            <w:r>
              <w:rPr>
                <w:rFonts w:cs="KacstBook" w:hint="cs"/>
                <w:sz w:val="28"/>
                <w:szCs w:val="28"/>
                <w:rtl/>
              </w:rPr>
              <w:t xml:space="preserve"> الطالب </w:t>
            </w:r>
            <w:r w:rsidR="00312CC9">
              <w:rPr>
                <w:rFonts w:cs="KacstBook" w:hint="cs"/>
                <w:sz w:val="28"/>
                <w:szCs w:val="28"/>
                <w:rtl/>
              </w:rPr>
              <w:t xml:space="preserve">رأيه </w:t>
            </w:r>
            <w:r w:rsidR="004D37D5">
              <w:rPr>
                <w:rFonts w:cs="KacstBook" w:hint="cs"/>
                <w:sz w:val="28"/>
                <w:szCs w:val="28"/>
                <w:rtl/>
              </w:rPr>
              <w:t>في</w:t>
            </w:r>
            <w:r>
              <w:rPr>
                <w:rFonts w:cs="KacstBook" w:hint="cs"/>
                <w:sz w:val="28"/>
                <w:szCs w:val="28"/>
                <w:rtl/>
              </w:rPr>
              <w:t xml:space="preserve"> أهم مصادر الطرق الصوفية ومناهج المؤلفين فيها.</w:t>
            </w:r>
          </w:p>
        </w:tc>
        <w:tc>
          <w:tcPr>
            <w:tcW w:w="1627" w:type="dxa"/>
            <w:tcBorders>
              <w:top w:val="dashSmallGap" w:sz="4" w:space="0" w:color="auto"/>
              <w:left w:val="single" w:sz="12" w:space="0" w:color="auto"/>
              <w:bottom w:val="single" w:sz="12" w:space="0" w:color="auto"/>
              <w:right w:val="single" w:sz="8" w:space="0" w:color="auto"/>
            </w:tcBorders>
          </w:tcPr>
          <w:p w14:paraId="27DE0B02" w14:textId="33ABADA0" w:rsidR="00365094" w:rsidRPr="00B4292A" w:rsidRDefault="00BE7859" w:rsidP="00365094">
            <w:pPr>
              <w:bidi/>
              <w:jc w:val="center"/>
              <w:rPr>
                <w:rFonts w:asciiTheme="majorBidi" w:hAnsiTheme="majorBidi" w:cstheme="majorBidi"/>
                <w:rtl/>
              </w:rPr>
            </w:pPr>
            <w:r>
              <w:rPr>
                <w:rFonts w:asciiTheme="majorBidi" w:hAnsiTheme="majorBidi" w:cstheme="majorBidi" w:hint="cs"/>
                <w:rtl/>
              </w:rPr>
              <w:t>م4</w:t>
            </w:r>
          </w:p>
        </w:tc>
      </w:tr>
      <w:tr w:rsidR="00365094" w:rsidRPr="005D2DDD" w14:paraId="0CC48791" w14:textId="77777777" w:rsidTr="00256E9E">
        <w:tc>
          <w:tcPr>
            <w:tcW w:w="603"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585E5BD2" w14:textId="7ECDF98D" w:rsidR="00365094" w:rsidRPr="00E02FB7" w:rsidRDefault="00365094" w:rsidP="00365094">
            <w:pPr>
              <w:bidi/>
              <w:jc w:val="center"/>
              <w:rPr>
                <w:rFonts w:asciiTheme="majorBidi" w:hAnsiTheme="majorBidi" w:cstheme="majorBidi"/>
                <w:b/>
                <w:bCs/>
              </w:rPr>
            </w:pPr>
            <w:r w:rsidRPr="00E02FB7">
              <w:rPr>
                <w:rFonts w:asciiTheme="majorBidi" w:hAnsiTheme="majorBidi" w:cstheme="majorBidi"/>
                <w:b/>
                <w:bCs/>
              </w:rPr>
              <w:t>3</w:t>
            </w:r>
          </w:p>
        </w:tc>
        <w:tc>
          <w:tcPr>
            <w:tcW w:w="7341" w:type="dxa"/>
            <w:tcBorders>
              <w:top w:val="single" w:sz="8" w:space="0" w:color="auto"/>
              <w:left w:val="single" w:sz="8" w:space="0" w:color="auto"/>
              <w:bottom w:val="dashSmallGap" w:sz="4" w:space="0" w:color="auto"/>
              <w:right w:val="nil"/>
            </w:tcBorders>
            <w:shd w:val="clear" w:color="auto" w:fill="DBE5F1" w:themeFill="accent1" w:themeFillTint="33"/>
          </w:tcPr>
          <w:p w14:paraId="36F55C7C" w14:textId="6DE5918E" w:rsidR="00365094" w:rsidRPr="00E02FB7" w:rsidRDefault="00365094" w:rsidP="00365094">
            <w:pPr>
              <w:bidi/>
              <w:jc w:val="lowKashida"/>
              <w:rPr>
                <w:rFonts w:asciiTheme="majorBidi" w:hAnsiTheme="majorBidi" w:cstheme="majorBidi"/>
                <w:b/>
                <w:bCs/>
                <w:lang w:bidi="ar-EG"/>
              </w:rPr>
            </w:pPr>
            <w:r w:rsidRPr="00975F52">
              <w:rPr>
                <w:rFonts w:asciiTheme="majorBidi" w:hAnsiTheme="majorBidi" w:cstheme="majorBidi" w:hint="cs"/>
                <w:b/>
                <w:bCs/>
                <w:rtl/>
                <w:lang w:bidi="ar-EG"/>
              </w:rPr>
              <w:t>القيم</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7DE9C8AD" w14:textId="77777777" w:rsidR="00365094" w:rsidRPr="00B4292A" w:rsidRDefault="00365094" w:rsidP="00365094">
            <w:pPr>
              <w:bidi/>
              <w:rPr>
                <w:rFonts w:asciiTheme="majorBidi" w:hAnsiTheme="majorBidi" w:cstheme="majorBidi"/>
              </w:rPr>
            </w:pPr>
          </w:p>
        </w:tc>
      </w:tr>
      <w:tr w:rsidR="004D37D5" w:rsidRPr="005D2DDD" w14:paraId="5F1F1B18" w14:textId="77777777" w:rsidTr="00256E9E">
        <w:tc>
          <w:tcPr>
            <w:tcW w:w="603" w:type="dxa"/>
            <w:tcBorders>
              <w:top w:val="dashSmallGap" w:sz="4" w:space="0" w:color="auto"/>
              <w:left w:val="single" w:sz="12" w:space="0" w:color="auto"/>
              <w:bottom w:val="single" w:sz="12" w:space="0" w:color="auto"/>
              <w:right w:val="single" w:sz="8" w:space="0" w:color="auto"/>
            </w:tcBorders>
          </w:tcPr>
          <w:p w14:paraId="6A917CBF" w14:textId="7CD1909D" w:rsidR="004D37D5" w:rsidRPr="00B4292A" w:rsidRDefault="004D37D5" w:rsidP="004D37D5">
            <w:pPr>
              <w:bidi/>
              <w:rPr>
                <w:rFonts w:asciiTheme="majorBidi" w:hAnsiTheme="majorBidi" w:cstheme="majorBidi"/>
              </w:rPr>
            </w:pPr>
            <w:r w:rsidRPr="00B4292A">
              <w:rPr>
                <w:rFonts w:asciiTheme="majorBidi" w:hAnsiTheme="majorBidi" w:cstheme="majorBidi"/>
              </w:rPr>
              <w:lastRenderedPageBreak/>
              <w:t>3.1</w:t>
            </w:r>
          </w:p>
        </w:tc>
        <w:tc>
          <w:tcPr>
            <w:tcW w:w="7341" w:type="dxa"/>
          </w:tcPr>
          <w:p w14:paraId="6A6B98A1" w14:textId="770FCE5A" w:rsidR="004D37D5" w:rsidRPr="00F51712" w:rsidRDefault="00A31E6F" w:rsidP="004D37D5">
            <w:pPr>
              <w:bidi/>
              <w:jc w:val="lowKashida"/>
              <w:rPr>
                <w:rFonts w:asciiTheme="majorBidi" w:hAnsiTheme="majorBidi" w:cstheme="majorBidi"/>
              </w:rPr>
            </w:pPr>
            <w:r>
              <w:rPr>
                <w:rFonts w:ascii="Traditional Arabic" w:hAnsi="Traditional Arabic" w:cs="Traditional Arabic" w:hint="cs"/>
                <w:sz w:val="28"/>
                <w:szCs w:val="28"/>
                <w:rtl/>
              </w:rPr>
              <w:t>أن يلتزم الطالب</w:t>
            </w:r>
            <w:r w:rsidR="004D37D5">
              <w:rPr>
                <w:rFonts w:ascii="Traditional Arabic" w:hAnsi="Traditional Arabic" w:cs="Traditional Arabic" w:hint="cs"/>
                <w:sz w:val="28"/>
                <w:szCs w:val="28"/>
                <w:rtl/>
              </w:rPr>
              <w:t xml:space="preserve"> </w:t>
            </w:r>
            <w:r w:rsidR="009768F3">
              <w:rPr>
                <w:rFonts w:ascii="Traditional Arabic" w:hAnsi="Traditional Arabic" w:cs="Traditional Arabic" w:hint="cs"/>
                <w:sz w:val="28"/>
                <w:szCs w:val="28"/>
                <w:rtl/>
              </w:rPr>
              <w:t>بالنزاهة والقيم</w:t>
            </w:r>
            <w:r w:rsidR="004D37D5">
              <w:rPr>
                <w:rFonts w:ascii="Traditional Arabic" w:hAnsi="Traditional Arabic" w:cs="Traditional Arabic" w:hint="cs"/>
                <w:sz w:val="28"/>
                <w:szCs w:val="28"/>
                <w:rtl/>
              </w:rPr>
              <w:t xml:space="preserve"> المهنية والأكاديمية عند التعامل مع القضايا الأخلاقية </w:t>
            </w:r>
            <w:r w:rsidR="009768F3">
              <w:rPr>
                <w:rFonts w:ascii="Traditional Arabic" w:hAnsi="Traditional Arabic" w:cs="Traditional Arabic" w:hint="cs"/>
                <w:sz w:val="28"/>
                <w:szCs w:val="28"/>
                <w:rtl/>
              </w:rPr>
              <w:t>الناشئة</w:t>
            </w:r>
            <w:r w:rsidR="009768F3">
              <w:rPr>
                <w:rFonts w:ascii="Traditional Arabic" w:hAnsi="Traditional Arabic" w:cs="Traditional Arabic" w:hint="eastAsia"/>
                <w:sz w:val="28"/>
                <w:szCs w:val="28"/>
                <w:rtl/>
              </w:rPr>
              <w:t>،</w:t>
            </w:r>
            <w:r w:rsidR="004D37D5">
              <w:rPr>
                <w:rFonts w:ascii="Traditional Arabic" w:hAnsi="Traditional Arabic" w:cs="Traditional Arabic" w:hint="cs"/>
                <w:sz w:val="28"/>
                <w:szCs w:val="28"/>
                <w:rtl/>
              </w:rPr>
              <w:t xml:space="preserve"> </w:t>
            </w:r>
            <w:r w:rsidR="009768F3">
              <w:rPr>
                <w:rFonts w:ascii="Traditional Arabic" w:hAnsi="Traditional Arabic" w:cs="Traditional Arabic" w:hint="cs"/>
                <w:sz w:val="28"/>
                <w:szCs w:val="28"/>
                <w:rtl/>
              </w:rPr>
              <w:t>والبحث</w:t>
            </w:r>
            <w:r w:rsidR="009768F3">
              <w:rPr>
                <w:rFonts w:ascii="Traditional Arabic" w:hAnsi="Traditional Arabic" w:cs="Traditional Arabic" w:hint="eastAsia"/>
                <w:sz w:val="28"/>
                <w:szCs w:val="28"/>
                <w:rtl/>
              </w:rPr>
              <w:t>،</w:t>
            </w:r>
            <w:r w:rsidR="004D37D5">
              <w:rPr>
                <w:rFonts w:ascii="Traditional Arabic" w:hAnsi="Traditional Arabic" w:cs="Traditional Arabic" w:hint="cs"/>
                <w:sz w:val="28"/>
                <w:szCs w:val="28"/>
                <w:rtl/>
              </w:rPr>
              <w:t xml:space="preserve"> </w:t>
            </w:r>
            <w:r w:rsidR="00B42F80">
              <w:rPr>
                <w:rFonts w:ascii="Traditional Arabic" w:hAnsi="Traditional Arabic" w:cs="Traditional Arabic" w:hint="cs"/>
                <w:sz w:val="28"/>
                <w:szCs w:val="28"/>
                <w:rtl/>
              </w:rPr>
              <w:t>والمعرفة</w:t>
            </w:r>
            <w:r w:rsidR="00B42F80">
              <w:rPr>
                <w:rFonts w:ascii="Traditional Arabic" w:hAnsi="Traditional Arabic" w:cs="Traditional Arabic" w:hint="eastAsia"/>
                <w:sz w:val="28"/>
                <w:szCs w:val="28"/>
                <w:rtl/>
              </w:rPr>
              <w:t>،</w:t>
            </w:r>
            <w:r w:rsidR="004D37D5">
              <w:rPr>
                <w:rFonts w:ascii="Traditional Arabic" w:hAnsi="Traditional Arabic" w:cs="Traditional Arabic" w:hint="cs"/>
                <w:sz w:val="28"/>
                <w:szCs w:val="28"/>
                <w:rtl/>
              </w:rPr>
              <w:t xml:space="preserve"> ودعمها.</w:t>
            </w:r>
          </w:p>
        </w:tc>
        <w:tc>
          <w:tcPr>
            <w:tcW w:w="1627" w:type="dxa"/>
            <w:tcBorders>
              <w:top w:val="dashSmallGap" w:sz="4" w:space="0" w:color="auto"/>
              <w:left w:val="single" w:sz="12" w:space="0" w:color="auto"/>
              <w:bottom w:val="single" w:sz="12" w:space="0" w:color="auto"/>
              <w:right w:val="single" w:sz="8" w:space="0" w:color="auto"/>
            </w:tcBorders>
          </w:tcPr>
          <w:p w14:paraId="3CCB523F" w14:textId="266331A3" w:rsidR="004D37D5" w:rsidRPr="00B4292A" w:rsidRDefault="00BE7859" w:rsidP="004D37D5">
            <w:pPr>
              <w:bidi/>
              <w:jc w:val="center"/>
              <w:rPr>
                <w:rFonts w:asciiTheme="majorBidi" w:hAnsiTheme="majorBidi" w:cstheme="majorBidi"/>
                <w:rtl/>
              </w:rPr>
            </w:pPr>
            <w:r>
              <w:rPr>
                <w:rFonts w:asciiTheme="majorBidi" w:hAnsiTheme="majorBidi" w:cstheme="majorBidi" w:hint="cs"/>
                <w:rtl/>
              </w:rPr>
              <w:t>ق1</w:t>
            </w:r>
          </w:p>
        </w:tc>
      </w:tr>
      <w:tr w:rsidR="004D37D5" w:rsidRPr="005D2DDD" w14:paraId="61B292EA" w14:textId="77777777" w:rsidTr="00256E9E">
        <w:tc>
          <w:tcPr>
            <w:tcW w:w="603" w:type="dxa"/>
            <w:tcBorders>
              <w:top w:val="dashSmallGap" w:sz="4" w:space="0" w:color="auto"/>
              <w:left w:val="single" w:sz="12" w:space="0" w:color="auto"/>
              <w:bottom w:val="single" w:sz="12" w:space="0" w:color="auto"/>
              <w:right w:val="single" w:sz="8" w:space="0" w:color="auto"/>
            </w:tcBorders>
          </w:tcPr>
          <w:p w14:paraId="475F4A40" w14:textId="099E43BD" w:rsidR="004D37D5" w:rsidRPr="00B4292A" w:rsidRDefault="004D37D5" w:rsidP="004D37D5">
            <w:pPr>
              <w:bidi/>
              <w:rPr>
                <w:rFonts w:asciiTheme="majorBidi" w:hAnsiTheme="majorBidi" w:cstheme="majorBidi"/>
              </w:rPr>
            </w:pPr>
            <w:r w:rsidRPr="00B4292A">
              <w:rPr>
                <w:rFonts w:asciiTheme="majorBidi" w:hAnsiTheme="majorBidi" w:cstheme="majorBidi"/>
              </w:rPr>
              <w:t>3.2</w:t>
            </w:r>
          </w:p>
        </w:tc>
        <w:tc>
          <w:tcPr>
            <w:tcW w:w="7341" w:type="dxa"/>
          </w:tcPr>
          <w:p w14:paraId="2DB04D9F" w14:textId="69C31C68" w:rsidR="004D37D5" w:rsidRPr="00F51712" w:rsidRDefault="00A31E6F" w:rsidP="004D37D5">
            <w:pPr>
              <w:bidi/>
              <w:jc w:val="lowKashida"/>
              <w:rPr>
                <w:rFonts w:asciiTheme="majorBidi" w:hAnsiTheme="majorBidi" w:cstheme="majorBidi"/>
              </w:rPr>
            </w:pPr>
            <w:r>
              <w:rPr>
                <w:rFonts w:ascii="Traditional Arabic" w:hAnsi="Traditional Arabic" w:cs="Traditional Arabic" w:hint="cs"/>
                <w:sz w:val="28"/>
                <w:szCs w:val="28"/>
                <w:rtl/>
              </w:rPr>
              <w:t xml:space="preserve">أن يتعاون الطالب ويشارك </w:t>
            </w:r>
            <w:r w:rsidR="004D37D5">
              <w:rPr>
                <w:rFonts w:ascii="Traditional Arabic" w:hAnsi="Traditional Arabic" w:cs="Traditional Arabic" w:hint="cs"/>
                <w:sz w:val="28"/>
                <w:szCs w:val="28"/>
                <w:rtl/>
              </w:rPr>
              <w:t xml:space="preserve">في المجموعات البحثية أو المهنية المتنوعة باحترافية عالية وتولي زمام المبادرة والقيادة </w:t>
            </w:r>
            <w:r w:rsidR="009768F3">
              <w:rPr>
                <w:rFonts w:ascii="Traditional Arabic" w:hAnsi="Traditional Arabic" w:cs="Traditional Arabic" w:hint="cs"/>
                <w:sz w:val="28"/>
                <w:szCs w:val="28"/>
                <w:rtl/>
              </w:rPr>
              <w:t>فيها وتحم</w:t>
            </w:r>
            <w:r w:rsidR="009768F3">
              <w:rPr>
                <w:rFonts w:ascii="Traditional Arabic" w:hAnsi="Traditional Arabic" w:cs="Traditional Arabic" w:hint="eastAsia"/>
                <w:sz w:val="28"/>
                <w:szCs w:val="28"/>
                <w:rtl/>
              </w:rPr>
              <w:t>ل</w:t>
            </w:r>
            <w:r w:rsidR="004D37D5">
              <w:rPr>
                <w:rFonts w:ascii="Traditional Arabic" w:hAnsi="Traditional Arabic" w:cs="Traditional Arabic" w:hint="cs"/>
                <w:sz w:val="28"/>
                <w:szCs w:val="28"/>
                <w:rtl/>
              </w:rPr>
              <w:t xml:space="preserve"> كامل </w:t>
            </w:r>
            <w:r w:rsidR="009768F3">
              <w:rPr>
                <w:rFonts w:ascii="Traditional Arabic" w:hAnsi="Traditional Arabic" w:cs="Traditional Arabic" w:hint="cs"/>
                <w:sz w:val="28"/>
                <w:szCs w:val="28"/>
                <w:rtl/>
              </w:rPr>
              <w:t>المسؤولي</w:t>
            </w:r>
            <w:r w:rsidR="009768F3">
              <w:rPr>
                <w:rFonts w:ascii="Traditional Arabic" w:hAnsi="Traditional Arabic" w:cs="Traditional Arabic" w:hint="eastAsia"/>
                <w:sz w:val="28"/>
                <w:szCs w:val="28"/>
                <w:rtl/>
              </w:rPr>
              <w:t>ة</w:t>
            </w:r>
            <w:r w:rsidR="004D37D5">
              <w:rPr>
                <w:rFonts w:ascii="Traditional Arabic" w:hAnsi="Traditional Arabic" w:cs="Traditional Arabic" w:hint="cs"/>
                <w:sz w:val="28"/>
                <w:szCs w:val="28"/>
                <w:rtl/>
              </w:rPr>
              <w:t xml:space="preserve"> عن العمل.</w:t>
            </w:r>
          </w:p>
        </w:tc>
        <w:tc>
          <w:tcPr>
            <w:tcW w:w="1627" w:type="dxa"/>
            <w:tcBorders>
              <w:top w:val="dashSmallGap" w:sz="4" w:space="0" w:color="auto"/>
              <w:left w:val="single" w:sz="12" w:space="0" w:color="auto"/>
              <w:bottom w:val="single" w:sz="12" w:space="0" w:color="auto"/>
              <w:right w:val="single" w:sz="8" w:space="0" w:color="auto"/>
            </w:tcBorders>
          </w:tcPr>
          <w:p w14:paraId="5F9E9477" w14:textId="54B09D6E" w:rsidR="004D37D5" w:rsidRPr="00B4292A" w:rsidRDefault="00BE7859" w:rsidP="004D37D5">
            <w:pPr>
              <w:bidi/>
              <w:jc w:val="center"/>
              <w:rPr>
                <w:rFonts w:asciiTheme="majorBidi" w:hAnsiTheme="majorBidi" w:cstheme="majorBidi"/>
                <w:rtl/>
              </w:rPr>
            </w:pPr>
            <w:r>
              <w:rPr>
                <w:rFonts w:asciiTheme="majorBidi" w:hAnsiTheme="majorBidi" w:cstheme="majorBidi" w:hint="cs"/>
                <w:rtl/>
              </w:rPr>
              <w:t>ق2</w:t>
            </w:r>
          </w:p>
        </w:tc>
      </w:tr>
      <w:bookmarkEnd w:id="16"/>
    </w:tbl>
    <w:p w14:paraId="1FBFAA84" w14:textId="77777777" w:rsidR="00390016" w:rsidRPr="005D2DDD" w:rsidRDefault="00390016" w:rsidP="00390016">
      <w:pPr>
        <w:bidi/>
        <w:jc w:val="both"/>
        <w:rPr>
          <w:rFonts w:asciiTheme="majorBidi" w:hAnsiTheme="majorBidi" w:cstheme="majorBidi"/>
          <w:sz w:val="20"/>
          <w:szCs w:val="20"/>
          <w:rtl/>
        </w:rPr>
      </w:pPr>
    </w:p>
    <w:p w14:paraId="16FD56D5" w14:textId="77777777" w:rsidR="00390016" w:rsidRPr="00E40585" w:rsidRDefault="00390016" w:rsidP="00390016">
      <w:pPr>
        <w:pStyle w:val="1"/>
      </w:pPr>
      <w:bookmarkStart w:id="17" w:name="_Toc526247383"/>
      <w:bookmarkStart w:id="18" w:name="_Toc337789"/>
      <w:bookmarkStart w:id="19" w:name="_Toc39762796"/>
      <w:r w:rsidRPr="005D2DDD">
        <w:rPr>
          <w:rtl/>
        </w:rPr>
        <w:t xml:space="preserve">ج. </w:t>
      </w:r>
      <w:r>
        <w:rPr>
          <w:rFonts w:hint="cs"/>
          <w:rtl/>
        </w:rPr>
        <w:t>موضوعات</w:t>
      </w:r>
      <w:r w:rsidRPr="005D2DDD">
        <w:rPr>
          <w:rtl/>
        </w:rPr>
        <w:t xml:space="preserve"> المقرر</w:t>
      </w:r>
      <w:bookmarkEnd w:id="17"/>
      <w:bookmarkEnd w:id="18"/>
      <w:bookmarkEnd w:id="19"/>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7655"/>
        <w:gridCol w:w="1378"/>
      </w:tblGrid>
      <w:tr w:rsidR="00390016" w:rsidRPr="005D2DDD" w14:paraId="4487E998" w14:textId="77777777" w:rsidTr="00E67B67">
        <w:trPr>
          <w:trHeight w:val="461"/>
          <w:jc w:val="center"/>
        </w:trPr>
        <w:tc>
          <w:tcPr>
            <w:tcW w:w="538"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0FF8EACB" w14:textId="77777777" w:rsidR="00390016" w:rsidRPr="006A374B" w:rsidRDefault="00390016" w:rsidP="004D0815">
            <w:pPr>
              <w:bidi/>
              <w:jc w:val="center"/>
              <w:rPr>
                <w:rFonts w:asciiTheme="majorBidi" w:hAnsiTheme="majorBidi" w:cstheme="majorBidi"/>
                <w:b/>
                <w:bCs/>
                <w:highlight w:val="yellow"/>
                <w:rtl/>
                <w:lang w:bidi="ar-EG"/>
              </w:rPr>
            </w:pPr>
            <w:r w:rsidRPr="006A374B">
              <w:rPr>
                <w:rFonts w:asciiTheme="majorBidi" w:hAnsiTheme="majorBidi" w:cstheme="majorBidi" w:hint="cs"/>
                <w:b/>
                <w:bCs/>
                <w:rtl/>
                <w:lang w:bidi="ar-EG"/>
              </w:rPr>
              <w:t>م</w:t>
            </w:r>
          </w:p>
        </w:tc>
        <w:tc>
          <w:tcPr>
            <w:tcW w:w="7655"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B54372D" w14:textId="77777777" w:rsidR="00390016" w:rsidRPr="006A374B" w:rsidRDefault="00390016" w:rsidP="004D0815">
            <w:pPr>
              <w:bidi/>
              <w:jc w:val="center"/>
              <w:rPr>
                <w:rFonts w:asciiTheme="majorBidi" w:hAnsiTheme="majorBidi" w:cstheme="majorBidi"/>
                <w:lang w:bidi="ar-EG"/>
              </w:rPr>
            </w:pPr>
            <w:r w:rsidRPr="006A374B">
              <w:rPr>
                <w:rFonts w:asciiTheme="majorBidi" w:hAnsiTheme="majorBidi" w:cstheme="majorBidi"/>
                <w:b/>
                <w:bCs/>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8D5937C" w14:textId="77777777" w:rsidR="00390016" w:rsidRPr="006A374B" w:rsidRDefault="00390016" w:rsidP="004D0815">
            <w:pPr>
              <w:bidi/>
              <w:jc w:val="center"/>
              <w:rPr>
                <w:rFonts w:asciiTheme="majorBidi" w:hAnsiTheme="majorBidi" w:cstheme="majorBidi"/>
                <w:sz w:val="22"/>
                <w:szCs w:val="22"/>
                <w:rtl/>
                <w:lang w:bidi="ar-EG"/>
              </w:rPr>
            </w:pPr>
            <w:r w:rsidRPr="006A374B">
              <w:rPr>
                <w:rFonts w:asciiTheme="majorBidi" w:hAnsiTheme="majorBidi" w:cstheme="majorBidi"/>
                <w:b/>
                <w:bCs/>
                <w:sz w:val="22"/>
                <w:szCs w:val="22"/>
                <w:rtl/>
              </w:rPr>
              <w:t xml:space="preserve">ساعات </w:t>
            </w:r>
            <w:r w:rsidRPr="006A374B">
              <w:rPr>
                <w:rFonts w:asciiTheme="majorBidi" w:hAnsiTheme="majorBidi" w:cstheme="majorBidi" w:hint="cs"/>
                <w:b/>
                <w:bCs/>
                <w:sz w:val="22"/>
                <w:szCs w:val="22"/>
                <w:rtl/>
                <w:lang w:bidi="ar-EG"/>
              </w:rPr>
              <w:t>الاتصال</w:t>
            </w:r>
          </w:p>
        </w:tc>
      </w:tr>
      <w:tr w:rsidR="00E67B67" w:rsidRPr="005D2DDD" w14:paraId="7F658410" w14:textId="77777777" w:rsidTr="00E67B67">
        <w:trPr>
          <w:jc w:val="center"/>
        </w:trPr>
        <w:tc>
          <w:tcPr>
            <w:tcW w:w="538" w:type="dxa"/>
            <w:tcBorders>
              <w:top w:val="single" w:sz="8" w:space="0" w:color="auto"/>
              <w:left w:val="single" w:sz="12" w:space="0" w:color="auto"/>
              <w:bottom w:val="dashSmallGap" w:sz="4" w:space="0" w:color="auto"/>
              <w:right w:val="single" w:sz="8" w:space="0" w:color="auto"/>
            </w:tcBorders>
            <w:vAlign w:val="center"/>
          </w:tcPr>
          <w:p w14:paraId="2D193520" w14:textId="77777777" w:rsidR="00E67B67" w:rsidRPr="006A374B" w:rsidRDefault="00E67B67" w:rsidP="00E67B67">
            <w:pPr>
              <w:bidi/>
              <w:jc w:val="center"/>
              <w:rPr>
                <w:rFonts w:asciiTheme="majorBidi" w:hAnsiTheme="majorBidi" w:cstheme="majorBidi"/>
                <w:lang w:bidi="ar-EG"/>
              </w:rPr>
            </w:pPr>
            <w:r w:rsidRPr="006A374B">
              <w:rPr>
                <w:rFonts w:asciiTheme="majorBidi" w:hAnsiTheme="majorBidi" w:cstheme="majorBidi" w:hint="cs"/>
                <w:rtl/>
                <w:lang w:bidi="ar-EG"/>
              </w:rPr>
              <w:t>1</w:t>
            </w:r>
          </w:p>
        </w:tc>
        <w:tc>
          <w:tcPr>
            <w:tcW w:w="7655" w:type="dxa"/>
            <w:tcBorders>
              <w:top w:val="double" w:sz="4" w:space="0" w:color="auto"/>
              <w:left w:val="double" w:sz="6" w:space="0" w:color="000000"/>
              <w:bottom w:val="single" w:sz="6" w:space="0" w:color="000000"/>
              <w:right w:val="single" w:sz="6" w:space="0" w:color="000000"/>
            </w:tcBorders>
          </w:tcPr>
          <w:p w14:paraId="3B17DC59" w14:textId="6846A14E" w:rsidR="00E67B67" w:rsidRPr="00E67B67" w:rsidRDefault="00E67B67" w:rsidP="00E67B67">
            <w:pPr>
              <w:bidi/>
              <w:rPr>
                <w:rFonts w:asciiTheme="majorBidi" w:hAnsiTheme="majorBidi" w:cs="Arial"/>
              </w:rPr>
            </w:pPr>
            <w:r w:rsidRPr="00E67B67">
              <w:rPr>
                <w:rFonts w:cs="KacstBook" w:hint="cs"/>
                <w:sz w:val="28"/>
                <w:szCs w:val="28"/>
                <w:rtl/>
              </w:rPr>
              <w:t xml:space="preserve">مقدمات </w:t>
            </w:r>
            <w:r w:rsidR="009768F3" w:rsidRPr="00E67B67">
              <w:rPr>
                <w:rFonts w:cs="KacstBook" w:hint="cs"/>
                <w:sz w:val="28"/>
                <w:szCs w:val="28"/>
                <w:rtl/>
              </w:rPr>
              <w:t>عامة: عرض</w:t>
            </w:r>
            <w:r w:rsidRPr="00E67B67">
              <w:rPr>
                <w:rFonts w:cs="KacstBook"/>
                <w:sz w:val="28"/>
                <w:szCs w:val="28"/>
                <w:rtl/>
              </w:rPr>
              <w:t xml:space="preserve"> المصادر المتعلقة بال</w:t>
            </w:r>
            <w:r w:rsidRPr="00E67B67">
              <w:rPr>
                <w:rFonts w:cs="KacstBook" w:hint="cs"/>
                <w:sz w:val="28"/>
                <w:szCs w:val="28"/>
                <w:rtl/>
              </w:rPr>
              <w:t>تصوف</w:t>
            </w:r>
          </w:p>
        </w:tc>
        <w:tc>
          <w:tcPr>
            <w:tcW w:w="1378" w:type="dxa"/>
            <w:tcBorders>
              <w:top w:val="double" w:sz="4" w:space="0" w:color="auto"/>
              <w:left w:val="single" w:sz="6" w:space="0" w:color="000000"/>
              <w:bottom w:val="single" w:sz="6" w:space="0" w:color="000000"/>
              <w:right w:val="double" w:sz="6" w:space="0" w:color="000000"/>
            </w:tcBorders>
          </w:tcPr>
          <w:p w14:paraId="1D6D265D" w14:textId="4538CA32" w:rsidR="00E67B67" w:rsidRPr="006A374B" w:rsidRDefault="00E67B67" w:rsidP="00E67B67">
            <w:pPr>
              <w:bidi/>
              <w:jc w:val="center"/>
              <w:rPr>
                <w:rFonts w:asciiTheme="majorBidi" w:hAnsiTheme="majorBidi" w:cstheme="majorBidi"/>
              </w:rPr>
            </w:pPr>
            <w:r>
              <w:rPr>
                <w:rFonts w:cs="KacstBook" w:hint="cs"/>
                <w:sz w:val="28"/>
                <w:szCs w:val="28"/>
                <w:rtl/>
              </w:rPr>
              <w:t>2</w:t>
            </w:r>
          </w:p>
        </w:tc>
      </w:tr>
      <w:tr w:rsidR="00E67B67" w:rsidRPr="005D2DDD" w14:paraId="72942EC6" w14:textId="77777777" w:rsidTr="00E67B67">
        <w:trPr>
          <w:jc w:val="center"/>
        </w:trPr>
        <w:tc>
          <w:tcPr>
            <w:tcW w:w="538" w:type="dxa"/>
            <w:tcBorders>
              <w:top w:val="dashSmallGap" w:sz="4" w:space="0" w:color="auto"/>
              <w:left w:val="single" w:sz="12" w:space="0" w:color="auto"/>
              <w:bottom w:val="dashSmallGap" w:sz="4" w:space="0" w:color="auto"/>
              <w:right w:val="single" w:sz="8" w:space="0" w:color="auto"/>
            </w:tcBorders>
            <w:vAlign w:val="center"/>
          </w:tcPr>
          <w:p w14:paraId="7488688C" w14:textId="77777777" w:rsidR="00E67B67" w:rsidRPr="00DE07AD" w:rsidRDefault="00E67B67" w:rsidP="00E67B67">
            <w:pPr>
              <w:bidi/>
              <w:jc w:val="center"/>
              <w:rPr>
                <w:rFonts w:asciiTheme="majorBidi" w:hAnsiTheme="majorBidi" w:cstheme="majorBidi"/>
              </w:rPr>
            </w:pPr>
            <w:r w:rsidRPr="00DE07AD">
              <w:rPr>
                <w:rFonts w:asciiTheme="majorBidi" w:hAnsiTheme="majorBidi" w:cstheme="majorBidi" w:hint="cs"/>
                <w:rtl/>
              </w:rPr>
              <w:t>2</w:t>
            </w:r>
          </w:p>
        </w:tc>
        <w:tc>
          <w:tcPr>
            <w:tcW w:w="7655" w:type="dxa"/>
            <w:tcBorders>
              <w:top w:val="single" w:sz="6" w:space="0" w:color="000000"/>
              <w:left w:val="double" w:sz="6" w:space="0" w:color="000000"/>
              <w:bottom w:val="single" w:sz="6" w:space="0" w:color="000000"/>
              <w:right w:val="single" w:sz="6" w:space="0" w:color="000000"/>
            </w:tcBorders>
          </w:tcPr>
          <w:p w14:paraId="6909DE9B" w14:textId="77777777" w:rsidR="00E67B67" w:rsidRPr="0090295F" w:rsidRDefault="00E67B67" w:rsidP="00E67B67">
            <w:pPr>
              <w:bidi/>
              <w:jc w:val="both"/>
              <w:rPr>
                <w:rFonts w:cs="KacstBook"/>
                <w:sz w:val="28"/>
                <w:szCs w:val="28"/>
                <w:rtl/>
              </w:rPr>
            </w:pPr>
            <w:r w:rsidRPr="0090295F">
              <w:rPr>
                <w:rFonts w:cs="KacstBook" w:hint="cs"/>
                <w:sz w:val="28"/>
                <w:szCs w:val="28"/>
                <w:rtl/>
              </w:rPr>
              <w:t>مفهوم التصوف.</w:t>
            </w:r>
          </w:p>
          <w:p w14:paraId="301FC41D" w14:textId="1B73D00F" w:rsidR="00E67B67" w:rsidRPr="00DE07AD" w:rsidRDefault="00E67B67" w:rsidP="00E67B67">
            <w:pPr>
              <w:bidi/>
              <w:rPr>
                <w:rFonts w:asciiTheme="majorBidi" w:hAnsiTheme="majorBidi" w:cstheme="majorBidi"/>
                <w:rtl/>
              </w:rPr>
            </w:pPr>
            <w:r w:rsidRPr="0090295F">
              <w:rPr>
                <w:rFonts w:cs="KacstBook" w:hint="cs"/>
                <w:sz w:val="28"/>
                <w:szCs w:val="28"/>
                <w:rtl/>
              </w:rPr>
              <w:t>نشأة التصوف، ومراحله، وأعلام كل مرحلة</w:t>
            </w:r>
            <w:r>
              <w:rPr>
                <w:rFonts w:cs="KacstBook" w:hint="cs"/>
                <w:sz w:val="28"/>
                <w:szCs w:val="28"/>
                <w:rtl/>
              </w:rPr>
              <w:t>.</w:t>
            </w:r>
          </w:p>
        </w:tc>
        <w:tc>
          <w:tcPr>
            <w:tcW w:w="1378" w:type="dxa"/>
            <w:tcBorders>
              <w:top w:val="single" w:sz="6" w:space="0" w:color="000000"/>
              <w:left w:val="single" w:sz="6" w:space="0" w:color="000000"/>
              <w:bottom w:val="single" w:sz="6" w:space="0" w:color="000000"/>
              <w:right w:val="double" w:sz="6" w:space="0" w:color="000000"/>
            </w:tcBorders>
          </w:tcPr>
          <w:p w14:paraId="4DB34CC0" w14:textId="7A9F595B" w:rsidR="00E67B67" w:rsidRPr="00DE07AD" w:rsidRDefault="0017249A" w:rsidP="00E67B67">
            <w:pPr>
              <w:bidi/>
              <w:jc w:val="center"/>
              <w:rPr>
                <w:rFonts w:asciiTheme="majorBidi" w:hAnsiTheme="majorBidi" w:cstheme="majorBidi"/>
              </w:rPr>
            </w:pPr>
            <w:r>
              <w:rPr>
                <w:rFonts w:cs="KacstBook" w:hint="cs"/>
                <w:sz w:val="28"/>
                <w:szCs w:val="28"/>
                <w:rtl/>
              </w:rPr>
              <w:t>2</w:t>
            </w:r>
          </w:p>
        </w:tc>
      </w:tr>
      <w:tr w:rsidR="00E67B67" w:rsidRPr="005D2DDD" w14:paraId="368943EB" w14:textId="77777777" w:rsidTr="00E67B67">
        <w:trPr>
          <w:jc w:val="center"/>
        </w:trPr>
        <w:tc>
          <w:tcPr>
            <w:tcW w:w="538" w:type="dxa"/>
            <w:tcBorders>
              <w:top w:val="dashSmallGap" w:sz="4" w:space="0" w:color="auto"/>
              <w:left w:val="single" w:sz="12" w:space="0" w:color="auto"/>
              <w:bottom w:val="dashSmallGap" w:sz="4" w:space="0" w:color="auto"/>
              <w:right w:val="single" w:sz="8" w:space="0" w:color="auto"/>
            </w:tcBorders>
            <w:vAlign w:val="center"/>
          </w:tcPr>
          <w:p w14:paraId="39D357A5" w14:textId="77777777" w:rsidR="00E67B67" w:rsidRPr="00DE07AD" w:rsidRDefault="00E67B67" w:rsidP="00E67B67">
            <w:pPr>
              <w:bidi/>
              <w:jc w:val="center"/>
              <w:rPr>
                <w:rFonts w:asciiTheme="majorBidi" w:hAnsiTheme="majorBidi" w:cstheme="majorBidi"/>
              </w:rPr>
            </w:pPr>
            <w:r w:rsidRPr="00DE07AD">
              <w:rPr>
                <w:rFonts w:asciiTheme="majorBidi" w:hAnsiTheme="majorBidi" w:cstheme="majorBidi" w:hint="cs"/>
                <w:rtl/>
              </w:rPr>
              <w:t>3</w:t>
            </w:r>
          </w:p>
        </w:tc>
        <w:tc>
          <w:tcPr>
            <w:tcW w:w="7655" w:type="dxa"/>
            <w:tcBorders>
              <w:top w:val="single" w:sz="6" w:space="0" w:color="000000"/>
              <w:left w:val="double" w:sz="6" w:space="0" w:color="000000"/>
              <w:bottom w:val="single" w:sz="6" w:space="0" w:color="000000"/>
              <w:right w:val="single" w:sz="6" w:space="0" w:color="000000"/>
            </w:tcBorders>
          </w:tcPr>
          <w:p w14:paraId="7BD61633" w14:textId="54730745" w:rsidR="00E67B67" w:rsidRPr="000646FF" w:rsidRDefault="00E67B67" w:rsidP="00E67B67">
            <w:pPr>
              <w:bidi/>
              <w:rPr>
                <w:rFonts w:asciiTheme="majorBidi" w:hAnsiTheme="majorBidi" w:cstheme="majorBidi"/>
              </w:rPr>
            </w:pPr>
            <w:r w:rsidRPr="000646FF">
              <w:rPr>
                <w:rFonts w:cs="KacstBook" w:hint="cs"/>
                <w:sz w:val="28"/>
                <w:szCs w:val="28"/>
                <w:rtl/>
              </w:rPr>
              <w:t>مصادر التلقي عند الصوفية</w:t>
            </w:r>
            <w:r w:rsidR="00FB2D8F" w:rsidRPr="000646FF">
              <w:rPr>
                <w:rFonts w:cs="KacstBook" w:hint="cs"/>
                <w:sz w:val="28"/>
                <w:szCs w:val="28"/>
                <w:rtl/>
              </w:rPr>
              <w:t xml:space="preserve"> ونقدها</w:t>
            </w:r>
            <w:r w:rsidR="006D610E" w:rsidRPr="000646FF">
              <w:rPr>
                <w:rFonts w:cs="KacstBook" w:hint="cs"/>
                <w:sz w:val="28"/>
                <w:szCs w:val="28"/>
                <w:rtl/>
              </w:rPr>
              <w:t>، تطبيقات عملية.</w:t>
            </w:r>
          </w:p>
        </w:tc>
        <w:tc>
          <w:tcPr>
            <w:tcW w:w="1378" w:type="dxa"/>
            <w:tcBorders>
              <w:top w:val="single" w:sz="6" w:space="0" w:color="000000"/>
              <w:left w:val="single" w:sz="6" w:space="0" w:color="000000"/>
              <w:bottom w:val="single" w:sz="6" w:space="0" w:color="000000"/>
              <w:right w:val="double" w:sz="6" w:space="0" w:color="000000"/>
            </w:tcBorders>
          </w:tcPr>
          <w:p w14:paraId="5F1EAABF" w14:textId="7DE7F271" w:rsidR="00E67B67" w:rsidRPr="00DE07AD" w:rsidRDefault="00E67B67" w:rsidP="00E67B67">
            <w:pPr>
              <w:bidi/>
              <w:jc w:val="center"/>
              <w:rPr>
                <w:rFonts w:asciiTheme="majorBidi" w:hAnsiTheme="majorBidi" w:cstheme="majorBidi"/>
              </w:rPr>
            </w:pPr>
            <w:r>
              <w:rPr>
                <w:rFonts w:cs="KacstBook" w:hint="cs"/>
                <w:sz w:val="28"/>
                <w:szCs w:val="28"/>
                <w:rtl/>
              </w:rPr>
              <w:t>2</w:t>
            </w:r>
          </w:p>
        </w:tc>
      </w:tr>
      <w:tr w:rsidR="00E67B67" w:rsidRPr="005D2DDD" w14:paraId="525395DA" w14:textId="77777777" w:rsidTr="00E67B67">
        <w:trPr>
          <w:jc w:val="center"/>
        </w:trPr>
        <w:tc>
          <w:tcPr>
            <w:tcW w:w="538" w:type="dxa"/>
            <w:tcBorders>
              <w:top w:val="dashSmallGap" w:sz="4" w:space="0" w:color="auto"/>
              <w:left w:val="single" w:sz="12" w:space="0" w:color="auto"/>
              <w:bottom w:val="dashSmallGap" w:sz="4" w:space="0" w:color="auto"/>
              <w:right w:val="single" w:sz="8" w:space="0" w:color="auto"/>
            </w:tcBorders>
            <w:vAlign w:val="center"/>
          </w:tcPr>
          <w:p w14:paraId="4AFF62BD" w14:textId="77777777" w:rsidR="00E67B67" w:rsidRPr="00DE07AD" w:rsidRDefault="00E67B67" w:rsidP="00E67B67">
            <w:pPr>
              <w:bidi/>
              <w:jc w:val="center"/>
              <w:rPr>
                <w:rFonts w:asciiTheme="majorBidi" w:hAnsiTheme="majorBidi" w:cstheme="majorBidi"/>
              </w:rPr>
            </w:pPr>
            <w:r w:rsidRPr="00DE07AD">
              <w:rPr>
                <w:rFonts w:asciiTheme="majorBidi" w:hAnsiTheme="majorBidi" w:cstheme="majorBidi" w:hint="cs"/>
                <w:rtl/>
              </w:rPr>
              <w:t>4</w:t>
            </w:r>
          </w:p>
        </w:tc>
        <w:tc>
          <w:tcPr>
            <w:tcW w:w="7655" w:type="dxa"/>
            <w:tcBorders>
              <w:top w:val="single" w:sz="6" w:space="0" w:color="000000"/>
              <w:left w:val="double" w:sz="6" w:space="0" w:color="000000"/>
              <w:bottom w:val="single" w:sz="6" w:space="0" w:color="000000"/>
              <w:right w:val="single" w:sz="6" w:space="0" w:color="000000"/>
            </w:tcBorders>
          </w:tcPr>
          <w:p w14:paraId="427BDABB" w14:textId="02379002" w:rsidR="00E67B67" w:rsidRPr="000646FF" w:rsidRDefault="00E67B67" w:rsidP="00E67B67">
            <w:pPr>
              <w:bidi/>
              <w:jc w:val="lowKashida"/>
              <w:rPr>
                <w:rFonts w:asciiTheme="majorBidi" w:hAnsiTheme="majorBidi" w:cstheme="majorBidi"/>
                <w:rtl/>
              </w:rPr>
            </w:pPr>
            <w:r w:rsidRPr="000646FF">
              <w:rPr>
                <w:rFonts w:cs="KacstBook" w:hint="cs"/>
                <w:sz w:val="28"/>
                <w:szCs w:val="28"/>
                <w:rtl/>
              </w:rPr>
              <w:t>مقالات الصوفية المشتركة</w:t>
            </w:r>
            <w:r w:rsidR="00FB2D8F" w:rsidRPr="000646FF">
              <w:rPr>
                <w:rFonts w:cs="KacstBook" w:hint="cs"/>
                <w:sz w:val="28"/>
                <w:szCs w:val="28"/>
                <w:rtl/>
              </w:rPr>
              <w:t xml:space="preserve"> </w:t>
            </w:r>
            <w:r w:rsidR="006D610E" w:rsidRPr="000646FF">
              <w:rPr>
                <w:rFonts w:cs="KacstBook" w:hint="cs"/>
                <w:sz w:val="28"/>
                <w:szCs w:val="28"/>
                <w:rtl/>
              </w:rPr>
              <w:t>ونقدها، تطبيقات عملية.</w:t>
            </w:r>
          </w:p>
        </w:tc>
        <w:tc>
          <w:tcPr>
            <w:tcW w:w="1378" w:type="dxa"/>
            <w:tcBorders>
              <w:top w:val="single" w:sz="6" w:space="0" w:color="000000"/>
              <w:left w:val="single" w:sz="6" w:space="0" w:color="000000"/>
              <w:bottom w:val="single" w:sz="6" w:space="0" w:color="000000"/>
              <w:right w:val="double" w:sz="6" w:space="0" w:color="000000"/>
            </w:tcBorders>
          </w:tcPr>
          <w:p w14:paraId="24830B41" w14:textId="3BB3A97C" w:rsidR="00E67B67" w:rsidRPr="00DE07AD" w:rsidRDefault="0017249A" w:rsidP="00E67B67">
            <w:pPr>
              <w:bidi/>
              <w:jc w:val="center"/>
              <w:rPr>
                <w:rFonts w:asciiTheme="majorBidi" w:hAnsiTheme="majorBidi" w:cstheme="majorBidi"/>
              </w:rPr>
            </w:pPr>
            <w:r>
              <w:rPr>
                <w:rFonts w:cs="KacstBook" w:hint="cs"/>
                <w:sz w:val="28"/>
                <w:szCs w:val="28"/>
                <w:rtl/>
              </w:rPr>
              <w:t>2</w:t>
            </w:r>
          </w:p>
        </w:tc>
      </w:tr>
      <w:tr w:rsidR="00E67B67" w:rsidRPr="005D2DDD" w14:paraId="2B96F452" w14:textId="77777777" w:rsidTr="00E67B67">
        <w:trPr>
          <w:jc w:val="center"/>
        </w:trPr>
        <w:tc>
          <w:tcPr>
            <w:tcW w:w="538" w:type="dxa"/>
            <w:tcBorders>
              <w:top w:val="dashSmallGap" w:sz="4" w:space="0" w:color="auto"/>
              <w:left w:val="single" w:sz="12" w:space="0" w:color="auto"/>
              <w:bottom w:val="dashSmallGap" w:sz="4" w:space="0" w:color="auto"/>
              <w:right w:val="single" w:sz="8" w:space="0" w:color="auto"/>
            </w:tcBorders>
            <w:vAlign w:val="center"/>
          </w:tcPr>
          <w:p w14:paraId="6BA8B2D8" w14:textId="77777777" w:rsidR="00E67B67" w:rsidRPr="00DE07AD" w:rsidRDefault="00E67B67" w:rsidP="00E67B67">
            <w:pPr>
              <w:bidi/>
              <w:jc w:val="center"/>
              <w:rPr>
                <w:rFonts w:asciiTheme="majorBidi" w:hAnsiTheme="majorBidi" w:cstheme="majorBidi"/>
              </w:rPr>
            </w:pPr>
            <w:r w:rsidRPr="00DE07AD">
              <w:rPr>
                <w:rFonts w:asciiTheme="majorBidi" w:hAnsiTheme="majorBidi" w:cstheme="majorBidi" w:hint="cs"/>
                <w:rtl/>
              </w:rPr>
              <w:t>5</w:t>
            </w:r>
          </w:p>
        </w:tc>
        <w:tc>
          <w:tcPr>
            <w:tcW w:w="7655" w:type="dxa"/>
            <w:tcBorders>
              <w:top w:val="single" w:sz="6" w:space="0" w:color="000000"/>
              <w:left w:val="double" w:sz="6" w:space="0" w:color="000000"/>
              <w:bottom w:val="single" w:sz="6" w:space="0" w:color="000000"/>
              <w:right w:val="single" w:sz="6" w:space="0" w:color="000000"/>
            </w:tcBorders>
          </w:tcPr>
          <w:p w14:paraId="00FB1705" w14:textId="6BA808F1" w:rsidR="00E67B67" w:rsidRPr="000646FF" w:rsidRDefault="00E67B67" w:rsidP="00E67B67">
            <w:pPr>
              <w:bidi/>
              <w:jc w:val="lowKashida"/>
              <w:rPr>
                <w:rFonts w:asciiTheme="majorBidi" w:hAnsiTheme="majorBidi" w:cstheme="majorBidi"/>
                <w:rtl/>
              </w:rPr>
            </w:pPr>
            <w:r w:rsidRPr="000646FF">
              <w:rPr>
                <w:rFonts w:cs="KacstBook" w:hint="cs"/>
                <w:sz w:val="28"/>
                <w:szCs w:val="28"/>
                <w:rtl/>
              </w:rPr>
              <w:t>دراسة لأهم الطرق الصوفية</w:t>
            </w:r>
            <w:r w:rsidR="00256E9E" w:rsidRPr="000646FF">
              <w:rPr>
                <w:rFonts w:cs="KacstBook" w:hint="cs"/>
                <w:sz w:val="28"/>
                <w:szCs w:val="28"/>
                <w:rtl/>
              </w:rPr>
              <w:t xml:space="preserve"> </w:t>
            </w:r>
            <w:r w:rsidR="006D610E" w:rsidRPr="000646FF">
              <w:rPr>
                <w:rFonts w:cs="KacstBook" w:hint="cs"/>
                <w:sz w:val="28"/>
                <w:szCs w:val="28"/>
                <w:rtl/>
              </w:rPr>
              <w:t>ونقدها</w:t>
            </w:r>
            <w:r w:rsidR="00450785">
              <w:rPr>
                <w:rFonts w:cs="KacstBook" w:hint="cs"/>
                <w:sz w:val="28"/>
                <w:szCs w:val="28"/>
                <w:rtl/>
              </w:rPr>
              <w:t xml:space="preserve"> وتطبيقات </w:t>
            </w:r>
            <w:proofErr w:type="gramStart"/>
            <w:r w:rsidR="00450785">
              <w:rPr>
                <w:rFonts w:cs="KacstBook" w:hint="cs"/>
                <w:sz w:val="28"/>
                <w:szCs w:val="28"/>
                <w:rtl/>
              </w:rPr>
              <w:t xml:space="preserve">عملية </w:t>
            </w:r>
            <w:r w:rsidR="006D610E" w:rsidRPr="000646FF">
              <w:rPr>
                <w:rFonts w:cs="KacstBook" w:hint="cs"/>
                <w:sz w:val="28"/>
                <w:szCs w:val="28"/>
                <w:rtl/>
              </w:rPr>
              <w:t>:</w:t>
            </w:r>
            <w:proofErr w:type="gramEnd"/>
            <w:r w:rsidRPr="000646FF">
              <w:rPr>
                <w:rFonts w:cs="KacstBook" w:hint="cs"/>
                <w:sz w:val="28"/>
                <w:szCs w:val="28"/>
                <w:rtl/>
              </w:rPr>
              <w:t xml:space="preserve"> </w:t>
            </w:r>
          </w:p>
          <w:p w14:paraId="41E202D4" w14:textId="4D6240A8" w:rsidR="00256E9E" w:rsidRPr="000646FF" w:rsidRDefault="00256E9E" w:rsidP="00256E9E">
            <w:pPr>
              <w:bidi/>
              <w:jc w:val="lowKashida"/>
              <w:rPr>
                <w:rFonts w:asciiTheme="majorBidi" w:hAnsiTheme="majorBidi" w:cstheme="majorBidi"/>
                <w:rtl/>
              </w:rPr>
            </w:pPr>
            <w:r w:rsidRPr="000646FF">
              <w:rPr>
                <w:rFonts w:asciiTheme="majorBidi" w:hAnsiTheme="majorBidi" w:cstheme="majorBidi" w:hint="cs"/>
                <w:rtl/>
              </w:rPr>
              <w:t>القادرية</w:t>
            </w:r>
            <w:r w:rsidR="00465396" w:rsidRPr="000646FF">
              <w:rPr>
                <w:rFonts w:cs="KacstBook" w:hint="cs"/>
                <w:sz w:val="28"/>
                <w:szCs w:val="28"/>
                <w:rtl/>
              </w:rPr>
              <w:t>.</w:t>
            </w:r>
          </w:p>
        </w:tc>
        <w:tc>
          <w:tcPr>
            <w:tcW w:w="1378" w:type="dxa"/>
            <w:tcBorders>
              <w:top w:val="single" w:sz="6" w:space="0" w:color="000000"/>
              <w:left w:val="single" w:sz="6" w:space="0" w:color="000000"/>
              <w:bottom w:val="single" w:sz="6" w:space="0" w:color="000000"/>
              <w:right w:val="double" w:sz="6" w:space="0" w:color="000000"/>
            </w:tcBorders>
          </w:tcPr>
          <w:p w14:paraId="16934A52" w14:textId="0896C9D2" w:rsidR="00E67B67" w:rsidRPr="00DE07AD" w:rsidRDefault="00E67B67" w:rsidP="00E67B67">
            <w:pPr>
              <w:bidi/>
              <w:jc w:val="center"/>
              <w:rPr>
                <w:rFonts w:asciiTheme="majorBidi" w:hAnsiTheme="majorBidi" w:cstheme="majorBidi"/>
              </w:rPr>
            </w:pPr>
            <w:r>
              <w:rPr>
                <w:rFonts w:cs="KacstBook" w:hint="cs"/>
                <w:sz w:val="28"/>
                <w:szCs w:val="28"/>
                <w:rtl/>
              </w:rPr>
              <w:t>2</w:t>
            </w:r>
          </w:p>
        </w:tc>
      </w:tr>
      <w:tr w:rsidR="00E67B67" w:rsidRPr="005D2DDD" w14:paraId="1B6157E7" w14:textId="77777777" w:rsidTr="00E67B67">
        <w:trPr>
          <w:jc w:val="center"/>
        </w:trPr>
        <w:tc>
          <w:tcPr>
            <w:tcW w:w="538" w:type="dxa"/>
            <w:tcBorders>
              <w:top w:val="dashSmallGap" w:sz="4" w:space="0" w:color="auto"/>
              <w:left w:val="single" w:sz="12" w:space="0" w:color="auto"/>
              <w:bottom w:val="single" w:sz="8" w:space="0" w:color="auto"/>
              <w:right w:val="single" w:sz="8" w:space="0" w:color="auto"/>
            </w:tcBorders>
            <w:vAlign w:val="center"/>
          </w:tcPr>
          <w:p w14:paraId="5927C108" w14:textId="679DB11D" w:rsidR="00E67B67" w:rsidRPr="00DE07AD" w:rsidRDefault="00E67B67" w:rsidP="00E67B67">
            <w:pPr>
              <w:bidi/>
              <w:jc w:val="center"/>
              <w:rPr>
                <w:rFonts w:asciiTheme="majorBidi" w:hAnsiTheme="majorBidi" w:cstheme="majorBidi"/>
              </w:rPr>
            </w:pPr>
            <w:r>
              <w:rPr>
                <w:rFonts w:asciiTheme="majorBidi" w:hAnsiTheme="majorBidi" w:cstheme="majorBidi" w:hint="cs"/>
                <w:rtl/>
              </w:rPr>
              <w:t>6</w:t>
            </w:r>
          </w:p>
        </w:tc>
        <w:tc>
          <w:tcPr>
            <w:tcW w:w="7655" w:type="dxa"/>
            <w:tcBorders>
              <w:top w:val="dashSmallGap" w:sz="4" w:space="0" w:color="auto"/>
              <w:left w:val="single" w:sz="8" w:space="0" w:color="auto"/>
              <w:bottom w:val="single" w:sz="8" w:space="0" w:color="auto"/>
              <w:right w:val="single" w:sz="8" w:space="0" w:color="auto"/>
            </w:tcBorders>
          </w:tcPr>
          <w:p w14:paraId="6525488A" w14:textId="64B0D906" w:rsidR="00E67B67" w:rsidRPr="000646FF" w:rsidRDefault="00E67B67" w:rsidP="00E67B67">
            <w:pPr>
              <w:bidi/>
              <w:jc w:val="lowKashida"/>
              <w:rPr>
                <w:rFonts w:asciiTheme="majorBidi" w:hAnsiTheme="majorBidi" w:cstheme="majorBidi"/>
              </w:rPr>
            </w:pPr>
            <w:r w:rsidRPr="000646FF">
              <w:rPr>
                <w:rFonts w:cs="KacstBook" w:hint="cs"/>
                <w:sz w:val="28"/>
                <w:szCs w:val="28"/>
                <w:rtl/>
              </w:rPr>
              <w:t>الشاذلية</w:t>
            </w:r>
            <w:r w:rsidR="00450785">
              <w:rPr>
                <w:rFonts w:cs="KacstBook" w:hint="cs"/>
                <w:sz w:val="28"/>
                <w:szCs w:val="28"/>
                <w:rtl/>
              </w:rPr>
              <w:t>.</w:t>
            </w:r>
          </w:p>
        </w:tc>
        <w:tc>
          <w:tcPr>
            <w:tcW w:w="1378" w:type="dxa"/>
            <w:tcBorders>
              <w:top w:val="dashSmallGap" w:sz="4" w:space="0" w:color="auto"/>
              <w:left w:val="single" w:sz="8" w:space="0" w:color="auto"/>
              <w:bottom w:val="single" w:sz="8" w:space="0" w:color="auto"/>
              <w:right w:val="single" w:sz="12" w:space="0" w:color="auto"/>
            </w:tcBorders>
            <w:vAlign w:val="center"/>
          </w:tcPr>
          <w:p w14:paraId="625CC0E7" w14:textId="3CE5E4B5" w:rsidR="00E67B67" w:rsidRPr="00DE07AD" w:rsidRDefault="00E67B67" w:rsidP="00E67B67">
            <w:pPr>
              <w:bidi/>
              <w:jc w:val="center"/>
              <w:rPr>
                <w:rFonts w:asciiTheme="majorBidi" w:hAnsiTheme="majorBidi" w:cstheme="majorBidi"/>
              </w:rPr>
            </w:pPr>
            <w:r>
              <w:rPr>
                <w:rFonts w:asciiTheme="majorBidi" w:hAnsiTheme="majorBidi" w:cstheme="majorBidi" w:hint="cs"/>
                <w:rtl/>
              </w:rPr>
              <w:t>2</w:t>
            </w:r>
          </w:p>
        </w:tc>
      </w:tr>
      <w:tr w:rsidR="00E67B67" w:rsidRPr="005D2DDD" w14:paraId="7B0F8D42" w14:textId="77777777" w:rsidTr="00E67B67">
        <w:trPr>
          <w:jc w:val="center"/>
        </w:trPr>
        <w:tc>
          <w:tcPr>
            <w:tcW w:w="538" w:type="dxa"/>
            <w:tcBorders>
              <w:top w:val="dashSmallGap" w:sz="4" w:space="0" w:color="auto"/>
              <w:left w:val="single" w:sz="12" w:space="0" w:color="auto"/>
              <w:bottom w:val="single" w:sz="8" w:space="0" w:color="auto"/>
              <w:right w:val="single" w:sz="8" w:space="0" w:color="auto"/>
            </w:tcBorders>
            <w:vAlign w:val="center"/>
          </w:tcPr>
          <w:p w14:paraId="1C868413" w14:textId="27A08153" w:rsidR="00E67B67" w:rsidRPr="00DE07AD" w:rsidRDefault="00E67B67" w:rsidP="00E67B67">
            <w:pPr>
              <w:bidi/>
              <w:jc w:val="center"/>
              <w:rPr>
                <w:rFonts w:asciiTheme="majorBidi" w:hAnsiTheme="majorBidi" w:cstheme="majorBidi"/>
                <w:rtl/>
              </w:rPr>
            </w:pPr>
            <w:r>
              <w:rPr>
                <w:rFonts w:asciiTheme="majorBidi" w:hAnsiTheme="majorBidi" w:cstheme="majorBidi" w:hint="cs"/>
                <w:rtl/>
              </w:rPr>
              <w:t>7</w:t>
            </w:r>
          </w:p>
        </w:tc>
        <w:tc>
          <w:tcPr>
            <w:tcW w:w="7655" w:type="dxa"/>
            <w:tcBorders>
              <w:top w:val="dashSmallGap" w:sz="4" w:space="0" w:color="auto"/>
              <w:left w:val="single" w:sz="8" w:space="0" w:color="auto"/>
              <w:bottom w:val="single" w:sz="8" w:space="0" w:color="auto"/>
              <w:right w:val="single" w:sz="8" w:space="0" w:color="auto"/>
            </w:tcBorders>
          </w:tcPr>
          <w:p w14:paraId="6F858E9D" w14:textId="417827EA" w:rsidR="00E67B67" w:rsidRPr="000646FF" w:rsidRDefault="00E67B67" w:rsidP="00E67B67">
            <w:pPr>
              <w:bidi/>
              <w:jc w:val="lowKashida"/>
              <w:rPr>
                <w:rFonts w:cs="KacstBook"/>
                <w:sz w:val="28"/>
                <w:szCs w:val="28"/>
                <w:rtl/>
              </w:rPr>
            </w:pPr>
            <w:r w:rsidRPr="000646FF">
              <w:rPr>
                <w:rFonts w:cs="KacstBook" w:hint="cs"/>
                <w:sz w:val="28"/>
                <w:szCs w:val="28"/>
                <w:rtl/>
              </w:rPr>
              <w:t>الرفاعية</w:t>
            </w:r>
            <w:r w:rsidR="00450785">
              <w:rPr>
                <w:rFonts w:cs="KacstBook" w:hint="cs"/>
                <w:sz w:val="28"/>
                <w:szCs w:val="28"/>
                <w:rtl/>
              </w:rPr>
              <w:t>.</w:t>
            </w:r>
          </w:p>
        </w:tc>
        <w:tc>
          <w:tcPr>
            <w:tcW w:w="1378" w:type="dxa"/>
            <w:tcBorders>
              <w:top w:val="dashSmallGap" w:sz="4" w:space="0" w:color="auto"/>
              <w:left w:val="single" w:sz="8" w:space="0" w:color="auto"/>
              <w:bottom w:val="single" w:sz="8" w:space="0" w:color="auto"/>
              <w:right w:val="single" w:sz="12" w:space="0" w:color="auto"/>
            </w:tcBorders>
            <w:vAlign w:val="center"/>
          </w:tcPr>
          <w:p w14:paraId="71BD0256" w14:textId="2BAF8CBA" w:rsidR="00E67B67" w:rsidRPr="00DE07AD" w:rsidRDefault="00E67B67" w:rsidP="00E67B67">
            <w:pPr>
              <w:bidi/>
              <w:jc w:val="center"/>
              <w:rPr>
                <w:rFonts w:asciiTheme="majorBidi" w:hAnsiTheme="majorBidi" w:cstheme="majorBidi"/>
              </w:rPr>
            </w:pPr>
            <w:r>
              <w:rPr>
                <w:rFonts w:asciiTheme="majorBidi" w:hAnsiTheme="majorBidi" w:cstheme="majorBidi" w:hint="cs"/>
                <w:rtl/>
              </w:rPr>
              <w:t>2</w:t>
            </w:r>
          </w:p>
        </w:tc>
      </w:tr>
      <w:tr w:rsidR="00E67B67" w:rsidRPr="005D2DDD" w14:paraId="1D096011" w14:textId="77777777" w:rsidTr="00E67B67">
        <w:trPr>
          <w:jc w:val="center"/>
        </w:trPr>
        <w:tc>
          <w:tcPr>
            <w:tcW w:w="538" w:type="dxa"/>
            <w:tcBorders>
              <w:top w:val="dashSmallGap" w:sz="4" w:space="0" w:color="auto"/>
              <w:left w:val="single" w:sz="12" w:space="0" w:color="auto"/>
              <w:bottom w:val="single" w:sz="8" w:space="0" w:color="auto"/>
              <w:right w:val="single" w:sz="8" w:space="0" w:color="auto"/>
            </w:tcBorders>
            <w:vAlign w:val="center"/>
          </w:tcPr>
          <w:p w14:paraId="4C2DE8F5" w14:textId="04467028" w:rsidR="00E67B67" w:rsidRDefault="00E67B67" w:rsidP="00E67B67">
            <w:pPr>
              <w:bidi/>
              <w:jc w:val="center"/>
              <w:rPr>
                <w:rFonts w:asciiTheme="majorBidi" w:hAnsiTheme="majorBidi" w:cstheme="majorBidi"/>
                <w:rtl/>
              </w:rPr>
            </w:pPr>
            <w:r>
              <w:rPr>
                <w:rFonts w:asciiTheme="majorBidi" w:hAnsiTheme="majorBidi" w:cstheme="majorBidi" w:hint="cs"/>
                <w:rtl/>
              </w:rPr>
              <w:t>8</w:t>
            </w:r>
          </w:p>
        </w:tc>
        <w:tc>
          <w:tcPr>
            <w:tcW w:w="7655" w:type="dxa"/>
            <w:tcBorders>
              <w:top w:val="dashSmallGap" w:sz="4" w:space="0" w:color="auto"/>
              <w:left w:val="single" w:sz="8" w:space="0" w:color="auto"/>
              <w:bottom w:val="single" w:sz="8" w:space="0" w:color="auto"/>
              <w:right w:val="single" w:sz="8" w:space="0" w:color="auto"/>
            </w:tcBorders>
          </w:tcPr>
          <w:p w14:paraId="184EDA7E" w14:textId="00DAC423" w:rsidR="00E67B67" w:rsidRPr="000646FF" w:rsidRDefault="00E67B67" w:rsidP="00E67B67">
            <w:pPr>
              <w:bidi/>
              <w:jc w:val="lowKashida"/>
              <w:rPr>
                <w:rFonts w:cs="KacstBook"/>
                <w:sz w:val="28"/>
                <w:szCs w:val="28"/>
                <w:rtl/>
              </w:rPr>
            </w:pPr>
            <w:proofErr w:type="spellStart"/>
            <w:r w:rsidRPr="000646FF">
              <w:rPr>
                <w:rFonts w:cs="KacstBook" w:hint="cs"/>
                <w:sz w:val="28"/>
                <w:szCs w:val="28"/>
                <w:rtl/>
              </w:rPr>
              <w:t>النقشبندية</w:t>
            </w:r>
            <w:proofErr w:type="spellEnd"/>
            <w:r w:rsidR="00465396" w:rsidRPr="000646FF">
              <w:rPr>
                <w:rFonts w:cs="KacstBook" w:hint="cs"/>
                <w:sz w:val="28"/>
                <w:szCs w:val="28"/>
                <w:rtl/>
              </w:rPr>
              <w:t>.</w:t>
            </w:r>
          </w:p>
        </w:tc>
        <w:tc>
          <w:tcPr>
            <w:tcW w:w="1378" w:type="dxa"/>
            <w:tcBorders>
              <w:top w:val="dashSmallGap" w:sz="4" w:space="0" w:color="auto"/>
              <w:left w:val="single" w:sz="8" w:space="0" w:color="auto"/>
              <w:bottom w:val="single" w:sz="8" w:space="0" w:color="auto"/>
              <w:right w:val="single" w:sz="12" w:space="0" w:color="auto"/>
            </w:tcBorders>
            <w:vAlign w:val="center"/>
          </w:tcPr>
          <w:p w14:paraId="2420E54C" w14:textId="61AB23F8" w:rsidR="00E67B67" w:rsidRDefault="00E67B67" w:rsidP="00E67B67">
            <w:pPr>
              <w:bidi/>
              <w:jc w:val="center"/>
              <w:rPr>
                <w:rFonts w:asciiTheme="majorBidi" w:hAnsiTheme="majorBidi" w:cstheme="majorBidi"/>
                <w:rtl/>
              </w:rPr>
            </w:pPr>
            <w:r>
              <w:rPr>
                <w:rFonts w:asciiTheme="majorBidi" w:hAnsiTheme="majorBidi" w:cstheme="majorBidi" w:hint="cs"/>
                <w:rtl/>
              </w:rPr>
              <w:t>2</w:t>
            </w:r>
          </w:p>
        </w:tc>
      </w:tr>
      <w:tr w:rsidR="00E67B67" w:rsidRPr="005D2DDD" w14:paraId="5F0CAC9A" w14:textId="77777777" w:rsidTr="00E67B67">
        <w:trPr>
          <w:jc w:val="center"/>
        </w:trPr>
        <w:tc>
          <w:tcPr>
            <w:tcW w:w="538" w:type="dxa"/>
            <w:tcBorders>
              <w:top w:val="dashSmallGap" w:sz="4" w:space="0" w:color="auto"/>
              <w:left w:val="single" w:sz="12" w:space="0" w:color="auto"/>
              <w:bottom w:val="single" w:sz="8" w:space="0" w:color="auto"/>
              <w:right w:val="single" w:sz="8" w:space="0" w:color="auto"/>
            </w:tcBorders>
            <w:vAlign w:val="center"/>
          </w:tcPr>
          <w:p w14:paraId="29628E70" w14:textId="1D496AB3" w:rsidR="00E67B67" w:rsidRDefault="00E67B67" w:rsidP="00E67B67">
            <w:pPr>
              <w:bidi/>
              <w:jc w:val="center"/>
              <w:rPr>
                <w:rFonts w:asciiTheme="majorBidi" w:hAnsiTheme="majorBidi" w:cstheme="majorBidi"/>
                <w:rtl/>
              </w:rPr>
            </w:pPr>
            <w:r>
              <w:rPr>
                <w:rFonts w:asciiTheme="majorBidi" w:hAnsiTheme="majorBidi" w:cstheme="majorBidi" w:hint="cs"/>
                <w:rtl/>
              </w:rPr>
              <w:t>9</w:t>
            </w:r>
          </w:p>
        </w:tc>
        <w:tc>
          <w:tcPr>
            <w:tcW w:w="7655" w:type="dxa"/>
            <w:tcBorders>
              <w:top w:val="dashSmallGap" w:sz="4" w:space="0" w:color="auto"/>
              <w:left w:val="single" w:sz="8" w:space="0" w:color="auto"/>
              <w:bottom w:val="single" w:sz="8" w:space="0" w:color="auto"/>
              <w:right w:val="single" w:sz="8" w:space="0" w:color="auto"/>
            </w:tcBorders>
          </w:tcPr>
          <w:p w14:paraId="44FF15C3" w14:textId="055EB315" w:rsidR="00E67B67" w:rsidRPr="000646FF" w:rsidRDefault="00E67B67" w:rsidP="00E67B67">
            <w:pPr>
              <w:bidi/>
              <w:jc w:val="lowKashida"/>
              <w:rPr>
                <w:rFonts w:cs="KacstBook"/>
                <w:sz w:val="28"/>
                <w:szCs w:val="28"/>
                <w:rtl/>
              </w:rPr>
            </w:pPr>
            <w:proofErr w:type="spellStart"/>
            <w:r w:rsidRPr="000646FF">
              <w:rPr>
                <w:rFonts w:cs="KacstBook" w:hint="cs"/>
                <w:sz w:val="28"/>
                <w:szCs w:val="28"/>
                <w:rtl/>
              </w:rPr>
              <w:t>الختمية</w:t>
            </w:r>
            <w:proofErr w:type="spellEnd"/>
            <w:r w:rsidR="00465396" w:rsidRPr="000646FF">
              <w:rPr>
                <w:rFonts w:cs="KacstBook" w:hint="cs"/>
                <w:sz w:val="28"/>
                <w:szCs w:val="28"/>
                <w:rtl/>
              </w:rPr>
              <w:t>.</w:t>
            </w:r>
          </w:p>
        </w:tc>
        <w:tc>
          <w:tcPr>
            <w:tcW w:w="1378" w:type="dxa"/>
            <w:tcBorders>
              <w:top w:val="dashSmallGap" w:sz="4" w:space="0" w:color="auto"/>
              <w:left w:val="single" w:sz="8" w:space="0" w:color="auto"/>
              <w:bottom w:val="single" w:sz="8" w:space="0" w:color="auto"/>
              <w:right w:val="single" w:sz="12" w:space="0" w:color="auto"/>
            </w:tcBorders>
            <w:vAlign w:val="center"/>
          </w:tcPr>
          <w:p w14:paraId="08F2A0BA" w14:textId="70104C5C" w:rsidR="00E67B67" w:rsidRDefault="00E67B67" w:rsidP="00E67B67">
            <w:pPr>
              <w:bidi/>
              <w:jc w:val="center"/>
              <w:rPr>
                <w:rFonts w:asciiTheme="majorBidi" w:hAnsiTheme="majorBidi" w:cstheme="majorBidi"/>
                <w:rtl/>
              </w:rPr>
            </w:pPr>
            <w:r>
              <w:rPr>
                <w:rFonts w:asciiTheme="majorBidi" w:hAnsiTheme="majorBidi" w:cstheme="majorBidi" w:hint="cs"/>
                <w:rtl/>
              </w:rPr>
              <w:t>2</w:t>
            </w:r>
          </w:p>
        </w:tc>
      </w:tr>
      <w:tr w:rsidR="00E67B67" w:rsidRPr="005D2DDD" w14:paraId="0626F9FF" w14:textId="77777777" w:rsidTr="00E67B67">
        <w:trPr>
          <w:jc w:val="center"/>
        </w:trPr>
        <w:tc>
          <w:tcPr>
            <w:tcW w:w="538" w:type="dxa"/>
            <w:tcBorders>
              <w:top w:val="dashSmallGap" w:sz="4" w:space="0" w:color="auto"/>
              <w:left w:val="single" w:sz="12" w:space="0" w:color="auto"/>
              <w:bottom w:val="single" w:sz="8" w:space="0" w:color="auto"/>
              <w:right w:val="single" w:sz="8" w:space="0" w:color="auto"/>
            </w:tcBorders>
            <w:vAlign w:val="center"/>
          </w:tcPr>
          <w:p w14:paraId="4D035082" w14:textId="39FBB40E" w:rsidR="00E67B67" w:rsidRDefault="00E67B67" w:rsidP="00E67B67">
            <w:pPr>
              <w:bidi/>
              <w:jc w:val="center"/>
              <w:rPr>
                <w:rFonts w:asciiTheme="majorBidi" w:hAnsiTheme="majorBidi" w:cstheme="majorBidi"/>
                <w:rtl/>
              </w:rPr>
            </w:pPr>
            <w:r>
              <w:rPr>
                <w:rFonts w:asciiTheme="majorBidi" w:hAnsiTheme="majorBidi" w:cstheme="majorBidi" w:hint="cs"/>
                <w:rtl/>
              </w:rPr>
              <w:t>10</w:t>
            </w:r>
          </w:p>
        </w:tc>
        <w:tc>
          <w:tcPr>
            <w:tcW w:w="7655" w:type="dxa"/>
            <w:tcBorders>
              <w:top w:val="dashSmallGap" w:sz="4" w:space="0" w:color="auto"/>
              <w:left w:val="single" w:sz="8" w:space="0" w:color="auto"/>
              <w:bottom w:val="single" w:sz="8" w:space="0" w:color="auto"/>
              <w:right w:val="single" w:sz="8" w:space="0" w:color="auto"/>
            </w:tcBorders>
          </w:tcPr>
          <w:p w14:paraId="133472EE" w14:textId="7670B5A9" w:rsidR="00E67B67" w:rsidRPr="000646FF" w:rsidRDefault="00E67B67" w:rsidP="00E67B67">
            <w:pPr>
              <w:bidi/>
              <w:jc w:val="lowKashida"/>
              <w:rPr>
                <w:rFonts w:cs="KacstBook"/>
                <w:sz w:val="28"/>
                <w:szCs w:val="28"/>
                <w:rtl/>
              </w:rPr>
            </w:pPr>
            <w:proofErr w:type="spellStart"/>
            <w:r w:rsidRPr="000646FF">
              <w:rPr>
                <w:rFonts w:cs="KacstBook" w:hint="cs"/>
                <w:sz w:val="28"/>
                <w:szCs w:val="28"/>
                <w:rtl/>
              </w:rPr>
              <w:t>البكتاشية</w:t>
            </w:r>
            <w:proofErr w:type="spellEnd"/>
            <w:r w:rsidR="00465396" w:rsidRPr="000646FF">
              <w:rPr>
                <w:rFonts w:cs="KacstBook" w:hint="cs"/>
                <w:sz w:val="28"/>
                <w:szCs w:val="28"/>
                <w:rtl/>
              </w:rPr>
              <w:t>.</w:t>
            </w:r>
          </w:p>
        </w:tc>
        <w:tc>
          <w:tcPr>
            <w:tcW w:w="1378" w:type="dxa"/>
            <w:tcBorders>
              <w:top w:val="dashSmallGap" w:sz="4" w:space="0" w:color="auto"/>
              <w:left w:val="single" w:sz="8" w:space="0" w:color="auto"/>
              <w:bottom w:val="single" w:sz="8" w:space="0" w:color="auto"/>
              <w:right w:val="single" w:sz="12" w:space="0" w:color="auto"/>
            </w:tcBorders>
            <w:vAlign w:val="center"/>
          </w:tcPr>
          <w:p w14:paraId="5E29D6EC" w14:textId="3BDB7F2D" w:rsidR="00E67B67" w:rsidRDefault="00E67B67" w:rsidP="00E67B67">
            <w:pPr>
              <w:bidi/>
              <w:jc w:val="center"/>
              <w:rPr>
                <w:rFonts w:asciiTheme="majorBidi" w:hAnsiTheme="majorBidi" w:cstheme="majorBidi"/>
                <w:rtl/>
              </w:rPr>
            </w:pPr>
            <w:r>
              <w:rPr>
                <w:rFonts w:asciiTheme="majorBidi" w:hAnsiTheme="majorBidi" w:cstheme="majorBidi" w:hint="cs"/>
                <w:rtl/>
              </w:rPr>
              <w:t>2</w:t>
            </w:r>
          </w:p>
        </w:tc>
      </w:tr>
      <w:tr w:rsidR="00E67B67" w:rsidRPr="005D2DDD" w14:paraId="2091C7F2" w14:textId="77777777" w:rsidTr="00E67B67">
        <w:trPr>
          <w:jc w:val="center"/>
        </w:trPr>
        <w:tc>
          <w:tcPr>
            <w:tcW w:w="538" w:type="dxa"/>
            <w:tcBorders>
              <w:top w:val="dashSmallGap" w:sz="4" w:space="0" w:color="auto"/>
              <w:left w:val="single" w:sz="12" w:space="0" w:color="auto"/>
              <w:bottom w:val="single" w:sz="8" w:space="0" w:color="auto"/>
              <w:right w:val="single" w:sz="8" w:space="0" w:color="auto"/>
            </w:tcBorders>
            <w:vAlign w:val="center"/>
          </w:tcPr>
          <w:p w14:paraId="7AD0D46B" w14:textId="4DA158AF" w:rsidR="00E67B67" w:rsidRDefault="00E67B67" w:rsidP="00E67B67">
            <w:pPr>
              <w:bidi/>
              <w:jc w:val="center"/>
              <w:rPr>
                <w:rFonts w:asciiTheme="majorBidi" w:hAnsiTheme="majorBidi" w:cstheme="majorBidi"/>
                <w:rtl/>
              </w:rPr>
            </w:pPr>
            <w:r>
              <w:rPr>
                <w:rFonts w:asciiTheme="majorBidi" w:hAnsiTheme="majorBidi" w:cstheme="majorBidi" w:hint="cs"/>
                <w:rtl/>
              </w:rPr>
              <w:t>11</w:t>
            </w:r>
          </w:p>
        </w:tc>
        <w:tc>
          <w:tcPr>
            <w:tcW w:w="7655" w:type="dxa"/>
            <w:tcBorders>
              <w:top w:val="dashSmallGap" w:sz="4" w:space="0" w:color="auto"/>
              <w:left w:val="single" w:sz="8" w:space="0" w:color="auto"/>
              <w:bottom w:val="single" w:sz="8" w:space="0" w:color="auto"/>
              <w:right w:val="single" w:sz="8" w:space="0" w:color="auto"/>
            </w:tcBorders>
          </w:tcPr>
          <w:p w14:paraId="38720F9F" w14:textId="67F11E5C" w:rsidR="00E67B67" w:rsidRPr="000646FF" w:rsidRDefault="00E67B67" w:rsidP="00E67B67">
            <w:pPr>
              <w:bidi/>
              <w:jc w:val="lowKashida"/>
              <w:rPr>
                <w:rFonts w:cs="KacstBook"/>
                <w:sz w:val="28"/>
                <w:szCs w:val="28"/>
                <w:rtl/>
              </w:rPr>
            </w:pPr>
            <w:r w:rsidRPr="000646FF">
              <w:rPr>
                <w:rFonts w:cs="KacstBook" w:hint="cs"/>
                <w:sz w:val="28"/>
                <w:szCs w:val="28"/>
                <w:rtl/>
              </w:rPr>
              <w:t>التيجانية</w:t>
            </w:r>
            <w:r w:rsidR="00465396" w:rsidRPr="000646FF">
              <w:rPr>
                <w:rFonts w:cs="KacstBook" w:hint="cs"/>
                <w:sz w:val="28"/>
                <w:szCs w:val="28"/>
                <w:rtl/>
              </w:rPr>
              <w:t>.</w:t>
            </w:r>
          </w:p>
        </w:tc>
        <w:tc>
          <w:tcPr>
            <w:tcW w:w="1378" w:type="dxa"/>
            <w:tcBorders>
              <w:top w:val="dashSmallGap" w:sz="4" w:space="0" w:color="auto"/>
              <w:left w:val="single" w:sz="8" w:space="0" w:color="auto"/>
              <w:bottom w:val="single" w:sz="8" w:space="0" w:color="auto"/>
              <w:right w:val="single" w:sz="12" w:space="0" w:color="auto"/>
            </w:tcBorders>
            <w:vAlign w:val="center"/>
          </w:tcPr>
          <w:p w14:paraId="0ACE1F41" w14:textId="1F558C0C" w:rsidR="00E67B67" w:rsidRDefault="00E67B67" w:rsidP="00E67B67">
            <w:pPr>
              <w:bidi/>
              <w:jc w:val="center"/>
              <w:rPr>
                <w:rFonts w:asciiTheme="majorBidi" w:hAnsiTheme="majorBidi" w:cstheme="majorBidi"/>
                <w:rtl/>
              </w:rPr>
            </w:pPr>
            <w:r>
              <w:rPr>
                <w:rFonts w:asciiTheme="majorBidi" w:hAnsiTheme="majorBidi" w:cstheme="majorBidi" w:hint="cs"/>
                <w:rtl/>
              </w:rPr>
              <w:t>2</w:t>
            </w:r>
          </w:p>
        </w:tc>
      </w:tr>
      <w:tr w:rsidR="00E67B67" w:rsidRPr="005D2DDD" w14:paraId="52671AC1" w14:textId="77777777" w:rsidTr="00E67B67">
        <w:trPr>
          <w:jc w:val="center"/>
        </w:trPr>
        <w:tc>
          <w:tcPr>
            <w:tcW w:w="538" w:type="dxa"/>
            <w:tcBorders>
              <w:top w:val="dashSmallGap" w:sz="4" w:space="0" w:color="auto"/>
              <w:left w:val="single" w:sz="12" w:space="0" w:color="auto"/>
              <w:bottom w:val="single" w:sz="8" w:space="0" w:color="auto"/>
              <w:right w:val="single" w:sz="8" w:space="0" w:color="auto"/>
            </w:tcBorders>
            <w:vAlign w:val="center"/>
          </w:tcPr>
          <w:p w14:paraId="6761135A" w14:textId="29BBA92A" w:rsidR="00E67B67" w:rsidRDefault="00E67B67" w:rsidP="00E67B67">
            <w:pPr>
              <w:bidi/>
              <w:jc w:val="center"/>
              <w:rPr>
                <w:rFonts w:asciiTheme="majorBidi" w:hAnsiTheme="majorBidi" w:cstheme="majorBidi"/>
                <w:rtl/>
              </w:rPr>
            </w:pPr>
            <w:r>
              <w:rPr>
                <w:rFonts w:asciiTheme="majorBidi" w:hAnsiTheme="majorBidi" w:cstheme="majorBidi" w:hint="cs"/>
                <w:rtl/>
              </w:rPr>
              <w:t>12</w:t>
            </w:r>
          </w:p>
        </w:tc>
        <w:tc>
          <w:tcPr>
            <w:tcW w:w="7655" w:type="dxa"/>
            <w:tcBorders>
              <w:top w:val="dashSmallGap" w:sz="4" w:space="0" w:color="auto"/>
              <w:left w:val="single" w:sz="8" w:space="0" w:color="auto"/>
              <w:bottom w:val="single" w:sz="8" w:space="0" w:color="auto"/>
              <w:right w:val="single" w:sz="8" w:space="0" w:color="auto"/>
            </w:tcBorders>
          </w:tcPr>
          <w:p w14:paraId="12306254" w14:textId="54832D8C" w:rsidR="00E67B67" w:rsidRPr="000646FF" w:rsidRDefault="00E67B67" w:rsidP="00E67B67">
            <w:pPr>
              <w:bidi/>
              <w:jc w:val="lowKashida"/>
              <w:rPr>
                <w:rFonts w:cs="KacstBook"/>
                <w:sz w:val="28"/>
                <w:szCs w:val="28"/>
                <w:rtl/>
              </w:rPr>
            </w:pPr>
            <w:r w:rsidRPr="000646FF">
              <w:rPr>
                <w:rFonts w:cs="KacstBook" w:hint="cs"/>
                <w:sz w:val="28"/>
                <w:szCs w:val="28"/>
                <w:rtl/>
              </w:rPr>
              <w:t>أوجه الاتفاق والاختلاف بين الطرق الصوفية، والتداخل العقدي بينها وبين الفرق الأخرى تأثراً وتأثيراً</w:t>
            </w:r>
            <w:r w:rsidR="00465396" w:rsidRPr="000646FF">
              <w:rPr>
                <w:rFonts w:cs="KacstBook" w:hint="cs"/>
                <w:sz w:val="28"/>
                <w:szCs w:val="28"/>
                <w:rtl/>
              </w:rPr>
              <w:t>، تطبيقات عملية.</w:t>
            </w:r>
          </w:p>
        </w:tc>
        <w:tc>
          <w:tcPr>
            <w:tcW w:w="1378" w:type="dxa"/>
            <w:tcBorders>
              <w:top w:val="dashSmallGap" w:sz="4" w:space="0" w:color="auto"/>
              <w:left w:val="single" w:sz="8" w:space="0" w:color="auto"/>
              <w:bottom w:val="single" w:sz="8" w:space="0" w:color="auto"/>
              <w:right w:val="single" w:sz="12" w:space="0" w:color="auto"/>
            </w:tcBorders>
            <w:vAlign w:val="center"/>
          </w:tcPr>
          <w:p w14:paraId="6538E2F1" w14:textId="481ACE51" w:rsidR="00E67B67" w:rsidRDefault="00E67B67" w:rsidP="00E67B67">
            <w:pPr>
              <w:bidi/>
              <w:jc w:val="center"/>
              <w:rPr>
                <w:rFonts w:asciiTheme="majorBidi" w:hAnsiTheme="majorBidi" w:cstheme="majorBidi"/>
                <w:rtl/>
              </w:rPr>
            </w:pPr>
            <w:r>
              <w:rPr>
                <w:rFonts w:asciiTheme="majorBidi" w:hAnsiTheme="majorBidi" w:cstheme="majorBidi" w:hint="cs"/>
                <w:rtl/>
              </w:rPr>
              <w:t>2</w:t>
            </w:r>
          </w:p>
        </w:tc>
      </w:tr>
      <w:tr w:rsidR="00E67B67" w:rsidRPr="005D2DDD" w14:paraId="666B4960" w14:textId="77777777" w:rsidTr="00E67B67">
        <w:trPr>
          <w:jc w:val="center"/>
        </w:trPr>
        <w:tc>
          <w:tcPr>
            <w:tcW w:w="8193"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007607AC" w14:textId="77777777" w:rsidR="00E67B67" w:rsidRPr="006A374B" w:rsidRDefault="00E67B67" w:rsidP="00E67B67">
            <w:pPr>
              <w:bidi/>
              <w:jc w:val="center"/>
              <w:rPr>
                <w:rFonts w:asciiTheme="majorBidi" w:hAnsiTheme="majorBidi" w:cstheme="majorBidi"/>
                <w:b/>
                <w:bCs/>
                <w:rtl/>
                <w:lang w:bidi="ar-EG"/>
              </w:rPr>
            </w:pPr>
            <w:r w:rsidRPr="006A374B">
              <w:rPr>
                <w:rFonts w:asciiTheme="majorBidi" w:hAnsiTheme="majorBidi" w:cstheme="majorBidi"/>
                <w:b/>
                <w:bCs/>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B8CCE4" w:themeFill="accent1" w:themeFillTint="66"/>
          </w:tcPr>
          <w:p w14:paraId="4B11014A" w14:textId="76563EEE" w:rsidR="00E67B67" w:rsidRPr="005D2DDD" w:rsidRDefault="0017249A" w:rsidP="00E67B67">
            <w:pPr>
              <w:bidi/>
              <w:jc w:val="center"/>
              <w:rPr>
                <w:rFonts w:asciiTheme="majorBidi" w:hAnsiTheme="majorBidi" w:cstheme="majorBidi"/>
              </w:rPr>
            </w:pPr>
            <w:r>
              <w:rPr>
                <w:rFonts w:asciiTheme="majorBidi" w:hAnsiTheme="majorBidi" w:cstheme="majorBidi" w:hint="cs"/>
                <w:rtl/>
              </w:rPr>
              <w:t>24</w:t>
            </w:r>
          </w:p>
        </w:tc>
      </w:tr>
    </w:tbl>
    <w:p w14:paraId="3CEAD6D8" w14:textId="77777777" w:rsidR="00390016" w:rsidRPr="005D2DDD" w:rsidRDefault="00390016" w:rsidP="00390016">
      <w:pPr>
        <w:bidi/>
        <w:rPr>
          <w:rFonts w:asciiTheme="majorBidi" w:hAnsiTheme="majorBidi" w:cstheme="majorBidi"/>
          <w:b/>
          <w:bCs/>
          <w:sz w:val="26"/>
          <w:szCs w:val="26"/>
        </w:rPr>
      </w:pPr>
    </w:p>
    <w:p w14:paraId="1840F6AF" w14:textId="6388C14A" w:rsidR="00390016" w:rsidRDefault="00390016" w:rsidP="00390016">
      <w:pPr>
        <w:pStyle w:val="1"/>
        <w:rPr>
          <w:rtl/>
        </w:rPr>
      </w:pPr>
      <w:bookmarkStart w:id="20" w:name="_Toc526247384"/>
      <w:bookmarkStart w:id="21" w:name="_Toc337790"/>
      <w:bookmarkStart w:id="22" w:name="_Toc39762797"/>
      <w:r w:rsidRPr="005D2DDD">
        <w:rPr>
          <w:rtl/>
        </w:rPr>
        <w:t>د. التدريس والتقييم:</w:t>
      </w:r>
      <w:bookmarkEnd w:id="20"/>
      <w:bookmarkEnd w:id="21"/>
      <w:bookmarkEnd w:id="22"/>
    </w:p>
    <w:p w14:paraId="106C1D16" w14:textId="77777777" w:rsidR="003C426D" w:rsidRPr="003C426D" w:rsidRDefault="003C426D" w:rsidP="003C426D"/>
    <w:p w14:paraId="0F4465BA" w14:textId="77777777" w:rsidR="00390016" w:rsidRPr="005D2DDD" w:rsidRDefault="00390016" w:rsidP="00390016">
      <w:pPr>
        <w:pStyle w:val="2"/>
      </w:pPr>
      <w:bookmarkStart w:id="23" w:name="_Toc526247386"/>
      <w:bookmarkStart w:id="24" w:name="_Toc337791"/>
      <w:bookmarkStart w:id="25" w:name="_Toc39762798"/>
      <w:r w:rsidRPr="0006441D">
        <w:rPr>
          <w:rFonts w:hint="cs"/>
          <w:color w:val="C00000"/>
          <w:rtl/>
          <w:lang w:bidi="ar-EG"/>
        </w:rPr>
        <w:t xml:space="preserve">1. </w:t>
      </w:r>
      <w:r w:rsidRPr="005D2DDD">
        <w:rPr>
          <w:rFonts w:hint="cs"/>
          <w:rtl/>
        </w:rPr>
        <w:t xml:space="preserve"> ربط</w:t>
      </w:r>
      <w:r w:rsidRPr="005D2DDD">
        <w:rPr>
          <w:rtl/>
        </w:rPr>
        <w:t xml:space="preserve"> مخرجات التعلم للمقرر مع كل من استراتيجيات التدريس </w:t>
      </w:r>
      <w:r>
        <w:rPr>
          <w:rFonts w:hint="cs"/>
          <w:rtl/>
        </w:rPr>
        <w:t>وطرق</w:t>
      </w:r>
      <w:r w:rsidRPr="005D2DDD">
        <w:rPr>
          <w:rtl/>
        </w:rPr>
        <w:t xml:space="preserve"> التق</w:t>
      </w:r>
      <w:r>
        <w:rPr>
          <w:rFonts w:hint="cs"/>
          <w:rtl/>
        </w:rPr>
        <w:t>ي</w:t>
      </w:r>
      <w:r w:rsidRPr="005D2DDD">
        <w:rPr>
          <w:rtl/>
        </w:rPr>
        <w:t>يم</w:t>
      </w:r>
      <w:bookmarkEnd w:id="23"/>
      <w:bookmarkEnd w:id="24"/>
      <w:bookmarkEnd w:id="25"/>
      <w:r w:rsidRPr="005D2DDD">
        <w:rPr>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997"/>
        <w:gridCol w:w="2437"/>
        <w:gridCol w:w="2284"/>
      </w:tblGrid>
      <w:tr w:rsidR="00390016" w:rsidRPr="005D2DDD" w14:paraId="24BE06BC" w14:textId="77777777" w:rsidTr="00C854E3">
        <w:trPr>
          <w:trHeight w:val="401"/>
          <w:tblHeader/>
        </w:trPr>
        <w:tc>
          <w:tcPr>
            <w:tcW w:w="853" w:type="dxa"/>
            <w:tcBorders>
              <w:bottom w:val="single" w:sz="8" w:space="0" w:color="auto"/>
            </w:tcBorders>
            <w:shd w:val="clear" w:color="auto" w:fill="B8CCE4" w:themeFill="accent1" w:themeFillTint="66"/>
            <w:vAlign w:val="center"/>
          </w:tcPr>
          <w:p w14:paraId="4DFF555B" w14:textId="77777777" w:rsidR="00390016" w:rsidRPr="005D2DDD" w:rsidRDefault="00390016" w:rsidP="001361A3">
            <w:pPr>
              <w:bidi/>
              <w:jc w:val="center"/>
              <w:rPr>
                <w:rFonts w:asciiTheme="majorBidi" w:hAnsiTheme="majorBidi" w:cstheme="majorBidi"/>
                <w:lang w:bidi="ar-EG"/>
              </w:rPr>
            </w:pPr>
            <w:r w:rsidRPr="005D2DDD">
              <w:rPr>
                <w:rFonts w:asciiTheme="majorBidi" w:hAnsiTheme="majorBidi" w:cstheme="majorBidi" w:hint="cs"/>
                <w:b/>
                <w:bCs/>
                <w:rtl/>
                <w:lang w:bidi="ar-EG"/>
              </w:rPr>
              <w:t>ال</w:t>
            </w:r>
            <w:r w:rsidRPr="005D2DDD">
              <w:rPr>
                <w:rFonts w:asciiTheme="majorBidi" w:hAnsiTheme="majorBidi" w:cstheme="majorBidi"/>
                <w:b/>
                <w:bCs/>
                <w:rtl/>
                <w:lang w:bidi="ar-EG"/>
              </w:rPr>
              <w:t>رمز</w:t>
            </w:r>
          </w:p>
        </w:tc>
        <w:tc>
          <w:tcPr>
            <w:tcW w:w="3997" w:type="dxa"/>
            <w:tcBorders>
              <w:bottom w:val="single" w:sz="8" w:space="0" w:color="auto"/>
            </w:tcBorders>
            <w:shd w:val="clear" w:color="auto" w:fill="B8CCE4" w:themeFill="accent1" w:themeFillTint="66"/>
            <w:vAlign w:val="center"/>
          </w:tcPr>
          <w:p w14:paraId="577A5428" w14:textId="77777777" w:rsidR="00390016" w:rsidRPr="005D2DDD" w:rsidRDefault="00390016" w:rsidP="004D0815">
            <w:pPr>
              <w:bidi/>
              <w:jc w:val="center"/>
              <w:rPr>
                <w:rFonts w:asciiTheme="majorBidi" w:hAnsiTheme="majorBidi" w:cstheme="majorBidi"/>
                <w:rtl/>
                <w:lang w:bidi="ar-EG"/>
              </w:rPr>
            </w:pPr>
            <w:r w:rsidRPr="005D2DDD">
              <w:rPr>
                <w:rFonts w:asciiTheme="majorBidi" w:hAnsiTheme="majorBidi" w:cstheme="majorBidi"/>
                <w:b/>
                <w:bCs/>
                <w:rtl/>
                <w:lang w:bidi="ar-EG"/>
              </w:rPr>
              <w:t xml:space="preserve">مخرجات التعلم </w:t>
            </w:r>
          </w:p>
        </w:tc>
        <w:tc>
          <w:tcPr>
            <w:tcW w:w="2437" w:type="dxa"/>
            <w:tcBorders>
              <w:bottom w:val="single" w:sz="8" w:space="0" w:color="auto"/>
            </w:tcBorders>
            <w:shd w:val="clear" w:color="auto" w:fill="B8CCE4" w:themeFill="accent1" w:themeFillTint="66"/>
            <w:vAlign w:val="center"/>
          </w:tcPr>
          <w:p w14:paraId="0AFB630B" w14:textId="77777777" w:rsidR="00390016" w:rsidRPr="005D2DDD" w:rsidRDefault="00390016" w:rsidP="004D0815">
            <w:pPr>
              <w:bidi/>
              <w:jc w:val="center"/>
              <w:rPr>
                <w:rFonts w:asciiTheme="majorBidi" w:hAnsiTheme="majorBidi" w:cstheme="majorBidi"/>
                <w:lang w:bidi="ar-EG"/>
              </w:rPr>
            </w:pPr>
            <w:r>
              <w:rPr>
                <w:rFonts w:asciiTheme="majorBidi" w:hAnsiTheme="majorBidi" w:cstheme="majorBidi" w:hint="cs"/>
                <w:b/>
                <w:bCs/>
                <w:rtl/>
                <w:lang w:bidi="ar-EG"/>
              </w:rPr>
              <w:t>استراتيجيات</w:t>
            </w:r>
            <w:r w:rsidRPr="005D2DDD">
              <w:rPr>
                <w:rFonts w:asciiTheme="majorBidi" w:hAnsiTheme="majorBidi" w:cstheme="majorBidi"/>
                <w:b/>
                <w:bCs/>
                <w:rtl/>
                <w:lang w:bidi="ar-EG"/>
              </w:rPr>
              <w:t xml:space="preserve"> التدريس</w:t>
            </w:r>
          </w:p>
        </w:tc>
        <w:tc>
          <w:tcPr>
            <w:tcW w:w="2284" w:type="dxa"/>
            <w:tcBorders>
              <w:bottom w:val="single" w:sz="8" w:space="0" w:color="auto"/>
            </w:tcBorders>
            <w:shd w:val="clear" w:color="auto" w:fill="B8CCE4" w:themeFill="accent1" w:themeFillTint="66"/>
            <w:vAlign w:val="center"/>
          </w:tcPr>
          <w:p w14:paraId="69134EAC" w14:textId="77777777" w:rsidR="00390016" w:rsidRPr="005D2DDD" w:rsidRDefault="00390016" w:rsidP="004D0815">
            <w:pPr>
              <w:bidi/>
              <w:jc w:val="center"/>
              <w:rPr>
                <w:rFonts w:asciiTheme="majorBidi" w:hAnsiTheme="majorBidi" w:cstheme="majorBidi"/>
                <w:lang w:bidi="ar-EG"/>
              </w:rPr>
            </w:pPr>
            <w:r>
              <w:rPr>
                <w:rFonts w:asciiTheme="majorBidi" w:hAnsiTheme="majorBidi" w:cstheme="majorBidi" w:hint="cs"/>
                <w:b/>
                <w:bCs/>
                <w:rtl/>
                <w:lang w:bidi="ar-EG"/>
              </w:rPr>
              <w:t>طرق</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234487" w:rsidRPr="005D2DDD" w14:paraId="33057FA1" w14:textId="77777777" w:rsidTr="00C854E3">
        <w:tc>
          <w:tcPr>
            <w:tcW w:w="853" w:type="dxa"/>
            <w:tcBorders>
              <w:top w:val="single" w:sz="8" w:space="0" w:color="auto"/>
              <w:bottom w:val="single" w:sz="4" w:space="0" w:color="auto"/>
            </w:tcBorders>
            <w:shd w:val="clear" w:color="auto" w:fill="DBE5F1" w:themeFill="accent1" w:themeFillTint="33"/>
            <w:vAlign w:val="center"/>
          </w:tcPr>
          <w:p w14:paraId="29152381" w14:textId="3B9B3B73" w:rsidR="00234487" w:rsidRPr="005D2DDD" w:rsidRDefault="00234487" w:rsidP="00234487">
            <w:pPr>
              <w:bidi/>
              <w:jc w:val="center"/>
              <w:rPr>
                <w:rFonts w:asciiTheme="majorBidi" w:hAnsiTheme="majorBidi" w:cstheme="majorBidi"/>
                <w:b/>
                <w:bCs/>
                <w:sz w:val="20"/>
                <w:szCs w:val="20"/>
                <w:lang w:bidi="ar-EG"/>
              </w:rPr>
            </w:pPr>
            <w:r w:rsidRPr="005D2DDD">
              <w:rPr>
                <w:rFonts w:asciiTheme="majorBidi" w:hAnsiTheme="majorBidi" w:cstheme="majorBidi"/>
                <w:b/>
                <w:bCs/>
                <w:sz w:val="20"/>
                <w:szCs w:val="20"/>
              </w:rPr>
              <w:t>1.0</w:t>
            </w:r>
          </w:p>
        </w:tc>
        <w:tc>
          <w:tcPr>
            <w:tcW w:w="8718" w:type="dxa"/>
            <w:gridSpan w:val="3"/>
            <w:tcBorders>
              <w:top w:val="single" w:sz="8" w:space="0" w:color="auto"/>
              <w:bottom w:val="single" w:sz="4" w:space="0" w:color="auto"/>
            </w:tcBorders>
            <w:shd w:val="clear" w:color="auto" w:fill="DBE5F1" w:themeFill="accent1" w:themeFillTint="33"/>
            <w:vAlign w:val="center"/>
          </w:tcPr>
          <w:p w14:paraId="2AFFD119" w14:textId="5A669EA3" w:rsidR="00234487" w:rsidRPr="005D2DDD" w:rsidRDefault="00234487" w:rsidP="00234487">
            <w:pPr>
              <w:bidi/>
              <w:rPr>
                <w:rFonts w:asciiTheme="majorBidi" w:hAnsiTheme="majorBidi" w:cstheme="majorBidi"/>
                <w:b/>
                <w:bCs/>
                <w:sz w:val="20"/>
                <w:szCs w:val="20"/>
              </w:rPr>
            </w:pPr>
            <w:r w:rsidRPr="00975F52">
              <w:rPr>
                <w:rFonts w:asciiTheme="majorBidi" w:hAnsiTheme="majorBidi"/>
                <w:b/>
                <w:bCs/>
                <w:rtl/>
              </w:rPr>
              <w:t>المعرفة والفهم</w:t>
            </w:r>
          </w:p>
        </w:tc>
      </w:tr>
      <w:tr w:rsidR="00950929" w:rsidRPr="005D2DDD" w14:paraId="46F2B63E" w14:textId="77777777" w:rsidTr="00C854E3">
        <w:tc>
          <w:tcPr>
            <w:tcW w:w="853" w:type="dxa"/>
            <w:tcBorders>
              <w:top w:val="dashSmallGap" w:sz="4" w:space="0" w:color="auto"/>
              <w:left w:val="single" w:sz="12" w:space="0" w:color="auto"/>
              <w:bottom w:val="dashSmallGap" w:sz="4" w:space="0" w:color="auto"/>
              <w:right w:val="single" w:sz="8" w:space="0" w:color="auto"/>
            </w:tcBorders>
          </w:tcPr>
          <w:p w14:paraId="74FE0B44" w14:textId="165AED14" w:rsidR="00950929" w:rsidRPr="00DE07AD" w:rsidRDefault="00950929" w:rsidP="00950929">
            <w:pPr>
              <w:bidi/>
              <w:jc w:val="center"/>
              <w:rPr>
                <w:rFonts w:asciiTheme="majorBidi" w:hAnsiTheme="majorBidi" w:cstheme="majorBidi"/>
                <w:lang w:bidi="ar-EG"/>
              </w:rPr>
            </w:pPr>
            <w:r w:rsidRPr="00B4292A">
              <w:rPr>
                <w:rFonts w:asciiTheme="majorBidi" w:hAnsiTheme="majorBidi" w:cstheme="majorBidi"/>
              </w:rPr>
              <w:t>1.1</w:t>
            </w:r>
          </w:p>
        </w:tc>
        <w:tc>
          <w:tcPr>
            <w:tcW w:w="3997" w:type="dxa"/>
          </w:tcPr>
          <w:p w14:paraId="5103305B" w14:textId="58F63FD0" w:rsidR="00950929" w:rsidRPr="00DE07AD" w:rsidRDefault="00950929" w:rsidP="00950929">
            <w:pPr>
              <w:bidi/>
              <w:jc w:val="lowKashida"/>
              <w:rPr>
                <w:rFonts w:asciiTheme="majorBidi" w:hAnsiTheme="majorBidi" w:cstheme="majorBidi"/>
              </w:rPr>
            </w:pPr>
            <w:r>
              <w:rPr>
                <w:rFonts w:cs="KacstBook" w:hint="cs"/>
                <w:sz w:val="28"/>
                <w:szCs w:val="28"/>
                <w:rtl/>
              </w:rPr>
              <w:t>أن ي</w:t>
            </w:r>
            <w:r w:rsidR="004D37D5">
              <w:rPr>
                <w:rFonts w:cs="KacstBook" w:hint="cs"/>
                <w:sz w:val="28"/>
                <w:szCs w:val="28"/>
                <w:rtl/>
              </w:rPr>
              <w:t>بين</w:t>
            </w:r>
            <w:r>
              <w:rPr>
                <w:rFonts w:cs="KacstBook" w:hint="cs"/>
                <w:sz w:val="28"/>
                <w:szCs w:val="28"/>
                <w:rtl/>
              </w:rPr>
              <w:t xml:space="preserve"> الطالب المقصود بالتصوف والصوفية وتطور مفهومهما</w:t>
            </w:r>
            <w:r>
              <w:rPr>
                <w:rFonts w:asciiTheme="majorBidi" w:hAnsiTheme="majorBidi" w:cstheme="majorBidi" w:hint="cs"/>
                <w:rtl/>
              </w:rPr>
              <w:t>.</w:t>
            </w:r>
          </w:p>
        </w:tc>
        <w:tc>
          <w:tcPr>
            <w:tcW w:w="2437" w:type="dxa"/>
          </w:tcPr>
          <w:p w14:paraId="41FCC57D" w14:textId="77777777" w:rsidR="00950929" w:rsidRPr="00A6411E" w:rsidRDefault="00950929" w:rsidP="00950929">
            <w:pPr>
              <w:bidi/>
              <w:jc w:val="center"/>
              <w:rPr>
                <w:rFonts w:cs="KacstBook"/>
                <w:sz w:val="28"/>
                <w:szCs w:val="28"/>
                <w:rtl/>
              </w:rPr>
            </w:pPr>
            <w:r w:rsidRPr="00A6411E">
              <w:rPr>
                <w:rFonts w:cs="KacstBook"/>
                <w:sz w:val="28"/>
                <w:szCs w:val="28"/>
                <w:rtl/>
              </w:rPr>
              <w:t>المحاضرة</w:t>
            </w:r>
          </w:p>
          <w:p w14:paraId="0262E842" w14:textId="19311C5D" w:rsidR="00950929" w:rsidRPr="00A6411E" w:rsidRDefault="00950929" w:rsidP="00950929">
            <w:pPr>
              <w:bidi/>
              <w:jc w:val="center"/>
              <w:rPr>
                <w:rFonts w:asciiTheme="majorBidi" w:hAnsiTheme="majorBidi" w:cstheme="majorBidi"/>
              </w:rPr>
            </w:pPr>
            <w:r w:rsidRPr="00A6411E">
              <w:rPr>
                <w:rFonts w:cs="KacstBook" w:hint="cs"/>
                <w:sz w:val="28"/>
                <w:szCs w:val="28"/>
                <w:rtl/>
              </w:rPr>
              <w:t>الحوار المناقشة</w:t>
            </w:r>
          </w:p>
        </w:tc>
        <w:tc>
          <w:tcPr>
            <w:tcW w:w="2284" w:type="dxa"/>
          </w:tcPr>
          <w:p w14:paraId="2774CD3F" w14:textId="0C19C7FF" w:rsidR="00950929" w:rsidRPr="00A6411E" w:rsidRDefault="00950929" w:rsidP="00950929">
            <w:pPr>
              <w:bidi/>
              <w:jc w:val="center"/>
              <w:rPr>
                <w:rFonts w:asciiTheme="majorBidi" w:hAnsiTheme="majorBidi" w:cstheme="majorBidi"/>
              </w:rPr>
            </w:pPr>
            <w:r w:rsidRPr="00A6411E">
              <w:rPr>
                <w:rFonts w:cs="KacstBook" w:hint="cs"/>
                <w:sz w:val="28"/>
                <w:szCs w:val="28"/>
                <w:rtl/>
              </w:rPr>
              <w:t>الاختبارات</w:t>
            </w:r>
          </w:p>
        </w:tc>
      </w:tr>
      <w:tr w:rsidR="004D37D5" w:rsidRPr="005D2DDD" w14:paraId="213EFB53" w14:textId="77777777" w:rsidTr="00C854E3">
        <w:tc>
          <w:tcPr>
            <w:tcW w:w="853" w:type="dxa"/>
            <w:tcBorders>
              <w:top w:val="dashSmallGap" w:sz="4" w:space="0" w:color="auto"/>
              <w:left w:val="single" w:sz="12" w:space="0" w:color="auto"/>
              <w:bottom w:val="dashSmallGap" w:sz="4" w:space="0" w:color="auto"/>
              <w:right w:val="single" w:sz="8" w:space="0" w:color="auto"/>
            </w:tcBorders>
          </w:tcPr>
          <w:p w14:paraId="68463686" w14:textId="5E75D206" w:rsidR="004D37D5" w:rsidRPr="00DE07AD" w:rsidRDefault="004D37D5" w:rsidP="004D37D5">
            <w:pPr>
              <w:bidi/>
              <w:jc w:val="center"/>
              <w:rPr>
                <w:rFonts w:asciiTheme="majorBidi" w:hAnsiTheme="majorBidi" w:cstheme="majorBidi"/>
              </w:rPr>
            </w:pPr>
            <w:r w:rsidRPr="00B4292A">
              <w:rPr>
                <w:rFonts w:asciiTheme="majorBidi" w:hAnsiTheme="majorBidi" w:cstheme="majorBidi"/>
              </w:rPr>
              <w:t>1.2</w:t>
            </w:r>
          </w:p>
        </w:tc>
        <w:tc>
          <w:tcPr>
            <w:tcW w:w="3997" w:type="dxa"/>
          </w:tcPr>
          <w:p w14:paraId="68A68FE3" w14:textId="6DEE4377" w:rsidR="004D37D5" w:rsidRPr="00DE07AD" w:rsidRDefault="004D37D5" w:rsidP="004D37D5">
            <w:pPr>
              <w:bidi/>
              <w:jc w:val="lowKashida"/>
              <w:rPr>
                <w:rFonts w:asciiTheme="majorBidi" w:hAnsiTheme="majorBidi" w:cstheme="majorBidi"/>
              </w:rPr>
            </w:pPr>
            <w:r>
              <w:rPr>
                <w:rFonts w:cs="KacstBook" w:hint="cs"/>
                <w:sz w:val="28"/>
                <w:szCs w:val="28"/>
                <w:rtl/>
              </w:rPr>
              <w:t>أن يصف الطالب عقائد الصوفية من واقع الطرق الصوفية المعاصر</w:t>
            </w:r>
            <w:r>
              <w:rPr>
                <w:rFonts w:asciiTheme="majorBidi" w:hAnsiTheme="majorBidi" w:cstheme="majorBidi" w:hint="cs"/>
                <w:rtl/>
              </w:rPr>
              <w:t>ة.</w:t>
            </w:r>
          </w:p>
        </w:tc>
        <w:tc>
          <w:tcPr>
            <w:tcW w:w="2437" w:type="dxa"/>
          </w:tcPr>
          <w:p w14:paraId="39F85072" w14:textId="77777777" w:rsidR="004D37D5" w:rsidRPr="00A6411E" w:rsidRDefault="004D37D5" w:rsidP="004D37D5">
            <w:pPr>
              <w:bidi/>
              <w:jc w:val="center"/>
              <w:rPr>
                <w:rFonts w:cs="KacstBook"/>
                <w:sz w:val="28"/>
                <w:szCs w:val="28"/>
                <w:rtl/>
              </w:rPr>
            </w:pPr>
            <w:r w:rsidRPr="00A6411E">
              <w:rPr>
                <w:rFonts w:cs="KacstBook"/>
                <w:sz w:val="28"/>
                <w:szCs w:val="28"/>
                <w:rtl/>
              </w:rPr>
              <w:t>المحاضرة</w:t>
            </w:r>
          </w:p>
          <w:p w14:paraId="58EAF62B" w14:textId="0632F764" w:rsidR="004D37D5" w:rsidRPr="00A6411E" w:rsidRDefault="004D37D5" w:rsidP="004D37D5">
            <w:pPr>
              <w:bidi/>
              <w:jc w:val="center"/>
              <w:rPr>
                <w:rFonts w:asciiTheme="majorBidi" w:hAnsiTheme="majorBidi" w:cstheme="majorBidi"/>
              </w:rPr>
            </w:pPr>
            <w:r w:rsidRPr="00A6411E">
              <w:rPr>
                <w:rFonts w:cs="KacstBook"/>
                <w:sz w:val="28"/>
                <w:szCs w:val="28"/>
                <w:rtl/>
              </w:rPr>
              <w:t>الحوار المناقشة</w:t>
            </w:r>
          </w:p>
        </w:tc>
        <w:tc>
          <w:tcPr>
            <w:tcW w:w="2284" w:type="dxa"/>
          </w:tcPr>
          <w:p w14:paraId="55EF8563" w14:textId="77777777" w:rsidR="004D37D5" w:rsidRPr="00A6411E" w:rsidRDefault="004D37D5" w:rsidP="004D37D5">
            <w:pPr>
              <w:bidi/>
              <w:jc w:val="center"/>
              <w:rPr>
                <w:rFonts w:cs="KacstBook"/>
                <w:sz w:val="28"/>
                <w:szCs w:val="28"/>
                <w:rtl/>
              </w:rPr>
            </w:pPr>
            <w:r w:rsidRPr="00A6411E">
              <w:rPr>
                <w:rFonts w:cs="KacstBook"/>
                <w:sz w:val="28"/>
                <w:szCs w:val="28"/>
                <w:rtl/>
              </w:rPr>
              <w:t>التقويم المستمر</w:t>
            </w:r>
          </w:p>
          <w:p w14:paraId="48F2AF61" w14:textId="60DD1A94" w:rsidR="004D37D5" w:rsidRPr="00A6411E" w:rsidRDefault="004D37D5" w:rsidP="004D37D5">
            <w:pPr>
              <w:bidi/>
              <w:jc w:val="center"/>
              <w:rPr>
                <w:rFonts w:asciiTheme="majorBidi" w:hAnsiTheme="majorBidi" w:cstheme="majorBidi"/>
              </w:rPr>
            </w:pPr>
            <w:r w:rsidRPr="00A6411E">
              <w:rPr>
                <w:rFonts w:cs="KacstBook"/>
                <w:sz w:val="28"/>
                <w:szCs w:val="28"/>
                <w:rtl/>
              </w:rPr>
              <w:t>والاختبارات القصيرة</w:t>
            </w:r>
          </w:p>
        </w:tc>
      </w:tr>
      <w:tr w:rsidR="00017913" w:rsidRPr="005D2DDD" w14:paraId="189F53DA" w14:textId="77777777" w:rsidTr="00C854E3">
        <w:tc>
          <w:tcPr>
            <w:tcW w:w="853" w:type="dxa"/>
            <w:tcBorders>
              <w:top w:val="single" w:sz="8" w:space="0" w:color="auto"/>
              <w:bottom w:val="single" w:sz="4" w:space="0" w:color="auto"/>
            </w:tcBorders>
            <w:shd w:val="clear" w:color="auto" w:fill="DBE5F1" w:themeFill="accent1" w:themeFillTint="33"/>
            <w:vAlign w:val="center"/>
          </w:tcPr>
          <w:p w14:paraId="02F9DB04" w14:textId="104318F1" w:rsidR="00017913" w:rsidRPr="005D2DDD" w:rsidRDefault="00017913" w:rsidP="00017913">
            <w:pPr>
              <w:bidi/>
              <w:jc w:val="center"/>
              <w:rPr>
                <w:rFonts w:asciiTheme="majorBidi" w:hAnsiTheme="majorBidi" w:cstheme="majorBidi"/>
                <w:b/>
                <w:bCs/>
                <w:sz w:val="20"/>
                <w:szCs w:val="20"/>
                <w:rtl/>
                <w:lang w:bidi="ar-EG"/>
              </w:rPr>
            </w:pPr>
            <w:r w:rsidRPr="005D2DDD">
              <w:rPr>
                <w:rFonts w:asciiTheme="majorBidi" w:hAnsiTheme="majorBidi" w:cstheme="majorBidi"/>
                <w:b/>
                <w:bCs/>
                <w:sz w:val="20"/>
                <w:szCs w:val="20"/>
              </w:rPr>
              <w:t>2.0</w:t>
            </w:r>
          </w:p>
        </w:tc>
        <w:tc>
          <w:tcPr>
            <w:tcW w:w="8718" w:type="dxa"/>
            <w:gridSpan w:val="3"/>
            <w:tcBorders>
              <w:top w:val="single" w:sz="8" w:space="0" w:color="auto"/>
              <w:bottom w:val="single" w:sz="4" w:space="0" w:color="auto"/>
            </w:tcBorders>
            <w:shd w:val="clear" w:color="auto" w:fill="DBE5F1" w:themeFill="accent1" w:themeFillTint="33"/>
            <w:vAlign w:val="center"/>
          </w:tcPr>
          <w:p w14:paraId="4653D1AA" w14:textId="728B8850" w:rsidR="00017913" w:rsidRPr="005D2DDD" w:rsidRDefault="00017913" w:rsidP="00017913">
            <w:pPr>
              <w:bidi/>
              <w:rPr>
                <w:rFonts w:asciiTheme="majorBidi" w:hAnsiTheme="majorBidi" w:cstheme="majorBidi"/>
                <w:b/>
                <w:bCs/>
                <w:sz w:val="20"/>
                <w:szCs w:val="20"/>
              </w:rPr>
            </w:pPr>
            <w:r w:rsidRPr="009D1E6C">
              <w:rPr>
                <w:rFonts w:asciiTheme="majorBidi" w:hAnsiTheme="majorBidi" w:cstheme="majorBidi"/>
                <w:b/>
                <w:bCs/>
                <w:rtl/>
              </w:rPr>
              <w:t>المهارات</w:t>
            </w:r>
          </w:p>
        </w:tc>
      </w:tr>
      <w:tr w:rsidR="00950929" w:rsidRPr="005D2DDD" w14:paraId="261DBD31" w14:textId="77777777" w:rsidTr="00C854E3">
        <w:tc>
          <w:tcPr>
            <w:tcW w:w="853" w:type="dxa"/>
            <w:tcBorders>
              <w:top w:val="dashSmallGap" w:sz="4" w:space="0" w:color="auto"/>
              <w:left w:val="single" w:sz="12" w:space="0" w:color="auto"/>
              <w:bottom w:val="single" w:sz="12" w:space="0" w:color="auto"/>
              <w:right w:val="single" w:sz="8" w:space="0" w:color="auto"/>
            </w:tcBorders>
          </w:tcPr>
          <w:p w14:paraId="33609003" w14:textId="05BD8EDC" w:rsidR="00950929" w:rsidRPr="00DE07AD" w:rsidRDefault="00950929" w:rsidP="00950929">
            <w:pPr>
              <w:bidi/>
              <w:jc w:val="center"/>
              <w:rPr>
                <w:rFonts w:asciiTheme="majorBidi" w:hAnsiTheme="majorBidi" w:cstheme="majorBidi"/>
              </w:rPr>
            </w:pPr>
            <w:r w:rsidRPr="00B4292A">
              <w:rPr>
                <w:rFonts w:asciiTheme="majorBidi" w:hAnsiTheme="majorBidi" w:cstheme="majorBidi"/>
              </w:rPr>
              <w:t>2.1</w:t>
            </w:r>
          </w:p>
        </w:tc>
        <w:tc>
          <w:tcPr>
            <w:tcW w:w="3997" w:type="dxa"/>
            <w:tcBorders>
              <w:top w:val="dashSmallGap" w:sz="4" w:space="0" w:color="auto"/>
              <w:left w:val="single" w:sz="8" w:space="0" w:color="auto"/>
              <w:bottom w:val="single" w:sz="12" w:space="0" w:color="auto"/>
            </w:tcBorders>
          </w:tcPr>
          <w:p w14:paraId="1A819750" w14:textId="33A38625" w:rsidR="00950929" w:rsidRPr="00DE07AD" w:rsidRDefault="00950929" w:rsidP="00950929">
            <w:pPr>
              <w:bidi/>
              <w:jc w:val="lowKashida"/>
              <w:rPr>
                <w:rFonts w:asciiTheme="majorBidi" w:hAnsiTheme="majorBidi" w:cstheme="majorBidi"/>
              </w:rPr>
            </w:pPr>
            <w:r>
              <w:rPr>
                <w:rFonts w:cs="KacstBook" w:hint="cs"/>
                <w:sz w:val="28"/>
                <w:szCs w:val="28"/>
                <w:rtl/>
              </w:rPr>
              <w:t>أن يقارن الطالب بين الطرق الصوفية من خلال كتبهم</w:t>
            </w:r>
            <w:r>
              <w:rPr>
                <w:rFonts w:asciiTheme="majorBidi" w:hAnsiTheme="majorBidi" w:cstheme="majorBidi" w:hint="cs"/>
                <w:rtl/>
              </w:rPr>
              <w:t>.</w:t>
            </w:r>
          </w:p>
        </w:tc>
        <w:tc>
          <w:tcPr>
            <w:tcW w:w="2437" w:type="dxa"/>
          </w:tcPr>
          <w:p w14:paraId="789691D4" w14:textId="1C711599" w:rsidR="00950929" w:rsidRPr="00A6411E" w:rsidRDefault="00950929" w:rsidP="00950929">
            <w:pPr>
              <w:bidi/>
              <w:jc w:val="center"/>
              <w:rPr>
                <w:rFonts w:asciiTheme="majorBidi" w:hAnsiTheme="majorBidi" w:cstheme="majorBidi"/>
              </w:rPr>
            </w:pPr>
            <w:r w:rsidRPr="00A6411E">
              <w:rPr>
                <w:rFonts w:cs="KacstBook" w:hint="cs"/>
                <w:sz w:val="28"/>
                <w:szCs w:val="28"/>
                <w:rtl/>
              </w:rPr>
              <w:t>التعلم التعاوني</w:t>
            </w:r>
          </w:p>
        </w:tc>
        <w:tc>
          <w:tcPr>
            <w:tcW w:w="2284" w:type="dxa"/>
          </w:tcPr>
          <w:p w14:paraId="436573F1" w14:textId="395645F4" w:rsidR="00950929" w:rsidRPr="00A6411E" w:rsidRDefault="00950929" w:rsidP="00950929">
            <w:pPr>
              <w:bidi/>
              <w:jc w:val="center"/>
              <w:rPr>
                <w:rFonts w:asciiTheme="majorBidi" w:hAnsiTheme="majorBidi" w:cstheme="majorBidi"/>
              </w:rPr>
            </w:pPr>
            <w:r w:rsidRPr="00A6411E">
              <w:rPr>
                <w:rFonts w:cs="KacstBook" w:hint="cs"/>
                <w:sz w:val="28"/>
                <w:szCs w:val="28"/>
                <w:rtl/>
              </w:rPr>
              <w:t>تقويم الأقران</w:t>
            </w:r>
          </w:p>
        </w:tc>
      </w:tr>
      <w:tr w:rsidR="00950929" w:rsidRPr="005D2DDD" w14:paraId="444A7914" w14:textId="77777777" w:rsidTr="00C854E3">
        <w:tc>
          <w:tcPr>
            <w:tcW w:w="853" w:type="dxa"/>
            <w:tcBorders>
              <w:top w:val="dashSmallGap" w:sz="4" w:space="0" w:color="auto"/>
              <w:left w:val="single" w:sz="12" w:space="0" w:color="auto"/>
              <w:bottom w:val="single" w:sz="12" w:space="0" w:color="auto"/>
              <w:right w:val="single" w:sz="8" w:space="0" w:color="auto"/>
            </w:tcBorders>
          </w:tcPr>
          <w:p w14:paraId="5DEFD611" w14:textId="0CBEE3AB" w:rsidR="00950929" w:rsidRPr="00DE07AD" w:rsidRDefault="00950929" w:rsidP="00950929">
            <w:pPr>
              <w:bidi/>
              <w:jc w:val="center"/>
              <w:rPr>
                <w:rFonts w:asciiTheme="majorBidi" w:hAnsiTheme="majorBidi" w:cstheme="majorBidi"/>
                <w:rtl/>
              </w:rPr>
            </w:pPr>
            <w:r w:rsidRPr="00B4292A">
              <w:rPr>
                <w:rFonts w:asciiTheme="majorBidi" w:hAnsiTheme="majorBidi" w:cstheme="majorBidi"/>
              </w:rPr>
              <w:t>2.2</w:t>
            </w:r>
          </w:p>
        </w:tc>
        <w:tc>
          <w:tcPr>
            <w:tcW w:w="3997" w:type="dxa"/>
            <w:tcBorders>
              <w:top w:val="dashSmallGap" w:sz="4" w:space="0" w:color="auto"/>
              <w:left w:val="single" w:sz="8" w:space="0" w:color="auto"/>
              <w:bottom w:val="single" w:sz="12" w:space="0" w:color="auto"/>
            </w:tcBorders>
          </w:tcPr>
          <w:p w14:paraId="54F43F23" w14:textId="4B9F98D6" w:rsidR="00950929" w:rsidRPr="00950929" w:rsidRDefault="00950929" w:rsidP="00950929">
            <w:pPr>
              <w:bidi/>
              <w:jc w:val="lowKashida"/>
              <w:rPr>
                <w:rFonts w:asciiTheme="majorBidi" w:hAnsiTheme="majorBidi" w:cstheme="majorBidi"/>
              </w:rPr>
            </w:pPr>
            <w:r>
              <w:rPr>
                <w:rFonts w:cs="KacstBook" w:hint="cs"/>
                <w:sz w:val="28"/>
                <w:szCs w:val="28"/>
                <w:rtl/>
              </w:rPr>
              <w:t xml:space="preserve">أن ينقد الطالب مقالات الطرق </w:t>
            </w:r>
            <w:r w:rsidR="00551017">
              <w:rPr>
                <w:rFonts w:cs="KacstBook" w:hint="cs"/>
                <w:sz w:val="28"/>
                <w:szCs w:val="28"/>
                <w:rtl/>
              </w:rPr>
              <w:t>الصوفية، ومصادرهم</w:t>
            </w:r>
            <w:r>
              <w:rPr>
                <w:rFonts w:cs="KacstBook" w:hint="cs"/>
                <w:sz w:val="28"/>
                <w:szCs w:val="28"/>
                <w:rtl/>
              </w:rPr>
              <w:t>.</w:t>
            </w:r>
          </w:p>
        </w:tc>
        <w:tc>
          <w:tcPr>
            <w:tcW w:w="2437" w:type="dxa"/>
          </w:tcPr>
          <w:p w14:paraId="3927104F" w14:textId="44A47524" w:rsidR="00950929" w:rsidRPr="00A6411E" w:rsidRDefault="00950929" w:rsidP="00950929">
            <w:pPr>
              <w:bidi/>
              <w:jc w:val="center"/>
              <w:rPr>
                <w:rFonts w:asciiTheme="majorBidi" w:hAnsiTheme="majorBidi" w:cstheme="majorBidi"/>
              </w:rPr>
            </w:pPr>
            <w:r>
              <w:rPr>
                <w:rFonts w:cs="KacstBook" w:hint="cs"/>
                <w:sz w:val="28"/>
                <w:szCs w:val="28"/>
                <w:rtl/>
              </w:rPr>
              <w:t>البحث في المصادر</w:t>
            </w:r>
          </w:p>
        </w:tc>
        <w:tc>
          <w:tcPr>
            <w:tcW w:w="2284" w:type="dxa"/>
          </w:tcPr>
          <w:p w14:paraId="2AA98470" w14:textId="2A0EB450" w:rsidR="00950929" w:rsidRPr="00A6411E" w:rsidRDefault="00950929" w:rsidP="00950929">
            <w:pPr>
              <w:bidi/>
              <w:jc w:val="center"/>
              <w:rPr>
                <w:rFonts w:asciiTheme="majorBidi" w:hAnsiTheme="majorBidi" w:cstheme="majorBidi"/>
              </w:rPr>
            </w:pPr>
            <w:r w:rsidRPr="00A6411E">
              <w:rPr>
                <w:rFonts w:cs="KacstBook"/>
                <w:sz w:val="28"/>
                <w:szCs w:val="28"/>
                <w:rtl/>
              </w:rPr>
              <w:t>تقييم الأداء</w:t>
            </w:r>
          </w:p>
        </w:tc>
      </w:tr>
      <w:tr w:rsidR="00950929" w:rsidRPr="005D2DDD" w14:paraId="4EB9BDC1" w14:textId="77777777" w:rsidTr="00C854E3">
        <w:tc>
          <w:tcPr>
            <w:tcW w:w="853" w:type="dxa"/>
            <w:tcBorders>
              <w:top w:val="dashSmallGap" w:sz="4" w:space="0" w:color="auto"/>
              <w:left w:val="single" w:sz="12" w:space="0" w:color="auto"/>
              <w:bottom w:val="single" w:sz="12" w:space="0" w:color="auto"/>
              <w:right w:val="single" w:sz="8" w:space="0" w:color="auto"/>
            </w:tcBorders>
          </w:tcPr>
          <w:p w14:paraId="7813DD89" w14:textId="3F1CE578" w:rsidR="00950929" w:rsidRPr="00DE07AD" w:rsidRDefault="00950929" w:rsidP="00950929">
            <w:pPr>
              <w:bidi/>
              <w:jc w:val="center"/>
              <w:rPr>
                <w:rFonts w:asciiTheme="majorBidi" w:hAnsiTheme="majorBidi" w:cstheme="majorBidi"/>
              </w:rPr>
            </w:pPr>
            <w:r w:rsidRPr="00B4292A">
              <w:rPr>
                <w:rFonts w:asciiTheme="majorBidi" w:hAnsiTheme="majorBidi" w:cstheme="majorBidi"/>
              </w:rPr>
              <w:lastRenderedPageBreak/>
              <w:t>2.3</w:t>
            </w:r>
          </w:p>
        </w:tc>
        <w:tc>
          <w:tcPr>
            <w:tcW w:w="3997" w:type="dxa"/>
            <w:tcBorders>
              <w:top w:val="dashSmallGap" w:sz="4" w:space="0" w:color="auto"/>
              <w:left w:val="single" w:sz="8" w:space="0" w:color="auto"/>
              <w:bottom w:val="single" w:sz="12" w:space="0" w:color="auto"/>
            </w:tcBorders>
          </w:tcPr>
          <w:p w14:paraId="2D26D8D7" w14:textId="2D26B522" w:rsidR="00950929" w:rsidRPr="00DE07AD" w:rsidRDefault="00950929" w:rsidP="00950929">
            <w:pPr>
              <w:bidi/>
              <w:jc w:val="lowKashida"/>
              <w:rPr>
                <w:rFonts w:asciiTheme="majorBidi" w:hAnsiTheme="majorBidi" w:cstheme="majorBidi"/>
              </w:rPr>
            </w:pPr>
            <w:r>
              <w:rPr>
                <w:rFonts w:cs="KacstBook" w:hint="cs"/>
                <w:sz w:val="28"/>
                <w:szCs w:val="28"/>
                <w:rtl/>
              </w:rPr>
              <w:t xml:space="preserve">أن يبدي الطالب رأيه </w:t>
            </w:r>
            <w:r w:rsidR="004D37D5">
              <w:rPr>
                <w:rFonts w:cs="KacstBook" w:hint="cs"/>
                <w:sz w:val="28"/>
                <w:szCs w:val="28"/>
                <w:rtl/>
              </w:rPr>
              <w:t>في</w:t>
            </w:r>
            <w:r>
              <w:rPr>
                <w:rFonts w:cs="KacstBook" w:hint="cs"/>
                <w:sz w:val="28"/>
                <w:szCs w:val="28"/>
                <w:rtl/>
              </w:rPr>
              <w:t xml:space="preserve"> أهم مصادر الطرق الصوفية ومناهج المؤلفين فيها.</w:t>
            </w:r>
          </w:p>
        </w:tc>
        <w:tc>
          <w:tcPr>
            <w:tcW w:w="2437" w:type="dxa"/>
          </w:tcPr>
          <w:p w14:paraId="4659848D" w14:textId="02AA3D85" w:rsidR="00950929" w:rsidRPr="00A6411E" w:rsidRDefault="00950929" w:rsidP="00950929">
            <w:pPr>
              <w:bidi/>
              <w:jc w:val="center"/>
              <w:rPr>
                <w:rFonts w:asciiTheme="majorBidi" w:hAnsiTheme="majorBidi" w:cstheme="majorBidi"/>
              </w:rPr>
            </w:pPr>
            <w:r>
              <w:rPr>
                <w:rFonts w:cs="KacstBook" w:hint="cs"/>
                <w:sz w:val="28"/>
                <w:szCs w:val="28"/>
                <w:rtl/>
              </w:rPr>
              <w:t>بحث في المصادر</w:t>
            </w:r>
          </w:p>
        </w:tc>
        <w:tc>
          <w:tcPr>
            <w:tcW w:w="2284" w:type="dxa"/>
          </w:tcPr>
          <w:p w14:paraId="733EE3E5" w14:textId="55E62514" w:rsidR="00950929" w:rsidRPr="00A6411E" w:rsidRDefault="00950929" w:rsidP="00950929">
            <w:pPr>
              <w:bidi/>
              <w:jc w:val="center"/>
              <w:rPr>
                <w:rFonts w:asciiTheme="majorBidi" w:hAnsiTheme="majorBidi" w:cstheme="majorBidi"/>
              </w:rPr>
            </w:pPr>
            <w:r>
              <w:rPr>
                <w:rFonts w:cs="KacstBook" w:hint="cs"/>
                <w:sz w:val="28"/>
                <w:szCs w:val="28"/>
                <w:rtl/>
              </w:rPr>
              <w:t>تقييم الأداء</w:t>
            </w:r>
          </w:p>
        </w:tc>
      </w:tr>
      <w:tr w:rsidR="00C854E3" w:rsidRPr="005D2DDD" w14:paraId="058DFAAD" w14:textId="77777777" w:rsidTr="00C854E3">
        <w:tc>
          <w:tcPr>
            <w:tcW w:w="853" w:type="dxa"/>
            <w:tcBorders>
              <w:top w:val="single" w:sz="8" w:space="0" w:color="auto"/>
              <w:bottom w:val="single" w:sz="4" w:space="0" w:color="auto"/>
            </w:tcBorders>
            <w:shd w:val="clear" w:color="auto" w:fill="DBE5F1" w:themeFill="accent1" w:themeFillTint="33"/>
            <w:vAlign w:val="center"/>
          </w:tcPr>
          <w:p w14:paraId="46B16ECD" w14:textId="581AE4E3" w:rsidR="00C854E3" w:rsidRPr="005D2DDD" w:rsidRDefault="00C854E3" w:rsidP="00C854E3">
            <w:pPr>
              <w:bidi/>
              <w:jc w:val="center"/>
              <w:rPr>
                <w:rFonts w:asciiTheme="majorBidi" w:hAnsiTheme="majorBidi" w:cstheme="majorBidi"/>
                <w:b/>
                <w:bCs/>
                <w:sz w:val="20"/>
                <w:szCs w:val="20"/>
              </w:rPr>
            </w:pPr>
            <w:r w:rsidRPr="005D2DDD">
              <w:rPr>
                <w:rFonts w:asciiTheme="majorBidi" w:hAnsiTheme="majorBidi" w:cstheme="majorBidi"/>
                <w:b/>
                <w:bCs/>
                <w:sz w:val="20"/>
                <w:szCs w:val="20"/>
              </w:rPr>
              <w:t>3.0</w:t>
            </w:r>
          </w:p>
        </w:tc>
        <w:tc>
          <w:tcPr>
            <w:tcW w:w="8718" w:type="dxa"/>
            <w:gridSpan w:val="3"/>
            <w:tcBorders>
              <w:top w:val="single" w:sz="8" w:space="0" w:color="auto"/>
              <w:bottom w:val="single" w:sz="4" w:space="0" w:color="auto"/>
            </w:tcBorders>
            <w:shd w:val="clear" w:color="auto" w:fill="DBE5F1" w:themeFill="accent1" w:themeFillTint="33"/>
            <w:vAlign w:val="center"/>
          </w:tcPr>
          <w:p w14:paraId="1FF49893" w14:textId="12D1F407" w:rsidR="00C854E3" w:rsidRPr="005D2DDD" w:rsidRDefault="00C854E3" w:rsidP="00C854E3">
            <w:pPr>
              <w:bidi/>
              <w:rPr>
                <w:rFonts w:asciiTheme="majorBidi" w:hAnsiTheme="majorBidi" w:cstheme="majorBidi"/>
                <w:b/>
                <w:bCs/>
                <w:sz w:val="20"/>
                <w:szCs w:val="20"/>
              </w:rPr>
            </w:pPr>
            <w:r>
              <w:rPr>
                <w:rFonts w:asciiTheme="majorBidi" w:hAnsiTheme="majorBidi" w:cstheme="majorBidi" w:hint="cs"/>
                <w:b/>
                <w:bCs/>
                <w:rtl/>
              </w:rPr>
              <w:t>القيم</w:t>
            </w:r>
          </w:p>
        </w:tc>
      </w:tr>
      <w:tr w:rsidR="004D37D5" w:rsidRPr="005D2DDD" w14:paraId="5F9C3993" w14:textId="77777777" w:rsidTr="00C854E3">
        <w:tc>
          <w:tcPr>
            <w:tcW w:w="853" w:type="dxa"/>
            <w:tcBorders>
              <w:top w:val="single" w:sz="4" w:space="0" w:color="auto"/>
              <w:bottom w:val="dashSmallGap" w:sz="4" w:space="0" w:color="auto"/>
            </w:tcBorders>
            <w:vAlign w:val="center"/>
          </w:tcPr>
          <w:p w14:paraId="32D665F6" w14:textId="51433A8D" w:rsidR="004D37D5" w:rsidRPr="00DE07AD" w:rsidRDefault="004D37D5" w:rsidP="004D37D5">
            <w:pPr>
              <w:bidi/>
              <w:jc w:val="center"/>
              <w:rPr>
                <w:rFonts w:asciiTheme="majorBidi" w:hAnsiTheme="majorBidi" w:cstheme="majorBidi"/>
              </w:rPr>
            </w:pPr>
            <w:r w:rsidRPr="00DE07AD">
              <w:rPr>
                <w:rFonts w:asciiTheme="majorBidi" w:hAnsiTheme="majorBidi" w:cstheme="majorBidi"/>
              </w:rPr>
              <w:t>3.1</w:t>
            </w:r>
          </w:p>
        </w:tc>
        <w:tc>
          <w:tcPr>
            <w:tcW w:w="3997" w:type="dxa"/>
          </w:tcPr>
          <w:p w14:paraId="66126129" w14:textId="02EE71D7" w:rsidR="004D37D5" w:rsidRPr="00DE07AD" w:rsidRDefault="00A31E6F" w:rsidP="004D37D5">
            <w:pPr>
              <w:bidi/>
              <w:jc w:val="lowKashida"/>
              <w:rPr>
                <w:rFonts w:asciiTheme="majorBidi" w:hAnsiTheme="majorBidi" w:cstheme="majorBidi"/>
              </w:rPr>
            </w:pPr>
            <w:r>
              <w:rPr>
                <w:rFonts w:ascii="Traditional Arabic" w:hAnsi="Traditional Arabic" w:cs="Traditional Arabic" w:hint="cs"/>
                <w:sz w:val="28"/>
                <w:szCs w:val="28"/>
                <w:rtl/>
              </w:rPr>
              <w:t>أن يلتزم الطالب</w:t>
            </w:r>
            <w:r w:rsidR="004D37D5">
              <w:rPr>
                <w:rFonts w:ascii="Traditional Arabic" w:hAnsi="Traditional Arabic" w:cs="Traditional Arabic" w:hint="cs"/>
                <w:sz w:val="28"/>
                <w:szCs w:val="28"/>
                <w:rtl/>
              </w:rPr>
              <w:t xml:space="preserve"> </w:t>
            </w:r>
            <w:r w:rsidR="00F250D5">
              <w:rPr>
                <w:rFonts w:ascii="Traditional Arabic" w:hAnsi="Traditional Arabic" w:cs="Traditional Arabic" w:hint="cs"/>
                <w:sz w:val="28"/>
                <w:szCs w:val="28"/>
                <w:rtl/>
              </w:rPr>
              <w:t>بالنزاهة والقيم</w:t>
            </w:r>
            <w:r w:rsidR="004D37D5">
              <w:rPr>
                <w:rFonts w:ascii="Traditional Arabic" w:hAnsi="Traditional Arabic" w:cs="Traditional Arabic" w:hint="cs"/>
                <w:sz w:val="28"/>
                <w:szCs w:val="28"/>
                <w:rtl/>
              </w:rPr>
              <w:t xml:space="preserve"> المهنية والأكاديمية عند التعامل مع القضايا الأخلاقية </w:t>
            </w:r>
            <w:r w:rsidR="00F250D5">
              <w:rPr>
                <w:rFonts w:ascii="Traditional Arabic" w:hAnsi="Traditional Arabic" w:cs="Traditional Arabic" w:hint="cs"/>
                <w:sz w:val="28"/>
                <w:szCs w:val="28"/>
                <w:rtl/>
              </w:rPr>
              <w:t>الناشئة</w:t>
            </w:r>
            <w:r w:rsidR="00F250D5">
              <w:rPr>
                <w:rFonts w:ascii="Traditional Arabic" w:hAnsi="Traditional Arabic" w:cs="Traditional Arabic" w:hint="eastAsia"/>
                <w:sz w:val="28"/>
                <w:szCs w:val="28"/>
                <w:rtl/>
              </w:rPr>
              <w:t>،</w:t>
            </w:r>
            <w:r w:rsidR="004D37D5">
              <w:rPr>
                <w:rFonts w:ascii="Traditional Arabic" w:hAnsi="Traditional Arabic" w:cs="Traditional Arabic" w:hint="cs"/>
                <w:sz w:val="28"/>
                <w:szCs w:val="28"/>
                <w:rtl/>
              </w:rPr>
              <w:t xml:space="preserve"> </w:t>
            </w:r>
            <w:r w:rsidR="00B42F80">
              <w:rPr>
                <w:rFonts w:ascii="Traditional Arabic" w:hAnsi="Traditional Arabic" w:cs="Traditional Arabic" w:hint="cs"/>
                <w:sz w:val="28"/>
                <w:szCs w:val="28"/>
                <w:rtl/>
              </w:rPr>
              <w:t>والبحث</w:t>
            </w:r>
            <w:r w:rsidR="00B42F80">
              <w:rPr>
                <w:rFonts w:ascii="Traditional Arabic" w:hAnsi="Traditional Arabic" w:cs="Traditional Arabic" w:hint="eastAsia"/>
                <w:sz w:val="28"/>
                <w:szCs w:val="28"/>
                <w:rtl/>
              </w:rPr>
              <w:t>،</w:t>
            </w:r>
            <w:r w:rsidR="004D37D5">
              <w:rPr>
                <w:rFonts w:ascii="Traditional Arabic" w:hAnsi="Traditional Arabic" w:cs="Traditional Arabic" w:hint="cs"/>
                <w:sz w:val="28"/>
                <w:szCs w:val="28"/>
                <w:rtl/>
              </w:rPr>
              <w:t xml:space="preserve"> والمعرفة ودعمها.</w:t>
            </w:r>
          </w:p>
        </w:tc>
        <w:tc>
          <w:tcPr>
            <w:tcW w:w="2437" w:type="dxa"/>
          </w:tcPr>
          <w:p w14:paraId="76338240" w14:textId="77777777" w:rsidR="004D37D5" w:rsidRPr="00450785" w:rsidRDefault="00F250D5" w:rsidP="004D37D5">
            <w:pPr>
              <w:bidi/>
              <w:jc w:val="center"/>
              <w:rPr>
                <w:rFonts w:cs="KacstBook"/>
                <w:sz w:val="28"/>
                <w:szCs w:val="28"/>
                <w:rtl/>
              </w:rPr>
            </w:pPr>
            <w:r w:rsidRPr="00450785">
              <w:rPr>
                <w:rFonts w:cs="KacstBook" w:hint="cs"/>
                <w:sz w:val="28"/>
                <w:szCs w:val="28"/>
                <w:rtl/>
              </w:rPr>
              <w:t>التعلم التعاوني</w:t>
            </w:r>
          </w:p>
          <w:p w14:paraId="1DEEFA7F" w14:textId="77777777" w:rsidR="00F250D5" w:rsidRPr="00450785" w:rsidRDefault="00F250D5" w:rsidP="00F250D5">
            <w:pPr>
              <w:bidi/>
              <w:jc w:val="center"/>
              <w:rPr>
                <w:rFonts w:cs="KacstBook"/>
                <w:sz w:val="28"/>
                <w:szCs w:val="28"/>
                <w:rtl/>
              </w:rPr>
            </w:pPr>
          </w:p>
          <w:p w14:paraId="6A265715" w14:textId="52C3389D" w:rsidR="00F250D5" w:rsidRPr="00450785" w:rsidRDefault="00F250D5" w:rsidP="000646FF">
            <w:pPr>
              <w:bidi/>
              <w:rPr>
                <w:rFonts w:asciiTheme="majorBidi" w:hAnsiTheme="majorBidi" w:cstheme="majorBidi"/>
              </w:rPr>
            </w:pPr>
          </w:p>
        </w:tc>
        <w:tc>
          <w:tcPr>
            <w:tcW w:w="2284" w:type="dxa"/>
          </w:tcPr>
          <w:p w14:paraId="5BE79DC3" w14:textId="5B9BA0FA" w:rsidR="004D37D5" w:rsidRPr="00A6411E" w:rsidRDefault="004D37D5" w:rsidP="004D37D5">
            <w:pPr>
              <w:bidi/>
              <w:jc w:val="center"/>
              <w:rPr>
                <w:rFonts w:asciiTheme="majorBidi" w:hAnsiTheme="majorBidi" w:cstheme="majorBidi"/>
              </w:rPr>
            </w:pPr>
            <w:r w:rsidRPr="00A6411E">
              <w:rPr>
                <w:rFonts w:cs="KacstBook"/>
                <w:sz w:val="28"/>
                <w:szCs w:val="28"/>
                <w:rtl/>
              </w:rPr>
              <w:t>تق</w:t>
            </w:r>
            <w:r w:rsidRPr="00A6411E">
              <w:rPr>
                <w:rFonts w:cs="KacstBook" w:hint="cs"/>
                <w:sz w:val="28"/>
                <w:szCs w:val="28"/>
                <w:rtl/>
              </w:rPr>
              <w:t>وي</w:t>
            </w:r>
            <w:r w:rsidRPr="00A6411E">
              <w:rPr>
                <w:rFonts w:cs="KacstBook"/>
                <w:sz w:val="28"/>
                <w:szCs w:val="28"/>
                <w:rtl/>
              </w:rPr>
              <w:t>م الأداء</w:t>
            </w:r>
          </w:p>
        </w:tc>
      </w:tr>
      <w:tr w:rsidR="004D37D5" w:rsidRPr="005D2DDD" w14:paraId="5ADBA4C2" w14:textId="77777777" w:rsidTr="00C854E3">
        <w:tc>
          <w:tcPr>
            <w:tcW w:w="853" w:type="dxa"/>
            <w:tcBorders>
              <w:top w:val="dashSmallGap" w:sz="4" w:space="0" w:color="auto"/>
              <w:bottom w:val="dashSmallGap" w:sz="4" w:space="0" w:color="auto"/>
            </w:tcBorders>
            <w:vAlign w:val="center"/>
          </w:tcPr>
          <w:p w14:paraId="0759A049" w14:textId="39211B04" w:rsidR="004D37D5" w:rsidRPr="00DE07AD" w:rsidRDefault="004D37D5" w:rsidP="004D37D5">
            <w:pPr>
              <w:bidi/>
              <w:jc w:val="center"/>
              <w:rPr>
                <w:rFonts w:asciiTheme="majorBidi" w:hAnsiTheme="majorBidi" w:cstheme="majorBidi"/>
              </w:rPr>
            </w:pPr>
            <w:r w:rsidRPr="00DE07AD">
              <w:rPr>
                <w:rFonts w:asciiTheme="majorBidi" w:hAnsiTheme="majorBidi" w:cstheme="majorBidi"/>
              </w:rPr>
              <w:t>3.2</w:t>
            </w:r>
          </w:p>
        </w:tc>
        <w:tc>
          <w:tcPr>
            <w:tcW w:w="3997" w:type="dxa"/>
          </w:tcPr>
          <w:p w14:paraId="1466C8DE" w14:textId="5AF79303" w:rsidR="004D37D5" w:rsidRPr="00DE07AD" w:rsidRDefault="00A31E6F" w:rsidP="004D37D5">
            <w:pPr>
              <w:bidi/>
              <w:jc w:val="lowKashida"/>
              <w:rPr>
                <w:rFonts w:asciiTheme="majorBidi" w:hAnsiTheme="majorBidi" w:cstheme="majorBidi"/>
              </w:rPr>
            </w:pPr>
            <w:r>
              <w:rPr>
                <w:rFonts w:ascii="Traditional Arabic" w:hAnsi="Traditional Arabic" w:cs="Traditional Arabic" w:hint="cs"/>
                <w:sz w:val="28"/>
                <w:szCs w:val="28"/>
                <w:rtl/>
              </w:rPr>
              <w:t xml:space="preserve">أن يتعاون الطالب ويشارك </w:t>
            </w:r>
            <w:r w:rsidR="004D37D5">
              <w:rPr>
                <w:rFonts w:ascii="Traditional Arabic" w:hAnsi="Traditional Arabic" w:cs="Traditional Arabic" w:hint="cs"/>
                <w:sz w:val="28"/>
                <w:szCs w:val="28"/>
                <w:rtl/>
              </w:rPr>
              <w:t xml:space="preserve">في المجموعات البحثية أو المهنية المتنوعة باحترافية عالية وتولي زمام المبادرة والقيادة </w:t>
            </w:r>
            <w:r w:rsidR="00F250D5">
              <w:rPr>
                <w:rFonts w:ascii="Traditional Arabic" w:hAnsi="Traditional Arabic" w:cs="Traditional Arabic" w:hint="cs"/>
                <w:sz w:val="28"/>
                <w:szCs w:val="28"/>
                <w:rtl/>
              </w:rPr>
              <w:t>فيها وتحم</w:t>
            </w:r>
            <w:r w:rsidR="00F250D5">
              <w:rPr>
                <w:rFonts w:ascii="Traditional Arabic" w:hAnsi="Traditional Arabic" w:cs="Traditional Arabic" w:hint="eastAsia"/>
                <w:sz w:val="28"/>
                <w:szCs w:val="28"/>
                <w:rtl/>
              </w:rPr>
              <w:t>ل</w:t>
            </w:r>
            <w:r w:rsidR="004D37D5">
              <w:rPr>
                <w:rFonts w:ascii="Traditional Arabic" w:hAnsi="Traditional Arabic" w:cs="Traditional Arabic" w:hint="cs"/>
                <w:sz w:val="28"/>
                <w:szCs w:val="28"/>
                <w:rtl/>
              </w:rPr>
              <w:t xml:space="preserve"> كامل </w:t>
            </w:r>
            <w:r w:rsidR="00F250D5">
              <w:rPr>
                <w:rFonts w:ascii="Traditional Arabic" w:hAnsi="Traditional Arabic" w:cs="Traditional Arabic" w:hint="cs"/>
                <w:sz w:val="28"/>
                <w:szCs w:val="28"/>
                <w:rtl/>
              </w:rPr>
              <w:t>المسؤولي</w:t>
            </w:r>
            <w:r w:rsidR="00F250D5">
              <w:rPr>
                <w:rFonts w:ascii="Traditional Arabic" w:hAnsi="Traditional Arabic" w:cs="Traditional Arabic" w:hint="eastAsia"/>
                <w:sz w:val="28"/>
                <w:szCs w:val="28"/>
                <w:rtl/>
              </w:rPr>
              <w:t>ة</w:t>
            </w:r>
            <w:r w:rsidR="004D37D5">
              <w:rPr>
                <w:rFonts w:ascii="Traditional Arabic" w:hAnsi="Traditional Arabic" w:cs="Traditional Arabic" w:hint="cs"/>
                <w:sz w:val="28"/>
                <w:szCs w:val="28"/>
                <w:rtl/>
              </w:rPr>
              <w:t xml:space="preserve"> عن العمل.</w:t>
            </w:r>
          </w:p>
        </w:tc>
        <w:tc>
          <w:tcPr>
            <w:tcW w:w="2437" w:type="dxa"/>
          </w:tcPr>
          <w:p w14:paraId="064B4F8F" w14:textId="77777777" w:rsidR="00F250D5" w:rsidRPr="00450785" w:rsidRDefault="00F250D5" w:rsidP="00F250D5">
            <w:pPr>
              <w:bidi/>
              <w:jc w:val="center"/>
              <w:rPr>
                <w:rFonts w:cs="KacstBook"/>
                <w:sz w:val="28"/>
                <w:szCs w:val="28"/>
                <w:rtl/>
              </w:rPr>
            </w:pPr>
            <w:r w:rsidRPr="00450785">
              <w:rPr>
                <w:rFonts w:cs="KacstBook" w:hint="cs"/>
                <w:sz w:val="28"/>
                <w:szCs w:val="28"/>
                <w:rtl/>
              </w:rPr>
              <w:t>التعلم التعاوني</w:t>
            </w:r>
          </w:p>
          <w:p w14:paraId="1237C5D1" w14:textId="77777777" w:rsidR="00F250D5" w:rsidRPr="00450785" w:rsidRDefault="00F250D5" w:rsidP="00F250D5">
            <w:pPr>
              <w:bidi/>
              <w:jc w:val="center"/>
              <w:rPr>
                <w:rFonts w:cs="KacstBook"/>
                <w:sz w:val="28"/>
                <w:szCs w:val="28"/>
                <w:rtl/>
              </w:rPr>
            </w:pPr>
          </w:p>
          <w:p w14:paraId="4634B6E7" w14:textId="7E77BE0F" w:rsidR="004D37D5" w:rsidRPr="00450785" w:rsidRDefault="004D37D5" w:rsidP="00F250D5">
            <w:pPr>
              <w:bidi/>
              <w:jc w:val="center"/>
              <w:rPr>
                <w:rFonts w:asciiTheme="majorBidi" w:hAnsiTheme="majorBidi" w:cstheme="majorBidi"/>
              </w:rPr>
            </w:pPr>
          </w:p>
        </w:tc>
        <w:tc>
          <w:tcPr>
            <w:tcW w:w="2284" w:type="dxa"/>
          </w:tcPr>
          <w:p w14:paraId="6F5995FB" w14:textId="1F2F31D6" w:rsidR="004D37D5" w:rsidRPr="00A6411E" w:rsidRDefault="004D37D5" w:rsidP="004D37D5">
            <w:pPr>
              <w:bidi/>
              <w:jc w:val="center"/>
              <w:rPr>
                <w:rFonts w:asciiTheme="majorBidi" w:hAnsiTheme="majorBidi" w:cstheme="majorBidi"/>
              </w:rPr>
            </w:pPr>
            <w:r w:rsidRPr="00A6411E">
              <w:rPr>
                <w:rFonts w:cs="KacstBook"/>
                <w:sz w:val="28"/>
                <w:szCs w:val="28"/>
                <w:rtl/>
              </w:rPr>
              <w:t>تق</w:t>
            </w:r>
            <w:r w:rsidRPr="00A6411E">
              <w:rPr>
                <w:rFonts w:cs="KacstBook" w:hint="cs"/>
                <w:sz w:val="28"/>
                <w:szCs w:val="28"/>
                <w:rtl/>
              </w:rPr>
              <w:t>وي</w:t>
            </w:r>
            <w:r w:rsidRPr="00A6411E">
              <w:rPr>
                <w:rFonts w:cs="KacstBook"/>
                <w:sz w:val="28"/>
                <w:szCs w:val="28"/>
                <w:rtl/>
              </w:rPr>
              <w:t>م الأداء</w:t>
            </w:r>
          </w:p>
        </w:tc>
      </w:tr>
      <w:tr w:rsidR="00C854E3" w:rsidRPr="005D2DDD" w14:paraId="32E96006" w14:textId="77777777" w:rsidTr="00C854E3">
        <w:tc>
          <w:tcPr>
            <w:tcW w:w="853" w:type="dxa"/>
            <w:tcBorders>
              <w:top w:val="dashSmallGap" w:sz="4" w:space="0" w:color="auto"/>
              <w:bottom w:val="single" w:sz="12" w:space="0" w:color="auto"/>
            </w:tcBorders>
            <w:vAlign w:val="center"/>
          </w:tcPr>
          <w:p w14:paraId="374C99F1" w14:textId="5FDFFE92" w:rsidR="00C854E3" w:rsidRPr="00DE07AD" w:rsidRDefault="00C854E3" w:rsidP="00C854E3">
            <w:pPr>
              <w:bidi/>
              <w:jc w:val="center"/>
              <w:rPr>
                <w:rFonts w:asciiTheme="majorBidi" w:hAnsiTheme="majorBidi" w:cstheme="majorBidi"/>
              </w:rPr>
            </w:pPr>
            <w:r w:rsidRPr="00DE07AD">
              <w:rPr>
                <w:rFonts w:asciiTheme="majorBidi" w:hAnsiTheme="majorBidi" w:cstheme="majorBidi"/>
              </w:rPr>
              <w:t>…</w:t>
            </w:r>
          </w:p>
        </w:tc>
        <w:tc>
          <w:tcPr>
            <w:tcW w:w="3997" w:type="dxa"/>
            <w:tcBorders>
              <w:top w:val="dashSmallGap" w:sz="4" w:space="0" w:color="auto"/>
              <w:bottom w:val="single" w:sz="12" w:space="0" w:color="auto"/>
            </w:tcBorders>
            <w:vAlign w:val="center"/>
          </w:tcPr>
          <w:p w14:paraId="10BA88DF" w14:textId="77777777" w:rsidR="00C854E3" w:rsidRPr="00DE07AD" w:rsidRDefault="00C854E3" w:rsidP="00C854E3">
            <w:pPr>
              <w:bidi/>
              <w:jc w:val="lowKashida"/>
              <w:rPr>
                <w:rFonts w:asciiTheme="majorBidi" w:hAnsiTheme="majorBidi" w:cstheme="majorBidi"/>
              </w:rPr>
            </w:pPr>
          </w:p>
        </w:tc>
        <w:tc>
          <w:tcPr>
            <w:tcW w:w="2437" w:type="dxa"/>
            <w:tcBorders>
              <w:top w:val="dashSmallGap" w:sz="4" w:space="0" w:color="auto"/>
              <w:bottom w:val="single" w:sz="12" w:space="0" w:color="auto"/>
            </w:tcBorders>
            <w:vAlign w:val="center"/>
          </w:tcPr>
          <w:p w14:paraId="5F219014" w14:textId="77777777" w:rsidR="00C854E3" w:rsidRPr="00DE07AD" w:rsidRDefault="00C854E3" w:rsidP="00C854E3">
            <w:pPr>
              <w:bidi/>
              <w:jc w:val="lowKashida"/>
              <w:rPr>
                <w:rFonts w:asciiTheme="majorBidi" w:hAnsiTheme="majorBidi" w:cstheme="majorBidi"/>
              </w:rPr>
            </w:pPr>
          </w:p>
        </w:tc>
        <w:tc>
          <w:tcPr>
            <w:tcW w:w="2284" w:type="dxa"/>
            <w:tcBorders>
              <w:top w:val="dashSmallGap" w:sz="4" w:space="0" w:color="auto"/>
              <w:bottom w:val="single" w:sz="12" w:space="0" w:color="auto"/>
            </w:tcBorders>
            <w:vAlign w:val="center"/>
          </w:tcPr>
          <w:p w14:paraId="25A12A88" w14:textId="77777777" w:rsidR="00C854E3" w:rsidRPr="00DE07AD" w:rsidRDefault="00C854E3" w:rsidP="00C854E3">
            <w:pPr>
              <w:bidi/>
              <w:jc w:val="lowKashida"/>
              <w:rPr>
                <w:rFonts w:asciiTheme="majorBidi" w:hAnsiTheme="majorBidi" w:cstheme="majorBidi"/>
              </w:rPr>
            </w:pPr>
          </w:p>
        </w:tc>
      </w:tr>
    </w:tbl>
    <w:p w14:paraId="3E159DFF" w14:textId="77777777" w:rsidR="00390016" w:rsidRPr="005D2DDD" w:rsidRDefault="00390016" w:rsidP="00390016">
      <w:pPr>
        <w:pStyle w:val="2"/>
        <w:rPr>
          <w:rtl/>
          <w:lang w:bidi="ar-EG"/>
        </w:rPr>
      </w:pPr>
      <w:bookmarkStart w:id="26" w:name="_Toc337792"/>
      <w:bookmarkStart w:id="27" w:name="_Toc39762799"/>
      <w:bookmarkStart w:id="28" w:name="_Toc526247387"/>
      <w:r w:rsidRPr="00912E22">
        <w:rPr>
          <w:rFonts w:hint="cs"/>
          <w:color w:val="C00000"/>
          <w:rtl/>
        </w:rPr>
        <w:t xml:space="preserve">2. </w:t>
      </w:r>
      <w:r>
        <w:rPr>
          <w:rFonts w:hint="cs"/>
          <w:rtl/>
        </w:rPr>
        <w:t>أنشطة</w:t>
      </w:r>
      <w:r w:rsidRPr="005D2DDD">
        <w:rPr>
          <w:rtl/>
        </w:rPr>
        <w:t xml:space="preserve"> </w:t>
      </w:r>
      <w:r>
        <w:rPr>
          <w:rFonts w:hint="cs"/>
          <w:rtl/>
        </w:rPr>
        <w:t>تقييم</w:t>
      </w:r>
      <w:r w:rsidRPr="005D2DDD">
        <w:rPr>
          <w:rtl/>
        </w:rPr>
        <w:t xml:space="preserve"> الطلبة</w:t>
      </w:r>
      <w:bookmarkEnd w:id="26"/>
      <w:bookmarkEnd w:id="27"/>
      <w:r w:rsidRPr="005D2DDD">
        <w:rPr>
          <w:rtl/>
        </w:rPr>
        <w:t xml:space="preserve"> </w:t>
      </w:r>
      <w:bookmarkEnd w:id="28"/>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555"/>
        <w:gridCol w:w="1348"/>
        <w:gridCol w:w="2247"/>
      </w:tblGrid>
      <w:tr w:rsidR="00390016" w:rsidRPr="005D2DDD" w14:paraId="02F09BE5" w14:textId="77777777" w:rsidTr="006A374B">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5E5B14FB" w14:textId="77777777" w:rsidR="00390016" w:rsidRPr="005D2DDD" w:rsidRDefault="00390016" w:rsidP="004D0815">
            <w:pPr>
              <w:bidi/>
              <w:jc w:val="center"/>
              <w:rPr>
                <w:rFonts w:asciiTheme="majorBidi" w:hAnsiTheme="majorBidi" w:cstheme="majorBidi"/>
                <w:b/>
                <w:bCs/>
              </w:rPr>
            </w:pPr>
            <w:r>
              <w:rPr>
                <w:rFonts w:asciiTheme="majorBidi" w:hAnsiTheme="majorBidi" w:cstheme="majorBidi" w:hint="cs"/>
                <w:b/>
                <w:bCs/>
                <w:rtl/>
              </w:rPr>
              <w:t>م</w:t>
            </w:r>
          </w:p>
        </w:tc>
        <w:tc>
          <w:tcPr>
            <w:tcW w:w="5555"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740B6C0" w14:textId="77777777" w:rsidR="00390016" w:rsidRPr="005D2DDD" w:rsidRDefault="00390016" w:rsidP="004D0815">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134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8AFCE39" w14:textId="77777777" w:rsidR="00390016" w:rsidRDefault="00390016" w:rsidP="004D0815">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4B873ED1" w14:textId="77777777" w:rsidR="00390016" w:rsidRPr="005D2DDD" w:rsidRDefault="00390016" w:rsidP="004D0815">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B8CCE4" w:themeFill="accent1" w:themeFillTint="66"/>
            <w:vAlign w:val="center"/>
          </w:tcPr>
          <w:p w14:paraId="1E81B729" w14:textId="77777777" w:rsidR="00390016" w:rsidRDefault="00390016" w:rsidP="004D0815">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715C7490" w14:textId="77777777" w:rsidR="00390016" w:rsidRPr="005D2DDD" w:rsidRDefault="00390016" w:rsidP="004D0815">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DB127B" w:rsidRPr="005D2DDD" w14:paraId="07E9B4C1" w14:textId="77777777" w:rsidTr="004D0815">
        <w:trPr>
          <w:trHeight w:val="260"/>
          <w:jc w:val="center"/>
        </w:trPr>
        <w:tc>
          <w:tcPr>
            <w:tcW w:w="421" w:type="dxa"/>
            <w:tcBorders>
              <w:top w:val="single" w:sz="8" w:space="0" w:color="auto"/>
              <w:bottom w:val="dashSmallGap" w:sz="4" w:space="0" w:color="auto"/>
              <w:right w:val="single" w:sz="8" w:space="0" w:color="auto"/>
            </w:tcBorders>
            <w:vAlign w:val="center"/>
          </w:tcPr>
          <w:p w14:paraId="6399631A" w14:textId="77777777" w:rsidR="00DB127B" w:rsidRPr="009D1E6C" w:rsidRDefault="00DB127B" w:rsidP="00DB127B">
            <w:pPr>
              <w:bidi/>
              <w:jc w:val="center"/>
              <w:rPr>
                <w:rFonts w:asciiTheme="majorBidi" w:hAnsiTheme="majorBidi" w:cstheme="majorBidi"/>
                <w:b/>
                <w:bCs/>
              </w:rPr>
            </w:pPr>
            <w:r w:rsidRPr="009D1E6C">
              <w:rPr>
                <w:rFonts w:asciiTheme="majorBidi" w:hAnsiTheme="majorBidi" w:cstheme="majorBidi"/>
                <w:b/>
                <w:bCs/>
                <w:rtl/>
              </w:rPr>
              <w:t>1</w:t>
            </w:r>
          </w:p>
        </w:tc>
        <w:tc>
          <w:tcPr>
            <w:tcW w:w="5555" w:type="dxa"/>
          </w:tcPr>
          <w:p w14:paraId="0E7BBE28" w14:textId="0459DC44" w:rsidR="00DB127B" w:rsidRPr="00DE07AD" w:rsidRDefault="00DB127B" w:rsidP="00DB127B">
            <w:pPr>
              <w:bidi/>
              <w:jc w:val="lowKashida"/>
              <w:rPr>
                <w:rFonts w:asciiTheme="majorBidi" w:hAnsiTheme="majorBidi" w:cstheme="majorBidi"/>
              </w:rPr>
            </w:pPr>
            <w:r w:rsidRPr="007B63A4">
              <w:rPr>
                <w:rFonts w:cs="KacstBook" w:hint="cs"/>
                <w:sz w:val="28"/>
                <w:szCs w:val="28"/>
                <w:rtl/>
              </w:rPr>
              <w:t>المشاركات التفاعلية أثناء الدرس</w:t>
            </w:r>
            <w:r w:rsidR="00315A25">
              <w:rPr>
                <w:rFonts w:cs="KacstBook" w:hint="cs"/>
                <w:sz w:val="28"/>
                <w:szCs w:val="28"/>
                <w:rtl/>
              </w:rPr>
              <w:t xml:space="preserve"> </w:t>
            </w:r>
            <w:r w:rsidRPr="00007505">
              <w:rPr>
                <w:rFonts w:cs="KacstBook" w:hint="cs"/>
                <w:sz w:val="28"/>
                <w:szCs w:val="28"/>
                <w:rtl/>
              </w:rPr>
              <w:t>(حوار ومناقشة، إلقاء، عروض تقديمية)</w:t>
            </w:r>
          </w:p>
        </w:tc>
        <w:tc>
          <w:tcPr>
            <w:tcW w:w="1348" w:type="dxa"/>
          </w:tcPr>
          <w:p w14:paraId="3C3AC99E" w14:textId="62615D90" w:rsidR="00DB127B" w:rsidRPr="00DE07AD" w:rsidRDefault="00DB127B" w:rsidP="00315A25">
            <w:pPr>
              <w:bidi/>
              <w:jc w:val="center"/>
              <w:rPr>
                <w:rFonts w:asciiTheme="majorBidi" w:hAnsiTheme="majorBidi" w:cstheme="majorBidi"/>
              </w:rPr>
            </w:pPr>
            <w:r w:rsidRPr="007B63A4">
              <w:rPr>
                <w:rFonts w:cs="KacstBook" w:hint="cs"/>
                <w:sz w:val="28"/>
                <w:szCs w:val="28"/>
                <w:rtl/>
                <w:lang w:bidi="ar-EG"/>
              </w:rPr>
              <w:t>مستمر</w:t>
            </w:r>
          </w:p>
        </w:tc>
        <w:tc>
          <w:tcPr>
            <w:tcW w:w="2247" w:type="dxa"/>
          </w:tcPr>
          <w:p w14:paraId="36557802" w14:textId="33BC6BB2" w:rsidR="00DB127B" w:rsidRPr="00DE07AD" w:rsidRDefault="0017249A" w:rsidP="00315A25">
            <w:pPr>
              <w:bidi/>
              <w:jc w:val="center"/>
              <w:rPr>
                <w:rFonts w:asciiTheme="majorBidi" w:hAnsiTheme="majorBidi" w:cstheme="majorBidi"/>
              </w:rPr>
            </w:pPr>
            <w:r>
              <w:rPr>
                <w:rFonts w:cs="KacstBook" w:hint="cs"/>
                <w:sz w:val="28"/>
                <w:szCs w:val="28"/>
                <w:rtl/>
                <w:lang w:bidi="ar-EG"/>
              </w:rPr>
              <w:t>10</w:t>
            </w:r>
            <w:r w:rsidR="00DB127B" w:rsidRPr="007B63A4">
              <w:rPr>
                <w:rFonts w:cs="KacstBook" w:hint="cs"/>
                <w:sz w:val="28"/>
                <w:szCs w:val="28"/>
                <w:rtl/>
                <w:lang w:bidi="ar-EG"/>
              </w:rPr>
              <w:t>%</w:t>
            </w:r>
          </w:p>
        </w:tc>
      </w:tr>
      <w:tr w:rsidR="00DB127B" w:rsidRPr="005D2DDD" w14:paraId="23EDA080" w14:textId="77777777" w:rsidTr="004D0815">
        <w:trPr>
          <w:trHeight w:val="260"/>
          <w:jc w:val="center"/>
        </w:trPr>
        <w:tc>
          <w:tcPr>
            <w:tcW w:w="421" w:type="dxa"/>
            <w:tcBorders>
              <w:top w:val="dashSmallGap" w:sz="4" w:space="0" w:color="auto"/>
              <w:bottom w:val="dashSmallGap" w:sz="4" w:space="0" w:color="auto"/>
              <w:right w:val="single" w:sz="8" w:space="0" w:color="auto"/>
            </w:tcBorders>
            <w:vAlign w:val="center"/>
          </w:tcPr>
          <w:p w14:paraId="2BC8034A" w14:textId="77777777" w:rsidR="00DB127B" w:rsidRPr="009D1E6C" w:rsidRDefault="00DB127B" w:rsidP="00DB127B">
            <w:pPr>
              <w:bidi/>
              <w:jc w:val="center"/>
              <w:rPr>
                <w:rFonts w:asciiTheme="majorBidi" w:hAnsiTheme="majorBidi" w:cstheme="majorBidi"/>
                <w:b/>
                <w:bCs/>
              </w:rPr>
            </w:pPr>
            <w:r w:rsidRPr="009D1E6C">
              <w:rPr>
                <w:rFonts w:asciiTheme="majorBidi" w:hAnsiTheme="majorBidi" w:cstheme="majorBidi"/>
                <w:b/>
                <w:bCs/>
                <w:rtl/>
              </w:rPr>
              <w:t>2</w:t>
            </w:r>
          </w:p>
        </w:tc>
        <w:tc>
          <w:tcPr>
            <w:tcW w:w="5555" w:type="dxa"/>
          </w:tcPr>
          <w:p w14:paraId="33330A0C" w14:textId="16290329" w:rsidR="00DB127B" w:rsidRPr="00DE07AD" w:rsidRDefault="00DB127B" w:rsidP="00DB127B">
            <w:pPr>
              <w:bidi/>
              <w:jc w:val="lowKashida"/>
              <w:rPr>
                <w:rFonts w:asciiTheme="majorBidi" w:hAnsiTheme="majorBidi" w:cstheme="majorBidi"/>
              </w:rPr>
            </w:pPr>
            <w:r w:rsidRPr="007B63A4">
              <w:rPr>
                <w:rFonts w:cs="KacstBook" w:hint="cs"/>
                <w:sz w:val="28"/>
                <w:szCs w:val="28"/>
                <w:rtl/>
              </w:rPr>
              <w:t xml:space="preserve">الواجبات </w:t>
            </w:r>
            <w:r>
              <w:rPr>
                <w:rFonts w:cs="KacstBook" w:hint="cs"/>
                <w:sz w:val="28"/>
                <w:szCs w:val="28"/>
                <w:rtl/>
              </w:rPr>
              <w:t>ال</w:t>
            </w:r>
            <w:r w:rsidRPr="007B63A4">
              <w:rPr>
                <w:rFonts w:cs="KacstBook" w:hint="cs"/>
                <w:sz w:val="28"/>
                <w:szCs w:val="28"/>
                <w:rtl/>
              </w:rPr>
              <w:t>منزلية (بحث، مقالات، مشروع جماعي، دراسة حالة</w:t>
            </w:r>
            <w:r>
              <w:rPr>
                <w:rFonts w:cs="KacstBook" w:hint="cs"/>
                <w:sz w:val="28"/>
                <w:szCs w:val="28"/>
                <w:rtl/>
              </w:rPr>
              <w:t>،</w:t>
            </w:r>
            <w:r w:rsidRPr="007B63A4">
              <w:rPr>
                <w:rFonts w:cs="KacstBook" w:hint="cs"/>
                <w:sz w:val="28"/>
                <w:szCs w:val="28"/>
                <w:rtl/>
              </w:rPr>
              <w:t xml:space="preserve"> حل مشكلة)</w:t>
            </w:r>
          </w:p>
        </w:tc>
        <w:tc>
          <w:tcPr>
            <w:tcW w:w="1348" w:type="dxa"/>
          </w:tcPr>
          <w:p w14:paraId="481531DF" w14:textId="3E6B0613" w:rsidR="00DB127B" w:rsidRPr="00DE07AD" w:rsidRDefault="00DB127B" w:rsidP="00315A25">
            <w:pPr>
              <w:bidi/>
              <w:jc w:val="center"/>
              <w:rPr>
                <w:rFonts w:asciiTheme="majorBidi" w:hAnsiTheme="majorBidi" w:cstheme="majorBidi"/>
              </w:rPr>
            </w:pPr>
            <w:r w:rsidRPr="007B63A4">
              <w:rPr>
                <w:rFonts w:cs="KacstBook" w:hint="cs"/>
                <w:sz w:val="28"/>
                <w:szCs w:val="28"/>
                <w:rtl/>
                <w:lang w:bidi="ar-EG"/>
              </w:rPr>
              <w:t>مستمر</w:t>
            </w:r>
          </w:p>
        </w:tc>
        <w:tc>
          <w:tcPr>
            <w:tcW w:w="2247" w:type="dxa"/>
          </w:tcPr>
          <w:p w14:paraId="702704BC" w14:textId="2AD4DA00" w:rsidR="00DB127B" w:rsidRPr="00DE07AD" w:rsidRDefault="00DB127B" w:rsidP="00315A25">
            <w:pPr>
              <w:bidi/>
              <w:jc w:val="center"/>
              <w:rPr>
                <w:rFonts w:asciiTheme="majorBidi" w:hAnsiTheme="majorBidi" w:cstheme="majorBidi"/>
              </w:rPr>
            </w:pPr>
            <w:r>
              <w:rPr>
                <w:rFonts w:cs="KacstBook" w:hint="cs"/>
                <w:sz w:val="28"/>
                <w:szCs w:val="28"/>
                <w:rtl/>
                <w:lang w:bidi="ar-EG"/>
              </w:rPr>
              <w:t>20</w:t>
            </w:r>
            <w:r w:rsidRPr="007B63A4">
              <w:rPr>
                <w:rFonts w:cs="KacstBook" w:hint="cs"/>
                <w:sz w:val="28"/>
                <w:szCs w:val="28"/>
                <w:rtl/>
                <w:lang w:bidi="ar-EG"/>
              </w:rPr>
              <w:t>%</w:t>
            </w:r>
          </w:p>
        </w:tc>
      </w:tr>
      <w:tr w:rsidR="00DB127B" w:rsidRPr="005D2DDD" w14:paraId="1C6536A8" w14:textId="77777777" w:rsidTr="004D0815">
        <w:trPr>
          <w:trHeight w:val="260"/>
          <w:jc w:val="center"/>
        </w:trPr>
        <w:tc>
          <w:tcPr>
            <w:tcW w:w="421" w:type="dxa"/>
            <w:tcBorders>
              <w:top w:val="dashSmallGap" w:sz="4" w:space="0" w:color="auto"/>
              <w:bottom w:val="dashSmallGap" w:sz="4" w:space="0" w:color="auto"/>
              <w:right w:val="single" w:sz="8" w:space="0" w:color="auto"/>
            </w:tcBorders>
            <w:vAlign w:val="center"/>
          </w:tcPr>
          <w:p w14:paraId="6E33203F" w14:textId="77777777" w:rsidR="00DB127B" w:rsidRPr="009D1E6C" w:rsidRDefault="00DB127B" w:rsidP="00DB127B">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5555" w:type="dxa"/>
          </w:tcPr>
          <w:p w14:paraId="3A68F13F" w14:textId="7B558CAE" w:rsidR="00DB127B" w:rsidRPr="00DE07AD" w:rsidRDefault="00DB127B" w:rsidP="00DB127B">
            <w:pPr>
              <w:bidi/>
              <w:jc w:val="lowKashida"/>
              <w:rPr>
                <w:rFonts w:asciiTheme="majorBidi" w:hAnsiTheme="majorBidi" w:cstheme="majorBidi"/>
              </w:rPr>
            </w:pPr>
            <w:r w:rsidRPr="007B63A4">
              <w:rPr>
                <w:rFonts w:cs="KacstBook" w:hint="cs"/>
                <w:sz w:val="28"/>
                <w:szCs w:val="28"/>
                <w:rtl/>
                <w:lang w:bidi="ar-EG"/>
              </w:rPr>
              <w:t>الالتزام بآداب المتعلم وتحمل المسؤولية والتواصل</w:t>
            </w:r>
            <w:r>
              <w:rPr>
                <w:rFonts w:cs="KacstBook" w:hint="cs"/>
                <w:sz w:val="28"/>
                <w:szCs w:val="28"/>
                <w:rtl/>
                <w:lang w:bidi="ar-EG"/>
              </w:rPr>
              <w:t>، مثل:</w:t>
            </w:r>
            <w:r w:rsidRPr="007B63A4">
              <w:rPr>
                <w:rFonts w:cs="KacstBook" w:hint="cs"/>
                <w:sz w:val="28"/>
                <w:szCs w:val="28"/>
                <w:rtl/>
                <w:lang w:bidi="ar-EG"/>
              </w:rPr>
              <w:t>(الالتزام بالحضور، التعاون مع الزملاء، التصرف بمسؤ</w:t>
            </w:r>
            <w:r w:rsidR="006F1BED">
              <w:rPr>
                <w:rFonts w:cs="Arial" w:hint="cs"/>
                <w:sz w:val="28"/>
                <w:szCs w:val="28"/>
                <w:rtl/>
                <w:lang w:bidi="ar-EG"/>
              </w:rPr>
              <w:t>و</w:t>
            </w:r>
            <w:r w:rsidRPr="007B63A4">
              <w:rPr>
                <w:rFonts w:cs="KacstBook" w:hint="cs"/>
                <w:sz w:val="28"/>
                <w:szCs w:val="28"/>
                <w:rtl/>
                <w:lang w:bidi="ar-EG"/>
              </w:rPr>
              <w:t>لية، التفاعل مع المحيط، خدمة المجتمع، نشر المشاركات على الإنترنت وشبكات التواصل)</w:t>
            </w:r>
          </w:p>
        </w:tc>
        <w:tc>
          <w:tcPr>
            <w:tcW w:w="1348" w:type="dxa"/>
          </w:tcPr>
          <w:p w14:paraId="66FBC823" w14:textId="3FE60DE5" w:rsidR="00DB127B" w:rsidRPr="00DE07AD" w:rsidRDefault="00DB127B" w:rsidP="00315A25">
            <w:pPr>
              <w:bidi/>
              <w:jc w:val="center"/>
              <w:rPr>
                <w:rFonts w:asciiTheme="majorBidi" w:hAnsiTheme="majorBidi" w:cstheme="majorBidi"/>
              </w:rPr>
            </w:pPr>
            <w:r w:rsidRPr="007B63A4">
              <w:rPr>
                <w:rFonts w:cs="KacstBook" w:hint="cs"/>
                <w:sz w:val="28"/>
                <w:szCs w:val="28"/>
                <w:rtl/>
                <w:lang w:bidi="ar-EG"/>
              </w:rPr>
              <w:t>مستمر</w:t>
            </w:r>
          </w:p>
        </w:tc>
        <w:tc>
          <w:tcPr>
            <w:tcW w:w="2247" w:type="dxa"/>
          </w:tcPr>
          <w:p w14:paraId="6439E724" w14:textId="4C087530" w:rsidR="00DB127B" w:rsidRPr="00DE07AD" w:rsidRDefault="0017249A" w:rsidP="00315A25">
            <w:pPr>
              <w:bidi/>
              <w:jc w:val="center"/>
              <w:rPr>
                <w:rFonts w:asciiTheme="majorBidi" w:hAnsiTheme="majorBidi" w:cstheme="majorBidi"/>
              </w:rPr>
            </w:pPr>
            <w:r>
              <w:rPr>
                <w:rFonts w:cs="KacstBook" w:hint="cs"/>
                <w:sz w:val="28"/>
                <w:szCs w:val="28"/>
                <w:rtl/>
                <w:lang w:bidi="ar-EG"/>
              </w:rPr>
              <w:t>10</w:t>
            </w:r>
            <w:r w:rsidR="00DB127B" w:rsidRPr="007B63A4">
              <w:rPr>
                <w:rFonts w:cs="KacstBook" w:hint="cs"/>
                <w:sz w:val="28"/>
                <w:szCs w:val="28"/>
                <w:rtl/>
                <w:lang w:bidi="ar-EG"/>
              </w:rPr>
              <w:t>%</w:t>
            </w:r>
          </w:p>
        </w:tc>
      </w:tr>
      <w:tr w:rsidR="00DB127B" w:rsidRPr="005D2DDD" w14:paraId="1CB52F8D" w14:textId="77777777" w:rsidTr="004D0815">
        <w:trPr>
          <w:trHeight w:val="260"/>
          <w:jc w:val="center"/>
        </w:trPr>
        <w:tc>
          <w:tcPr>
            <w:tcW w:w="421" w:type="dxa"/>
            <w:tcBorders>
              <w:top w:val="dashSmallGap" w:sz="4" w:space="0" w:color="auto"/>
              <w:bottom w:val="dashSmallGap" w:sz="4" w:space="0" w:color="auto"/>
              <w:right w:val="single" w:sz="8" w:space="0" w:color="auto"/>
            </w:tcBorders>
            <w:vAlign w:val="center"/>
          </w:tcPr>
          <w:p w14:paraId="71EE980E" w14:textId="77777777" w:rsidR="00DB127B" w:rsidRPr="009D1E6C" w:rsidRDefault="00DB127B" w:rsidP="00DB127B">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5555" w:type="dxa"/>
          </w:tcPr>
          <w:p w14:paraId="694C46CC" w14:textId="30C0849B" w:rsidR="00DB127B" w:rsidRPr="00DE07AD" w:rsidRDefault="00DB127B" w:rsidP="00DB127B">
            <w:pPr>
              <w:bidi/>
              <w:jc w:val="lowKashida"/>
              <w:rPr>
                <w:rFonts w:asciiTheme="majorBidi" w:hAnsiTheme="majorBidi" w:cstheme="majorBidi"/>
              </w:rPr>
            </w:pPr>
            <w:r>
              <w:rPr>
                <w:rFonts w:cs="KacstBook" w:hint="cs"/>
                <w:sz w:val="28"/>
                <w:szCs w:val="28"/>
                <w:rtl/>
                <w:lang w:bidi="ar-EG"/>
              </w:rPr>
              <w:t>ال</w:t>
            </w:r>
            <w:r w:rsidRPr="007B63A4">
              <w:rPr>
                <w:rFonts w:cs="KacstBook" w:hint="cs"/>
                <w:sz w:val="28"/>
                <w:szCs w:val="28"/>
                <w:rtl/>
                <w:lang w:bidi="ar-EG"/>
              </w:rPr>
              <w:t xml:space="preserve">اختبار </w:t>
            </w:r>
            <w:r>
              <w:rPr>
                <w:rFonts w:cs="KacstBook" w:hint="cs"/>
                <w:sz w:val="28"/>
                <w:szCs w:val="28"/>
                <w:rtl/>
                <w:lang w:bidi="ar-EG"/>
              </w:rPr>
              <w:t>ال</w:t>
            </w:r>
            <w:r w:rsidRPr="007B63A4">
              <w:rPr>
                <w:rFonts w:cs="KacstBook" w:hint="cs"/>
                <w:sz w:val="28"/>
                <w:szCs w:val="28"/>
                <w:rtl/>
                <w:lang w:bidi="ar-EG"/>
              </w:rPr>
              <w:t>تحرير</w:t>
            </w:r>
            <w:r>
              <w:rPr>
                <w:rFonts w:cs="KacstBook" w:hint="cs"/>
                <w:sz w:val="28"/>
                <w:szCs w:val="28"/>
                <w:rtl/>
                <w:lang w:bidi="ar-EG"/>
              </w:rPr>
              <w:t>ي</w:t>
            </w:r>
            <w:r w:rsidRPr="007B63A4">
              <w:rPr>
                <w:rFonts w:cs="KacstBook" w:hint="cs"/>
                <w:sz w:val="28"/>
                <w:szCs w:val="28"/>
                <w:rtl/>
                <w:lang w:bidi="ar-EG"/>
              </w:rPr>
              <w:t xml:space="preserve"> نصف </w:t>
            </w:r>
            <w:r>
              <w:rPr>
                <w:rFonts w:cs="KacstBook" w:hint="cs"/>
                <w:sz w:val="28"/>
                <w:szCs w:val="28"/>
                <w:rtl/>
                <w:lang w:bidi="ar-EG"/>
              </w:rPr>
              <w:t>ال</w:t>
            </w:r>
            <w:r w:rsidRPr="007B63A4">
              <w:rPr>
                <w:rFonts w:cs="KacstBook" w:hint="cs"/>
                <w:sz w:val="28"/>
                <w:szCs w:val="28"/>
                <w:rtl/>
                <w:lang w:bidi="ar-EG"/>
              </w:rPr>
              <w:t>فصلي</w:t>
            </w:r>
          </w:p>
        </w:tc>
        <w:tc>
          <w:tcPr>
            <w:tcW w:w="1348" w:type="dxa"/>
          </w:tcPr>
          <w:p w14:paraId="2E44E7BD" w14:textId="64AC0765" w:rsidR="00DB127B" w:rsidRPr="00DE07AD" w:rsidRDefault="00DB127B" w:rsidP="00315A25">
            <w:pPr>
              <w:bidi/>
              <w:jc w:val="center"/>
              <w:rPr>
                <w:rFonts w:asciiTheme="majorBidi" w:hAnsiTheme="majorBidi" w:cstheme="majorBidi"/>
              </w:rPr>
            </w:pPr>
            <w:r w:rsidRPr="007B63A4">
              <w:rPr>
                <w:rFonts w:cs="KacstBook" w:hint="cs"/>
                <w:sz w:val="28"/>
                <w:szCs w:val="28"/>
                <w:rtl/>
                <w:lang w:bidi="ar-EG"/>
              </w:rPr>
              <w:t>الثامن</w:t>
            </w:r>
          </w:p>
        </w:tc>
        <w:tc>
          <w:tcPr>
            <w:tcW w:w="2247" w:type="dxa"/>
          </w:tcPr>
          <w:p w14:paraId="247AF928" w14:textId="36A4ACC5" w:rsidR="00DB127B" w:rsidRPr="00DE07AD" w:rsidRDefault="00DB127B" w:rsidP="00315A25">
            <w:pPr>
              <w:bidi/>
              <w:jc w:val="center"/>
              <w:rPr>
                <w:rFonts w:asciiTheme="majorBidi" w:hAnsiTheme="majorBidi" w:cstheme="majorBidi"/>
              </w:rPr>
            </w:pPr>
            <w:r w:rsidRPr="007B63A4">
              <w:rPr>
                <w:rFonts w:cs="KacstBook" w:hint="cs"/>
                <w:sz w:val="28"/>
                <w:szCs w:val="28"/>
                <w:rtl/>
                <w:lang w:bidi="ar-EG"/>
              </w:rPr>
              <w:t>20%</w:t>
            </w:r>
          </w:p>
        </w:tc>
      </w:tr>
      <w:tr w:rsidR="00DB127B" w:rsidRPr="005D2DDD" w14:paraId="2AE2BF15" w14:textId="77777777" w:rsidTr="004D0815">
        <w:trPr>
          <w:trHeight w:val="260"/>
          <w:jc w:val="center"/>
        </w:trPr>
        <w:tc>
          <w:tcPr>
            <w:tcW w:w="421" w:type="dxa"/>
            <w:tcBorders>
              <w:top w:val="dashSmallGap" w:sz="4" w:space="0" w:color="auto"/>
              <w:bottom w:val="dashSmallGap" w:sz="4" w:space="0" w:color="auto"/>
              <w:right w:val="single" w:sz="8" w:space="0" w:color="auto"/>
            </w:tcBorders>
            <w:vAlign w:val="center"/>
          </w:tcPr>
          <w:p w14:paraId="6DEDFAA7" w14:textId="77777777" w:rsidR="00DB127B" w:rsidRPr="009D1E6C" w:rsidRDefault="00DB127B" w:rsidP="00DB127B">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5555" w:type="dxa"/>
          </w:tcPr>
          <w:p w14:paraId="5DB5CEFA" w14:textId="0663C0E6" w:rsidR="00DB127B" w:rsidRPr="00DE07AD" w:rsidRDefault="00DB127B" w:rsidP="00DB127B">
            <w:pPr>
              <w:bidi/>
              <w:jc w:val="lowKashida"/>
              <w:rPr>
                <w:rFonts w:asciiTheme="majorBidi" w:hAnsiTheme="majorBidi" w:cstheme="majorBidi"/>
              </w:rPr>
            </w:pPr>
            <w:r>
              <w:rPr>
                <w:rFonts w:cs="KacstBook" w:hint="cs"/>
                <w:sz w:val="28"/>
                <w:szCs w:val="28"/>
                <w:rtl/>
                <w:lang w:bidi="ar-EG"/>
              </w:rPr>
              <w:t>ال</w:t>
            </w:r>
            <w:r w:rsidRPr="007B63A4">
              <w:rPr>
                <w:rFonts w:cs="KacstBook" w:hint="cs"/>
                <w:sz w:val="28"/>
                <w:szCs w:val="28"/>
                <w:rtl/>
                <w:lang w:bidi="ar-EG"/>
              </w:rPr>
              <w:t xml:space="preserve">اختبار </w:t>
            </w:r>
            <w:r>
              <w:rPr>
                <w:rFonts w:cs="KacstBook" w:hint="cs"/>
                <w:sz w:val="28"/>
                <w:szCs w:val="28"/>
                <w:rtl/>
                <w:lang w:bidi="ar-EG"/>
              </w:rPr>
              <w:t>ال</w:t>
            </w:r>
            <w:r w:rsidRPr="007B63A4">
              <w:rPr>
                <w:rFonts w:cs="KacstBook" w:hint="cs"/>
                <w:sz w:val="28"/>
                <w:szCs w:val="28"/>
                <w:rtl/>
                <w:lang w:bidi="ar-EG"/>
              </w:rPr>
              <w:t>تحرير</w:t>
            </w:r>
            <w:r>
              <w:rPr>
                <w:rFonts w:cs="KacstBook" w:hint="cs"/>
                <w:sz w:val="28"/>
                <w:szCs w:val="28"/>
                <w:rtl/>
                <w:lang w:bidi="ar-EG"/>
              </w:rPr>
              <w:t>ي</w:t>
            </w:r>
            <w:r w:rsidR="00315A25">
              <w:rPr>
                <w:rFonts w:cs="KacstBook" w:hint="cs"/>
                <w:sz w:val="28"/>
                <w:szCs w:val="28"/>
                <w:rtl/>
                <w:lang w:bidi="ar-EG"/>
              </w:rPr>
              <w:t xml:space="preserve"> </w:t>
            </w:r>
            <w:r>
              <w:rPr>
                <w:rFonts w:cs="KacstBook" w:hint="cs"/>
                <w:sz w:val="28"/>
                <w:szCs w:val="28"/>
                <w:rtl/>
                <w:lang w:bidi="ar-EG"/>
              </w:rPr>
              <w:t>ال</w:t>
            </w:r>
            <w:r w:rsidRPr="007B63A4">
              <w:rPr>
                <w:rFonts w:cs="KacstBook" w:hint="cs"/>
                <w:sz w:val="28"/>
                <w:szCs w:val="28"/>
                <w:rtl/>
                <w:lang w:bidi="ar-EG"/>
              </w:rPr>
              <w:t>فصلي</w:t>
            </w:r>
          </w:p>
        </w:tc>
        <w:tc>
          <w:tcPr>
            <w:tcW w:w="1348" w:type="dxa"/>
          </w:tcPr>
          <w:p w14:paraId="22D245D5" w14:textId="123DF251" w:rsidR="00DB127B" w:rsidRPr="00DE07AD" w:rsidRDefault="00DB127B" w:rsidP="00315A25">
            <w:pPr>
              <w:bidi/>
              <w:jc w:val="center"/>
              <w:rPr>
                <w:rFonts w:asciiTheme="majorBidi" w:hAnsiTheme="majorBidi" w:cstheme="majorBidi"/>
              </w:rPr>
            </w:pPr>
            <w:r w:rsidRPr="007B63A4">
              <w:rPr>
                <w:rFonts w:cs="KacstBook" w:hint="cs"/>
                <w:sz w:val="28"/>
                <w:szCs w:val="28"/>
                <w:rtl/>
                <w:lang w:bidi="ar-EG"/>
              </w:rPr>
              <w:t>الأخير</w:t>
            </w:r>
          </w:p>
        </w:tc>
        <w:tc>
          <w:tcPr>
            <w:tcW w:w="2247" w:type="dxa"/>
            <w:tcBorders>
              <w:bottom w:val="single" w:sz="4" w:space="0" w:color="auto"/>
            </w:tcBorders>
          </w:tcPr>
          <w:p w14:paraId="77CDBD44" w14:textId="6D85D607" w:rsidR="00DB127B" w:rsidRPr="00DE07AD" w:rsidRDefault="00DB127B" w:rsidP="00315A25">
            <w:pPr>
              <w:bidi/>
              <w:jc w:val="center"/>
              <w:rPr>
                <w:rFonts w:asciiTheme="majorBidi" w:hAnsiTheme="majorBidi" w:cstheme="majorBidi"/>
              </w:rPr>
            </w:pPr>
            <w:r>
              <w:rPr>
                <w:rFonts w:cs="KacstBook" w:hint="cs"/>
                <w:sz w:val="28"/>
                <w:szCs w:val="28"/>
                <w:rtl/>
                <w:lang w:bidi="ar-EG"/>
              </w:rPr>
              <w:t>40</w:t>
            </w:r>
            <w:r w:rsidRPr="007B63A4">
              <w:rPr>
                <w:rFonts w:cs="KacstBook" w:hint="cs"/>
                <w:sz w:val="28"/>
                <w:szCs w:val="28"/>
                <w:rtl/>
                <w:lang w:bidi="ar-EG"/>
              </w:rPr>
              <w:t>%</w:t>
            </w:r>
          </w:p>
        </w:tc>
      </w:tr>
      <w:tr w:rsidR="00390016" w:rsidRPr="005D2DDD" w14:paraId="74B557A5" w14:textId="77777777" w:rsidTr="006A374B">
        <w:trPr>
          <w:trHeight w:val="260"/>
          <w:jc w:val="center"/>
        </w:trPr>
        <w:tc>
          <w:tcPr>
            <w:tcW w:w="421" w:type="dxa"/>
            <w:tcBorders>
              <w:top w:val="dashSmallGap" w:sz="4" w:space="0" w:color="auto"/>
              <w:bottom w:val="dashSmallGap" w:sz="4" w:space="0" w:color="auto"/>
              <w:right w:val="single" w:sz="8" w:space="0" w:color="auto"/>
            </w:tcBorders>
            <w:vAlign w:val="center"/>
          </w:tcPr>
          <w:p w14:paraId="57C95953" w14:textId="208A02BD" w:rsidR="00390016" w:rsidRPr="009D1E6C" w:rsidRDefault="00390016" w:rsidP="004D0815">
            <w:pPr>
              <w:bidi/>
              <w:jc w:val="center"/>
              <w:rPr>
                <w:rFonts w:asciiTheme="majorBidi" w:hAnsiTheme="majorBidi" w:cstheme="majorBidi"/>
                <w:b/>
                <w:bCs/>
                <w:rtl/>
                <w:lang w:bidi="ar-EG"/>
              </w:rPr>
            </w:pPr>
          </w:p>
        </w:tc>
        <w:tc>
          <w:tcPr>
            <w:tcW w:w="5555" w:type="dxa"/>
            <w:tcBorders>
              <w:top w:val="dashSmallGap" w:sz="4" w:space="0" w:color="auto"/>
              <w:left w:val="single" w:sz="8" w:space="0" w:color="auto"/>
              <w:bottom w:val="dashSmallGap" w:sz="4" w:space="0" w:color="auto"/>
              <w:right w:val="single" w:sz="8" w:space="0" w:color="auto"/>
            </w:tcBorders>
          </w:tcPr>
          <w:p w14:paraId="6274B70B" w14:textId="77777777" w:rsidR="00390016" w:rsidRPr="00DE07AD" w:rsidRDefault="00390016" w:rsidP="004D0815">
            <w:pPr>
              <w:bidi/>
              <w:jc w:val="lowKashida"/>
              <w:rPr>
                <w:rFonts w:asciiTheme="majorBidi" w:hAnsiTheme="majorBidi" w:cstheme="majorBidi"/>
              </w:rPr>
            </w:pPr>
          </w:p>
        </w:tc>
        <w:tc>
          <w:tcPr>
            <w:tcW w:w="1348" w:type="dxa"/>
            <w:tcBorders>
              <w:top w:val="dashSmallGap" w:sz="4" w:space="0" w:color="auto"/>
              <w:left w:val="single" w:sz="8" w:space="0" w:color="auto"/>
              <w:bottom w:val="dashSmallGap" w:sz="4" w:space="0" w:color="auto"/>
              <w:right w:val="single" w:sz="8" w:space="0" w:color="auto"/>
            </w:tcBorders>
          </w:tcPr>
          <w:p w14:paraId="329EFE6F" w14:textId="7ECCFB30" w:rsidR="00390016" w:rsidRPr="00DE07AD" w:rsidRDefault="003635C5" w:rsidP="003635C5">
            <w:pPr>
              <w:bidi/>
              <w:jc w:val="center"/>
              <w:rPr>
                <w:rFonts w:asciiTheme="majorBidi" w:hAnsiTheme="majorBidi" w:cstheme="majorBidi"/>
              </w:rPr>
            </w:pPr>
            <w:r>
              <w:rPr>
                <w:rFonts w:asciiTheme="majorBidi" w:hAnsiTheme="majorBidi" w:cstheme="majorBidi" w:hint="cs"/>
                <w:rtl/>
              </w:rPr>
              <w:t>المجموع</w:t>
            </w:r>
          </w:p>
        </w:tc>
        <w:tc>
          <w:tcPr>
            <w:tcW w:w="2247" w:type="dxa"/>
            <w:tcBorders>
              <w:top w:val="dashSmallGap" w:sz="4" w:space="0" w:color="auto"/>
              <w:left w:val="single" w:sz="8" w:space="0" w:color="auto"/>
              <w:bottom w:val="dashSmallGap" w:sz="4" w:space="0" w:color="auto"/>
            </w:tcBorders>
          </w:tcPr>
          <w:p w14:paraId="1893AF36" w14:textId="20583264" w:rsidR="00390016" w:rsidRPr="00DE07AD" w:rsidRDefault="003635C5" w:rsidP="003635C5">
            <w:pPr>
              <w:bidi/>
              <w:jc w:val="center"/>
              <w:rPr>
                <w:rFonts w:asciiTheme="majorBidi" w:hAnsiTheme="majorBidi" w:cstheme="majorBidi"/>
              </w:rPr>
            </w:pPr>
            <w:r>
              <w:rPr>
                <w:rFonts w:asciiTheme="majorBidi" w:hAnsiTheme="majorBidi" w:cstheme="majorBidi" w:hint="cs"/>
                <w:rtl/>
              </w:rPr>
              <w:t>100%</w:t>
            </w:r>
          </w:p>
        </w:tc>
      </w:tr>
    </w:tbl>
    <w:p w14:paraId="2B797642" w14:textId="77777777" w:rsidR="00390016" w:rsidRPr="007648F8" w:rsidRDefault="00390016" w:rsidP="00390016">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Pr="007648F8">
        <w:rPr>
          <w:rFonts w:asciiTheme="majorBidi" w:hAnsiTheme="majorBidi" w:cstheme="majorBidi"/>
          <w:sz w:val="20"/>
          <w:szCs w:val="20"/>
          <w:rtl/>
        </w:rPr>
        <w:t xml:space="preserve"> التق</w:t>
      </w:r>
      <w:r w:rsidRPr="007648F8">
        <w:rPr>
          <w:rFonts w:asciiTheme="majorBidi" w:hAnsiTheme="majorBidi" w:cstheme="majorBidi" w:hint="cs"/>
          <w:sz w:val="20"/>
          <w:szCs w:val="20"/>
          <w:rtl/>
        </w:rPr>
        <w:t>ي</w:t>
      </w:r>
      <w:r w:rsidRPr="007648F8">
        <w:rPr>
          <w:rFonts w:asciiTheme="majorBidi" w:hAnsiTheme="majorBidi" w:cstheme="majorBidi"/>
          <w:sz w:val="20"/>
          <w:szCs w:val="20"/>
          <w:rtl/>
        </w:rPr>
        <w:t>يم (اختبار</w:t>
      </w:r>
      <w:r>
        <w:rPr>
          <w:rFonts w:asciiTheme="majorBidi" w:hAnsiTheme="majorBidi" w:cstheme="majorBidi" w:hint="cs"/>
          <w:sz w:val="20"/>
          <w:szCs w:val="20"/>
          <w:rtl/>
        </w:rPr>
        <w:t xml:space="preserve"> تحريري،</w:t>
      </w:r>
      <w:r w:rsidRPr="007648F8">
        <w:rPr>
          <w:rFonts w:asciiTheme="majorBidi" w:hAnsiTheme="majorBidi" w:cstheme="majorBidi"/>
          <w:sz w:val="20"/>
          <w:szCs w:val="20"/>
          <w:rtl/>
        </w:rPr>
        <w:t xml:space="preserve"> شفهي، عرض تقديمي</w:t>
      </w:r>
      <w:r>
        <w:rPr>
          <w:rFonts w:asciiTheme="majorBidi" w:hAnsiTheme="majorBidi" w:cstheme="majorBidi" w:hint="cs"/>
          <w:sz w:val="20"/>
          <w:szCs w:val="20"/>
          <w:rtl/>
        </w:rPr>
        <w:t>،</w:t>
      </w:r>
      <w:r w:rsidRPr="004A4CAB">
        <w:rPr>
          <w:rFonts w:asciiTheme="majorBidi" w:hAnsiTheme="majorBidi" w:cstheme="majorBidi"/>
          <w:sz w:val="20"/>
          <w:szCs w:val="20"/>
          <w:rtl/>
        </w:rPr>
        <w:t xml:space="preserve"> </w:t>
      </w:r>
      <w:r w:rsidRPr="007648F8">
        <w:rPr>
          <w:rFonts w:asciiTheme="majorBidi" w:hAnsiTheme="majorBidi" w:cstheme="majorBidi"/>
          <w:sz w:val="20"/>
          <w:szCs w:val="20"/>
          <w:rtl/>
        </w:rPr>
        <w:t xml:space="preserve">مشروع جماعي، </w:t>
      </w:r>
      <w:r>
        <w:rPr>
          <w:rFonts w:asciiTheme="majorBidi" w:hAnsiTheme="majorBidi" w:cstheme="majorBidi" w:hint="cs"/>
          <w:sz w:val="20"/>
          <w:szCs w:val="20"/>
          <w:rtl/>
        </w:rPr>
        <w:t>ورقة عمل</w:t>
      </w:r>
      <w:r w:rsidRPr="007648F8">
        <w:rPr>
          <w:rFonts w:asciiTheme="majorBidi" w:hAnsiTheme="majorBidi" w:cstheme="majorBidi"/>
          <w:sz w:val="20"/>
          <w:szCs w:val="20"/>
          <w:rtl/>
        </w:rPr>
        <w:t xml:space="preserve"> الخ)</w:t>
      </w:r>
    </w:p>
    <w:p w14:paraId="6DBA82F0" w14:textId="77777777" w:rsidR="00390016" w:rsidRPr="005D2DDD" w:rsidRDefault="00390016" w:rsidP="00390016">
      <w:pPr>
        <w:bidi/>
        <w:rPr>
          <w:rFonts w:asciiTheme="majorBidi" w:hAnsiTheme="majorBidi" w:cstheme="majorBidi"/>
          <w:i/>
          <w:iCs/>
          <w:sz w:val="18"/>
          <w:szCs w:val="18"/>
        </w:rPr>
      </w:pPr>
    </w:p>
    <w:p w14:paraId="273E1D89" w14:textId="77777777" w:rsidR="00390016" w:rsidRPr="005D2DDD" w:rsidRDefault="00390016" w:rsidP="00390016">
      <w:pPr>
        <w:bidi/>
        <w:rPr>
          <w:rFonts w:asciiTheme="majorBidi" w:hAnsiTheme="majorBidi" w:cstheme="majorBidi"/>
          <w:i/>
          <w:iCs/>
          <w:sz w:val="18"/>
          <w:szCs w:val="18"/>
        </w:rPr>
      </w:pPr>
    </w:p>
    <w:p w14:paraId="14FFDD6D" w14:textId="77777777" w:rsidR="00390016" w:rsidRPr="005D2DDD" w:rsidRDefault="00390016" w:rsidP="00390016">
      <w:pPr>
        <w:pStyle w:val="1"/>
      </w:pPr>
      <w:bookmarkStart w:id="29" w:name="_Toc526247388"/>
      <w:bookmarkStart w:id="30" w:name="_Toc337793"/>
      <w:bookmarkStart w:id="31" w:name="_Toc39762800"/>
      <w:r w:rsidRPr="005D2DDD">
        <w:rPr>
          <w:rtl/>
        </w:rPr>
        <w:t xml:space="preserve">هـ - </w:t>
      </w:r>
      <w:r>
        <w:rPr>
          <w:rFonts w:hint="cs"/>
          <w:rtl/>
        </w:rPr>
        <w:t xml:space="preserve">أنشطة </w:t>
      </w:r>
      <w:r w:rsidRPr="005D2DDD">
        <w:rPr>
          <w:rFonts w:hint="cs"/>
          <w:rtl/>
        </w:rPr>
        <w:t>الإرشاد</w:t>
      </w:r>
      <w:r w:rsidRPr="005D2DDD">
        <w:rPr>
          <w:rtl/>
        </w:rPr>
        <w:t xml:space="preserve"> الأكاديمي والدعم الطلابي:</w:t>
      </w:r>
      <w:bookmarkEnd w:id="29"/>
      <w:bookmarkEnd w:id="30"/>
      <w:bookmarkEnd w:id="31"/>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390016" w:rsidRPr="005D2DDD" w14:paraId="08F4209B" w14:textId="77777777" w:rsidTr="004D0815">
        <w:trPr>
          <w:trHeight w:val="1298"/>
        </w:trPr>
        <w:tc>
          <w:tcPr>
            <w:tcW w:w="9571" w:type="dxa"/>
          </w:tcPr>
          <w:p w14:paraId="7EDEA171" w14:textId="0EADC1DE" w:rsidR="00E41B94" w:rsidRPr="00256E9E" w:rsidRDefault="00E41B94" w:rsidP="00E41B94">
            <w:pPr>
              <w:bidi/>
              <w:jc w:val="both"/>
              <w:rPr>
                <w:rFonts w:cs="KacstBook"/>
                <w:color w:val="000000" w:themeColor="text1"/>
                <w:sz w:val="28"/>
                <w:szCs w:val="28"/>
                <w:lang w:val="en-AU"/>
              </w:rPr>
            </w:pPr>
            <w:r w:rsidRPr="00E41B94">
              <w:rPr>
                <w:rFonts w:cs="KacstBook" w:hint="cs"/>
                <w:b/>
                <w:bCs/>
                <w:sz w:val="28"/>
                <w:szCs w:val="28"/>
                <w:rtl/>
                <w:lang w:val="en-AU"/>
              </w:rPr>
              <w:t xml:space="preserve">ترتيبات إتاحة </w:t>
            </w:r>
            <w:r w:rsidRPr="00E41B94">
              <w:rPr>
                <w:rFonts w:cs="KacstBook"/>
                <w:b/>
                <w:bCs/>
                <w:sz w:val="28"/>
                <w:szCs w:val="28"/>
                <w:rtl/>
                <w:lang w:val="en-AU"/>
              </w:rPr>
              <w:t xml:space="preserve">أعضاء هيئة التدريس </w:t>
            </w:r>
            <w:r w:rsidRPr="00E41B94">
              <w:rPr>
                <w:rFonts w:cs="KacstBook" w:hint="cs"/>
                <w:b/>
                <w:bCs/>
                <w:sz w:val="28"/>
                <w:szCs w:val="28"/>
                <w:rtl/>
                <w:lang w:val="en-AU"/>
              </w:rPr>
              <w:t>والهيئة التعليمية</w:t>
            </w:r>
            <w:r>
              <w:rPr>
                <w:rFonts w:cs="KacstBook" w:hint="cs"/>
                <w:b/>
                <w:bCs/>
                <w:sz w:val="28"/>
                <w:szCs w:val="28"/>
                <w:rtl/>
                <w:lang w:val="en-AU"/>
              </w:rPr>
              <w:t xml:space="preserve"> </w:t>
            </w:r>
            <w:r w:rsidRPr="00E41B94">
              <w:rPr>
                <w:rFonts w:cs="KacstBook"/>
                <w:b/>
                <w:bCs/>
                <w:sz w:val="28"/>
                <w:szCs w:val="28"/>
                <w:rtl/>
                <w:lang w:val="en-AU"/>
              </w:rPr>
              <w:t xml:space="preserve">للاستشارات والإرشاد الأكاديمي </w:t>
            </w:r>
            <w:r w:rsidRPr="00E41B94">
              <w:rPr>
                <w:rFonts w:cs="KacstBook" w:hint="cs"/>
                <w:b/>
                <w:bCs/>
                <w:sz w:val="28"/>
                <w:szCs w:val="28"/>
                <w:rtl/>
                <w:lang w:val="en-AU"/>
              </w:rPr>
              <w:t>الخاص لكل طالب</w:t>
            </w:r>
            <w:r>
              <w:rPr>
                <w:rFonts w:cs="KacstBook" w:hint="cs"/>
                <w:b/>
                <w:bCs/>
                <w:sz w:val="28"/>
                <w:szCs w:val="28"/>
                <w:rtl/>
                <w:lang w:val="en-AU"/>
              </w:rPr>
              <w:t xml:space="preserve"> </w:t>
            </w:r>
            <w:r w:rsidRPr="00E41B94">
              <w:rPr>
                <w:rFonts w:cs="KacstBook"/>
                <w:rtl/>
                <w:lang w:val="en-AU"/>
              </w:rPr>
              <w:t>(</w:t>
            </w:r>
            <w:r w:rsidRPr="00E41B94">
              <w:rPr>
                <w:rFonts w:cs="KacstBook" w:hint="cs"/>
                <w:rtl/>
                <w:lang w:val="en-AU"/>
              </w:rPr>
              <w:t xml:space="preserve">مع </w:t>
            </w:r>
            <w:r w:rsidRPr="00E41B94">
              <w:rPr>
                <w:rFonts w:cs="KacstBook"/>
                <w:rtl/>
                <w:lang w:val="en-AU"/>
              </w:rPr>
              <w:t xml:space="preserve">ذكر </w:t>
            </w:r>
            <w:r w:rsidRPr="00E41B94">
              <w:rPr>
                <w:rFonts w:cs="KacstBook" w:hint="cs"/>
                <w:rtl/>
                <w:lang w:val="en-AU"/>
              </w:rPr>
              <w:t>م</w:t>
            </w:r>
            <w:r w:rsidRPr="00E41B94">
              <w:rPr>
                <w:rFonts w:cs="KacstBook"/>
                <w:rtl/>
                <w:lang w:val="en-AU"/>
              </w:rPr>
              <w:t>قد</w:t>
            </w:r>
            <w:r w:rsidRPr="00E41B94">
              <w:rPr>
                <w:rFonts w:cs="KacstBook" w:hint="cs"/>
                <w:rtl/>
                <w:lang w:val="en-AU"/>
              </w:rPr>
              <w:t>ا</w:t>
            </w:r>
            <w:r w:rsidRPr="00E41B94">
              <w:rPr>
                <w:rFonts w:cs="KacstBook"/>
                <w:rtl/>
                <w:lang w:val="en-AU"/>
              </w:rPr>
              <w:t xml:space="preserve">ر </w:t>
            </w:r>
            <w:r w:rsidRPr="00256E9E">
              <w:rPr>
                <w:rFonts w:cs="KacstBook"/>
                <w:color w:val="000000" w:themeColor="text1"/>
                <w:rtl/>
                <w:lang w:val="en-AU"/>
              </w:rPr>
              <w:t>الوقت الذي يتوقع أن يتواجد خلاله أعضاء هيئة التدريس لهذا الغرض في كل أسبوع).</w:t>
            </w:r>
          </w:p>
          <w:p w14:paraId="2BB54668" w14:textId="286C03E2" w:rsidR="000E1210" w:rsidRPr="00F250D5" w:rsidRDefault="00EF0BB8" w:rsidP="00F250D5">
            <w:pPr>
              <w:pStyle w:val="af"/>
              <w:numPr>
                <w:ilvl w:val="0"/>
                <w:numId w:val="25"/>
              </w:numPr>
              <w:bidi/>
              <w:jc w:val="both"/>
              <w:rPr>
                <w:rFonts w:cs="KacstBook"/>
                <w:color w:val="000000" w:themeColor="text1"/>
                <w:sz w:val="28"/>
                <w:szCs w:val="28"/>
                <w:rtl/>
              </w:rPr>
            </w:pPr>
            <w:r w:rsidRPr="00F250D5">
              <w:rPr>
                <w:rFonts w:cs="KacstBook" w:hint="cs"/>
                <w:color w:val="000000" w:themeColor="text1"/>
                <w:sz w:val="28"/>
                <w:szCs w:val="28"/>
                <w:rtl/>
              </w:rPr>
              <w:t xml:space="preserve"> الإرشاد العلمي</w:t>
            </w:r>
            <w:r w:rsidR="009B7474" w:rsidRPr="00F250D5">
              <w:rPr>
                <w:rFonts w:cs="KacstBook" w:hint="cs"/>
                <w:color w:val="000000" w:themeColor="text1"/>
                <w:sz w:val="28"/>
                <w:szCs w:val="28"/>
                <w:rtl/>
              </w:rPr>
              <w:t xml:space="preserve"> لكل طالب منذ بداية التحاقه بالبرنامج لتوجيهه في دراسته وفق ما نصت عليه المادة (41) من لائحة الدراسات العليا.</w:t>
            </w:r>
          </w:p>
          <w:p w14:paraId="645AD168" w14:textId="77777777" w:rsidR="000E1210" w:rsidRPr="00256E9E" w:rsidRDefault="00EF0BB8" w:rsidP="00EF0BB8">
            <w:pPr>
              <w:numPr>
                <w:ilvl w:val="0"/>
                <w:numId w:val="25"/>
              </w:numPr>
              <w:bidi/>
              <w:contextualSpacing/>
              <w:jc w:val="both"/>
              <w:rPr>
                <w:rFonts w:cs="KacstBook"/>
                <w:color w:val="000000" w:themeColor="text1"/>
                <w:sz w:val="28"/>
                <w:szCs w:val="28"/>
                <w:rtl/>
              </w:rPr>
            </w:pPr>
            <w:r w:rsidRPr="00256E9E">
              <w:rPr>
                <w:rFonts w:cs="KacstBook" w:hint="cs"/>
                <w:color w:val="000000" w:themeColor="text1"/>
                <w:sz w:val="28"/>
                <w:szCs w:val="28"/>
                <w:rtl/>
              </w:rPr>
              <w:t>- ال</w:t>
            </w:r>
            <w:r w:rsidR="009B7474" w:rsidRPr="00256E9E">
              <w:rPr>
                <w:rFonts w:cs="KacstBook"/>
                <w:color w:val="000000" w:themeColor="text1"/>
                <w:sz w:val="28"/>
                <w:szCs w:val="28"/>
                <w:rtl/>
              </w:rPr>
              <w:t xml:space="preserve">ساعات </w:t>
            </w:r>
            <w:r w:rsidRPr="00256E9E">
              <w:rPr>
                <w:rFonts w:cs="KacstBook" w:hint="cs"/>
                <w:color w:val="000000" w:themeColor="text1"/>
                <w:sz w:val="28"/>
                <w:szCs w:val="28"/>
                <w:rtl/>
              </w:rPr>
              <w:t>ال</w:t>
            </w:r>
            <w:r w:rsidR="009B7474" w:rsidRPr="00256E9E">
              <w:rPr>
                <w:rFonts w:cs="KacstBook"/>
                <w:color w:val="000000" w:themeColor="text1"/>
                <w:sz w:val="28"/>
                <w:szCs w:val="28"/>
                <w:rtl/>
              </w:rPr>
              <w:t>مكتبية</w:t>
            </w:r>
            <w:r w:rsidRPr="00256E9E">
              <w:rPr>
                <w:rFonts w:cs="KacstBook" w:hint="cs"/>
                <w:color w:val="000000" w:themeColor="text1"/>
                <w:sz w:val="28"/>
                <w:szCs w:val="28"/>
                <w:rtl/>
              </w:rPr>
              <w:t xml:space="preserve"> التي يحددها ا</w:t>
            </w:r>
            <w:r w:rsidR="009B7474" w:rsidRPr="00256E9E">
              <w:rPr>
                <w:rFonts w:cs="KacstBook" w:hint="cs"/>
                <w:color w:val="000000" w:themeColor="text1"/>
                <w:sz w:val="28"/>
                <w:szCs w:val="28"/>
                <w:rtl/>
              </w:rPr>
              <w:t>لأساتذة</w:t>
            </w:r>
            <w:r w:rsidR="009B7474" w:rsidRPr="00256E9E">
              <w:rPr>
                <w:rFonts w:cs="KacstBook"/>
                <w:color w:val="000000" w:themeColor="text1"/>
                <w:sz w:val="28"/>
                <w:szCs w:val="28"/>
                <w:rtl/>
              </w:rPr>
              <w:t xml:space="preserve"> </w:t>
            </w:r>
            <w:r w:rsidRPr="00256E9E">
              <w:rPr>
                <w:rFonts w:cs="KacstBook"/>
                <w:color w:val="000000" w:themeColor="text1"/>
                <w:sz w:val="28"/>
                <w:szCs w:val="28"/>
                <w:rtl/>
              </w:rPr>
              <w:t xml:space="preserve">في بداية </w:t>
            </w:r>
            <w:r w:rsidRPr="00256E9E">
              <w:rPr>
                <w:rFonts w:cs="KacstBook" w:hint="cs"/>
                <w:color w:val="000000" w:themeColor="text1"/>
                <w:sz w:val="28"/>
                <w:szCs w:val="28"/>
                <w:rtl/>
              </w:rPr>
              <w:t xml:space="preserve">كل </w:t>
            </w:r>
            <w:r w:rsidR="009B7474" w:rsidRPr="00256E9E">
              <w:rPr>
                <w:rFonts w:cs="KacstBook"/>
                <w:color w:val="000000" w:themeColor="text1"/>
                <w:sz w:val="28"/>
                <w:szCs w:val="28"/>
                <w:rtl/>
              </w:rPr>
              <w:t>فصل بمقدار نصف عدد ساعات المقرر أسبوعيا على الأقل</w:t>
            </w:r>
            <w:r w:rsidR="009B7474" w:rsidRPr="00256E9E">
              <w:rPr>
                <w:rFonts w:cs="KacstBook"/>
                <w:color w:val="000000" w:themeColor="text1"/>
                <w:sz w:val="28"/>
                <w:szCs w:val="28"/>
              </w:rPr>
              <w:t xml:space="preserve">. </w:t>
            </w:r>
          </w:p>
          <w:p w14:paraId="0B206384" w14:textId="77777777" w:rsidR="00EF0BB8" w:rsidRPr="00256E9E" w:rsidRDefault="00EF0BB8" w:rsidP="00EF0BB8">
            <w:pPr>
              <w:numPr>
                <w:ilvl w:val="0"/>
                <w:numId w:val="25"/>
              </w:numPr>
              <w:bidi/>
              <w:contextualSpacing/>
              <w:jc w:val="both"/>
              <w:rPr>
                <w:rFonts w:cs="KacstBook"/>
                <w:color w:val="000000" w:themeColor="text1"/>
                <w:sz w:val="28"/>
                <w:szCs w:val="28"/>
              </w:rPr>
            </w:pPr>
            <w:r w:rsidRPr="00256E9E">
              <w:rPr>
                <w:rFonts w:cs="KacstBook" w:hint="cs"/>
                <w:color w:val="000000" w:themeColor="text1"/>
                <w:sz w:val="28"/>
                <w:szCs w:val="28"/>
                <w:rtl/>
              </w:rPr>
              <w:t>- ال</w:t>
            </w:r>
            <w:r w:rsidR="009B7474" w:rsidRPr="00256E9E">
              <w:rPr>
                <w:rFonts w:cs="KacstBook" w:hint="cs"/>
                <w:color w:val="000000" w:themeColor="text1"/>
                <w:sz w:val="28"/>
                <w:szCs w:val="28"/>
                <w:rtl/>
              </w:rPr>
              <w:t xml:space="preserve">محاضرات </w:t>
            </w:r>
            <w:r w:rsidRPr="00256E9E">
              <w:rPr>
                <w:rFonts w:cs="KacstBook" w:hint="cs"/>
                <w:color w:val="000000" w:themeColor="text1"/>
                <w:sz w:val="28"/>
                <w:szCs w:val="28"/>
                <w:rtl/>
              </w:rPr>
              <w:t>والندوات ال</w:t>
            </w:r>
            <w:r w:rsidR="009B7474" w:rsidRPr="00256E9E">
              <w:rPr>
                <w:rFonts w:cs="KacstBook" w:hint="cs"/>
                <w:color w:val="000000" w:themeColor="text1"/>
                <w:sz w:val="28"/>
                <w:szCs w:val="28"/>
                <w:rtl/>
              </w:rPr>
              <w:t xml:space="preserve">إرشادية </w:t>
            </w:r>
            <w:r w:rsidRPr="00256E9E">
              <w:rPr>
                <w:rFonts w:cs="KacstBook" w:hint="cs"/>
                <w:color w:val="000000" w:themeColor="text1"/>
                <w:sz w:val="28"/>
                <w:szCs w:val="28"/>
                <w:rtl/>
              </w:rPr>
              <w:t xml:space="preserve">التي تعقدها وكالة الدراسات العليا بالكلية </w:t>
            </w:r>
            <w:r w:rsidR="009B7474" w:rsidRPr="00256E9E">
              <w:rPr>
                <w:rFonts w:cs="KacstBook" w:hint="cs"/>
                <w:color w:val="000000" w:themeColor="text1"/>
                <w:sz w:val="28"/>
                <w:szCs w:val="28"/>
                <w:rtl/>
              </w:rPr>
              <w:t>ل</w:t>
            </w:r>
            <w:r w:rsidR="009B7474" w:rsidRPr="00256E9E">
              <w:rPr>
                <w:rFonts w:cs="KacstBook"/>
                <w:color w:val="000000" w:themeColor="text1"/>
                <w:sz w:val="28"/>
                <w:szCs w:val="28"/>
                <w:rtl/>
              </w:rPr>
              <w:t>تزويد الطلاب ب</w:t>
            </w:r>
            <w:r w:rsidRPr="00256E9E">
              <w:rPr>
                <w:rFonts w:cs="KacstBook" w:hint="cs"/>
                <w:color w:val="000000" w:themeColor="text1"/>
                <w:sz w:val="28"/>
                <w:szCs w:val="28"/>
                <w:rtl/>
              </w:rPr>
              <w:t>المهارات اللازمة لإجراء البحوث العلمية.</w:t>
            </w:r>
          </w:p>
          <w:p w14:paraId="74968588" w14:textId="647C56B4" w:rsidR="000E1210" w:rsidRDefault="00EF0BB8" w:rsidP="00EF0BB8">
            <w:pPr>
              <w:numPr>
                <w:ilvl w:val="0"/>
                <w:numId w:val="25"/>
              </w:numPr>
              <w:bidi/>
              <w:contextualSpacing/>
              <w:jc w:val="both"/>
              <w:rPr>
                <w:rFonts w:cs="KacstBook"/>
                <w:color w:val="000000" w:themeColor="text1"/>
                <w:sz w:val="28"/>
                <w:szCs w:val="28"/>
              </w:rPr>
            </w:pPr>
            <w:r w:rsidRPr="00256E9E">
              <w:rPr>
                <w:rFonts w:cs="KacstBook" w:hint="cs"/>
                <w:color w:val="000000" w:themeColor="text1"/>
                <w:sz w:val="28"/>
                <w:szCs w:val="28"/>
                <w:rtl/>
              </w:rPr>
              <w:t xml:space="preserve">- متابعة أمين الدراسات العليا بالقسم معاملات الطلاب ومتطلبات البرنامج وفقا للقواعد التنفيذية للائحة الموحدة للدراسات العليا والعبء التدريسي. </w:t>
            </w:r>
          </w:p>
          <w:p w14:paraId="1117186D" w14:textId="00169F4B" w:rsidR="00A31E6F" w:rsidRDefault="00A31E6F" w:rsidP="00A31E6F">
            <w:pPr>
              <w:numPr>
                <w:ilvl w:val="0"/>
                <w:numId w:val="25"/>
              </w:numPr>
              <w:bidi/>
              <w:contextualSpacing/>
              <w:jc w:val="both"/>
              <w:rPr>
                <w:rFonts w:cs="KacstBook"/>
                <w:color w:val="000000" w:themeColor="text1"/>
                <w:sz w:val="28"/>
                <w:szCs w:val="28"/>
              </w:rPr>
            </w:pPr>
            <w:r>
              <w:rPr>
                <w:rFonts w:cs="KacstBook" w:hint="cs"/>
                <w:color w:val="000000" w:themeColor="text1"/>
                <w:sz w:val="28"/>
                <w:szCs w:val="28"/>
                <w:rtl/>
              </w:rPr>
              <w:t xml:space="preserve">لجنة الإرشاد الأكاديمي لطلاب الدراسات </w:t>
            </w:r>
            <w:r w:rsidR="00AA4005">
              <w:rPr>
                <w:rFonts w:cs="KacstBook" w:hint="cs"/>
                <w:color w:val="000000" w:themeColor="text1"/>
                <w:sz w:val="28"/>
                <w:szCs w:val="28"/>
                <w:rtl/>
              </w:rPr>
              <w:t>العليا.</w:t>
            </w:r>
          </w:p>
          <w:p w14:paraId="65D75AEE" w14:textId="00C82CAC" w:rsidR="00AA4005" w:rsidRPr="000646FF" w:rsidRDefault="00AA4005" w:rsidP="00AA4005">
            <w:pPr>
              <w:numPr>
                <w:ilvl w:val="0"/>
                <w:numId w:val="25"/>
              </w:numPr>
              <w:bidi/>
              <w:contextualSpacing/>
              <w:jc w:val="both"/>
              <w:rPr>
                <w:rFonts w:cs="KacstBook"/>
                <w:color w:val="000000" w:themeColor="text1"/>
                <w:sz w:val="28"/>
                <w:szCs w:val="28"/>
              </w:rPr>
            </w:pPr>
            <w:r w:rsidRPr="000646FF">
              <w:rPr>
                <w:rFonts w:cs="KacstBook" w:hint="cs"/>
                <w:color w:val="000000" w:themeColor="text1"/>
                <w:sz w:val="28"/>
                <w:szCs w:val="28"/>
                <w:rtl/>
              </w:rPr>
              <w:t>اعلان الأستاذ بريده الرسمي للطلاب.</w:t>
            </w:r>
          </w:p>
          <w:p w14:paraId="6E94E477" w14:textId="77777777" w:rsidR="00EF0BB8" w:rsidRDefault="00EF0BB8" w:rsidP="00EF0BB8">
            <w:pPr>
              <w:bidi/>
              <w:contextualSpacing/>
              <w:jc w:val="both"/>
              <w:rPr>
                <w:rFonts w:asciiTheme="majorBidi" w:hAnsiTheme="majorBidi" w:cstheme="majorBidi"/>
                <w:b/>
                <w:bCs/>
                <w:rtl/>
              </w:rPr>
            </w:pPr>
          </w:p>
          <w:p w14:paraId="36DE4B1B" w14:textId="74095712" w:rsidR="003C426D" w:rsidRPr="00EF0BB8" w:rsidRDefault="003C426D" w:rsidP="003C426D">
            <w:pPr>
              <w:bidi/>
              <w:contextualSpacing/>
              <w:jc w:val="both"/>
              <w:rPr>
                <w:rFonts w:asciiTheme="majorBidi" w:hAnsiTheme="majorBidi" w:cstheme="majorBidi"/>
                <w:b/>
                <w:bCs/>
              </w:rPr>
            </w:pPr>
            <w:bookmarkStart w:id="32" w:name="LastPosition"/>
            <w:bookmarkEnd w:id="32"/>
          </w:p>
        </w:tc>
      </w:tr>
    </w:tbl>
    <w:p w14:paraId="18938CF6" w14:textId="77777777" w:rsidR="00390016" w:rsidRPr="005D2DDD" w:rsidRDefault="00390016" w:rsidP="00390016">
      <w:pPr>
        <w:bidi/>
        <w:rPr>
          <w:rFonts w:asciiTheme="majorBidi" w:hAnsiTheme="majorBidi" w:cstheme="majorBidi"/>
          <w:b/>
          <w:bCs/>
          <w:color w:val="C00000"/>
          <w:sz w:val="32"/>
          <w:szCs w:val="32"/>
          <w:lang w:bidi="ar-EG"/>
        </w:rPr>
      </w:pPr>
    </w:p>
    <w:p w14:paraId="6F938B1D" w14:textId="77777777" w:rsidR="00390016" w:rsidRPr="005D2DDD" w:rsidRDefault="00390016" w:rsidP="00390016">
      <w:pPr>
        <w:pStyle w:val="1"/>
      </w:pPr>
      <w:bookmarkStart w:id="33" w:name="_Toc526247389"/>
      <w:bookmarkStart w:id="34" w:name="_Toc337794"/>
      <w:bookmarkStart w:id="35" w:name="_Toc39762801"/>
      <w:r w:rsidRPr="005D2DDD">
        <w:rPr>
          <w:rtl/>
        </w:rPr>
        <w:t>و – مصادر التعلم والمرافق:</w:t>
      </w:r>
      <w:bookmarkEnd w:id="33"/>
      <w:bookmarkEnd w:id="34"/>
      <w:bookmarkEnd w:id="35"/>
      <w:r w:rsidRPr="005D2DDD">
        <w:rPr>
          <w:rtl/>
        </w:rPr>
        <w:t xml:space="preserve"> </w:t>
      </w:r>
    </w:p>
    <w:p w14:paraId="0A4CB7E6" w14:textId="77777777" w:rsidR="00390016" w:rsidRPr="005D2DDD" w:rsidRDefault="00390016" w:rsidP="00390016">
      <w:pPr>
        <w:pStyle w:val="2"/>
        <w:rPr>
          <w:rtl/>
        </w:rPr>
      </w:pPr>
      <w:bookmarkStart w:id="36" w:name="_Toc337795"/>
      <w:bookmarkStart w:id="37" w:name="_Toc39762802"/>
      <w:r w:rsidRPr="00C15DB4">
        <w:rPr>
          <w:rFonts w:hint="cs"/>
          <w:color w:val="C00000"/>
          <w:rtl/>
        </w:rPr>
        <w:t xml:space="preserve">1. </w:t>
      </w:r>
      <w:r>
        <w:rPr>
          <w:rFonts w:hint="cs"/>
          <w:rtl/>
        </w:rPr>
        <w:t xml:space="preserve">قائمة </w:t>
      </w:r>
      <w:r w:rsidRPr="005D2DDD">
        <w:rPr>
          <w:rtl/>
        </w:rPr>
        <w:t>مصادر التعلم:</w:t>
      </w:r>
      <w:bookmarkEnd w:id="36"/>
      <w:bookmarkEnd w:id="37"/>
    </w:p>
    <w:tbl>
      <w:tblPr>
        <w:tblStyle w:val="af0"/>
        <w:bidiVisual/>
        <w:tblW w:w="0" w:type="auto"/>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8242C1" w:rsidRPr="005D2DDD" w14:paraId="21DBC7E6" w14:textId="77777777" w:rsidTr="004D0815">
        <w:trPr>
          <w:trHeight w:val="736"/>
        </w:trPr>
        <w:tc>
          <w:tcPr>
            <w:tcW w:w="2603" w:type="dxa"/>
            <w:vAlign w:val="center"/>
          </w:tcPr>
          <w:p w14:paraId="3C379672" w14:textId="56A5F4AB" w:rsidR="008242C1" w:rsidRPr="005D2DDD" w:rsidRDefault="008242C1" w:rsidP="008242C1">
            <w:pPr>
              <w:bidi/>
              <w:jc w:val="center"/>
              <w:rPr>
                <w:rFonts w:asciiTheme="majorBidi" w:hAnsiTheme="majorBidi" w:cstheme="majorBidi"/>
                <w:b/>
                <w:bCs/>
                <w:sz w:val="26"/>
                <w:szCs w:val="26"/>
              </w:rPr>
            </w:pPr>
            <w:r>
              <w:rPr>
                <w:rFonts w:asciiTheme="majorBidi" w:hAnsiTheme="majorBidi" w:cstheme="majorBidi" w:hint="cs"/>
                <w:b/>
                <w:bCs/>
                <w:rtl/>
              </w:rPr>
              <w:t>المراجع الرئيسة</w:t>
            </w:r>
            <w:r>
              <w:rPr>
                <w:rFonts w:asciiTheme="majorBidi" w:hAnsiTheme="majorBidi" w:cstheme="majorBidi" w:hint="cs"/>
                <w:b/>
                <w:bCs/>
                <w:sz w:val="26"/>
                <w:szCs w:val="26"/>
                <w:rtl/>
              </w:rPr>
              <w:t xml:space="preserve"> للمقرر</w:t>
            </w:r>
          </w:p>
        </w:tc>
        <w:tc>
          <w:tcPr>
            <w:tcW w:w="6968" w:type="dxa"/>
          </w:tcPr>
          <w:p w14:paraId="60DD7EB9" w14:textId="77777777" w:rsidR="004073FE" w:rsidRPr="00256E9E" w:rsidRDefault="004073FE" w:rsidP="00256E9E">
            <w:pPr>
              <w:pStyle w:val="af"/>
              <w:numPr>
                <w:ilvl w:val="0"/>
                <w:numId w:val="27"/>
              </w:numPr>
              <w:bidi/>
              <w:rPr>
                <w:rFonts w:ascii="Arial" w:hAnsi="Arial" w:cs="KacstBook"/>
                <w:sz w:val="28"/>
                <w:szCs w:val="28"/>
              </w:rPr>
            </w:pPr>
            <w:r w:rsidRPr="00256E9E">
              <w:rPr>
                <w:rFonts w:ascii="Arial" w:hAnsi="Arial" w:cs="KacstBook"/>
                <w:sz w:val="28"/>
                <w:szCs w:val="28"/>
                <w:rtl/>
              </w:rPr>
              <w:t>الاستقامة، لابن تيمية</w:t>
            </w:r>
            <w:r w:rsidRPr="00256E9E">
              <w:rPr>
                <w:rFonts w:ascii="Arial" w:hAnsi="Arial" w:cs="KacstBook"/>
                <w:sz w:val="28"/>
                <w:szCs w:val="28"/>
              </w:rPr>
              <w:t>.</w:t>
            </w:r>
          </w:p>
          <w:p w14:paraId="2C53676F" w14:textId="77777777" w:rsidR="004073FE" w:rsidRPr="00256E9E" w:rsidRDefault="004073FE" w:rsidP="00256E9E">
            <w:pPr>
              <w:pStyle w:val="af"/>
              <w:numPr>
                <w:ilvl w:val="0"/>
                <w:numId w:val="27"/>
              </w:numPr>
              <w:bidi/>
              <w:rPr>
                <w:rFonts w:ascii="Arial" w:hAnsi="Arial" w:cs="KacstBook"/>
                <w:sz w:val="28"/>
                <w:szCs w:val="28"/>
              </w:rPr>
            </w:pPr>
            <w:r w:rsidRPr="00256E9E">
              <w:rPr>
                <w:rFonts w:ascii="Arial" w:hAnsi="Arial" w:cs="KacstBook" w:hint="cs"/>
                <w:sz w:val="28"/>
                <w:szCs w:val="28"/>
                <w:rtl/>
              </w:rPr>
              <w:t>مجموع الفتاوى ج10</w:t>
            </w:r>
            <w:r w:rsidRPr="00256E9E">
              <w:rPr>
                <w:rFonts w:ascii="Arial" w:hAnsi="Arial" w:cs="KacstBook"/>
                <w:sz w:val="28"/>
                <w:szCs w:val="28"/>
                <w:rtl/>
              </w:rPr>
              <w:t>، لابن تيمية</w:t>
            </w:r>
            <w:r w:rsidRPr="00256E9E">
              <w:rPr>
                <w:rFonts w:ascii="Arial" w:hAnsi="Arial" w:cs="KacstBook" w:hint="cs"/>
                <w:sz w:val="28"/>
                <w:szCs w:val="28"/>
                <w:rtl/>
              </w:rPr>
              <w:t>.</w:t>
            </w:r>
          </w:p>
          <w:p w14:paraId="3B936D7A" w14:textId="1265BEDC" w:rsidR="008242C1" w:rsidRPr="00256E9E" w:rsidRDefault="004073FE" w:rsidP="00256E9E">
            <w:pPr>
              <w:pStyle w:val="af"/>
              <w:numPr>
                <w:ilvl w:val="0"/>
                <w:numId w:val="27"/>
              </w:numPr>
              <w:bidi/>
              <w:rPr>
                <w:rFonts w:ascii="Arial" w:hAnsi="Arial" w:cs="KacstBook"/>
                <w:sz w:val="28"/>
                <w:szCs w:val="28"/>
              </w:rPr>
            </w:pPr>
            <w:r w:rsidRPr="00256E9E">
              <w:rPr>
                <w:rFonts w:ascii="Arial" w:hAnsi="Arial" w:cs="KacstBook" w:hint="cs"/>
                <w:sz w:val="28"/>
                <w:szCs w:val="28"/>
                <w:rtl/>
              </w:rPr>
              <w:t>مدارج السالكين، لابن القيم.</w:t>
            </w:r>
          </w:p>
        </w:tc>
      </w:tr>
      <w:tr w:rsidR="008242C1" w:rsidRPr="005D2DDD" w14:paraId="09282DE0" w14:textId="77777777" w:rsidTr="001361A3">
        <w:trPr>
          <w:trHeight w:val="736"/>
        </w:trPr>
        <w:tc>
          <w:tcPr>
            <w:tcW w:w="2603" w:type="dxa"/>
            <w:shd w:val="clear" w:color="auto" w:fill="DBE5F1" w:themeFill="accent1" w:themeFillTint="33"/>
            <w:vAlign w:val="center"/>
          </w:tcPr>
          <w:p w14:paraId="07908F96" w14:textId="77777777" w:rsidR="008242C1" w:rsidRPr="005D2DDD" w:rsidRDefault="008242C1" w:rsidP="008242C1">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DBE5F1" w:themeFill="accent1" w:themeFillTint="33"/>
            <w:vAlign w:val="center"/>
          </w:tcPr>
          <w:p w14:paraId="65C87091" w14:textId="77777777" w:rsidR="00C55F19" w:rsidRPr="00256E9E" w:rsidRDefault="00C55F19" w:rsidP="00FB2D8F">
            <w:pPr>
              <w:numPr>
                <w:ilvl w:val="0"/>
                <w:numId w:val="9"/>
              </w:numPr>
              <w:bidi/>
              <w:rPr>
                <w:rFonts w:ascii="Arial" w:hAnsi="Arial" w:cs="KacstBook"/>
                <w:color w:val="000000" w:themeColor="text1"/>
                <w:sz w:val="28"/>
                <w:szCs w:val="28"/>
              </w:rPr>
            </w:pPr>
            <w:r w:rsidRPr="00256E9E">
              <w:rPr>
                <w:rFonts w:ascii="Arial" w:hAnsi="Arial" w:cs="KacstBook" w:hint="cs"/>
                <w:color w:val="000000" w:themeColor="text1"/>
                <w:sz w:val="28"/>
                <w:szCs w:val="28"/>
                <w:rtl/>
              </w:rPr>
              <w:t>تلبيس إبليس، لابن الجوزي.</w:t>
            </w:r>
          </w:p>
          <w:p w14:paraId="4CFB8315" w14:textId="1503DB55" w:rsidR="00FB2D8F" w:rsidRPr="00FB2D8F" w:rsidRDefault="00FB2D8F" w:rsidP="00FB2D8F">
            <w:pPr>
              <w:pStyle w:val="af"/>
              <w:numPr>
                <w:ilvl w:val="0"/>
                <w:numId w:val="9"/>
              </w:numPr>
              <w:bidi/>
              <w:rPr>
                <w:rFonts w:ascii="Arial" w:hAnsi="Arial" w:cs="KacstBook"/>
                <w:sz w:val="28"/>
                <w:szCs w:val="28"/>
              </w:rPr>
            </w:pPr>
            <w:r w:rsidRPr="00256E9E">
              <w:rPr>
                <w:rFonts w:ascii="Arial" w:hAnsi="Arial" w:cs="KacstBook" w:hint="cs"/>
                <w:sz w:val="28"/>
                <w:szCs w:val="28"/>
                <w:rtl/>
              </w:rPr>
              <w:t>الرد على الشاذلي في حزبه، لابن تيمية.</w:t>
            </w:r>
          </w:p>
          <w:p w14:paraId="35C63A96" w14:textId="267AB842" w:rsidR="00C55F19" w:rsidRPr="00256E9E" w:rsidRDefault="00C55F19" w:rsidP="00FB2D8F">
            <w:pPr>
              <w:numPr>
                <w:ilvl w:val="0"/>
                <w:numId w:val="9"/>
              </w:numPr>
              <w:bidi/>
              <w:rPr>
                <w:rFonts w:ascii="Arial" w:hAnsi="Arial" w:cs="KacstBook"/>
                <w:color w:val="000000" w:themeColor="text1"/>
                <w:sz w:val="28"/>
                <w:szCs w:val="28"/>
                <w:rtl/>
              </w:rPr>
            </w:pPr>
            <w:r w:rsidRPr="00256E9E">
              <w:rPr>
                <w:rFonts w:ascii="Arial" w:hAnsi="Arial" w:cs="KacstBook" w:hint="cs"/>
                <w:color w:val="000000" w:themeColor="text1"/>
                <w:sz w:val="28"/>
                <w:szCs w:val="28"/>
                <w:rtl/>
              </w:rPr>
              <w:t xml:space="preserve">القول </w:t>
            </w:r>
            <w:proofErr w:type="spellStart"/>
            <w:r w:rsidRPr="00256E9E">
              <w:rPr>
                <w:rFonts w:ascii="Arial" w:hAnsi="Arial" w:cs="KacstBook" w:hint="cs"/>
                <w:color w:val="000000" w:themeColor="text1"/>
                <w:sz w:val="28"/>
                <w:szCs w:val="28"/>
                <w:rtl/>
              </w:rPr>
              <w:t>المنبي</w:t>
            </w:r>
            <w:proofErr w:type="spellEnd"/>
            <w:r w:rsidRPr="00256E9E">
              <w:rPr>
                <w:rFonts w:ascii="Arial" w:hAnsi="Arial" w:cs="KacstBook" w:hint="cs"/>
                <w:color w:val="000000" w:themeColor="text1"/>
                <w:sz w:val="28"/>
                <w:szCs w:val="28"/>
                <w:rtl/>
              </w:rPr>
              <w:t xml:space="preserve"> في ترجمة ابن عربي، للسخاوي. </w:t>
            </w:r>
          </w:p>
          <w:p w14:paraId="176B8E19" w14:textId="503CDEC2" w:rsidR="008242C1" w:rsidRPr="00256E9E" w:rsidRDefault="008242C1" w:rsidP="00FB2D8F">
            <w:pPr>
              <w:numPr>
                <w:ilvl w:val="0"/>
                <w:numId w:val="9"/>
              </w:numPr>
              <w:bidi/>
              <w:contextualSpacing/>
              <w:jc w:val="both"/>
              <w:rPr>
                <w:rFonts w:asciiTheme="majorBidi" w:hAnsiTheme="majorBidi" w:cstheme="majorBidi"/>
                <w:color w:val="000000" w:themeColor="text1"/>
              </w:rPr>
            </w:pPr>
            <w:r w:rsidRPr="00256E9E">
              <w:rPr>
                <w:rFonts w:cs="KacstBook" w:hint="cs"/>
                <w:color w:val="000000" w:themeColor="text1"/>
                <w:sz w:val="28"/>
                <w:szCs w:val="28"/>
                <w:rtl/>
                <w:lang w:val="en-AU"/>
              </w:rPr>
              <w:t xml:space="preserve">منشورات هيئة كبار </w:t>
            </w:r>
            <w:proofErr w:type="gramStart"/>
            <w:r w:rsidRPr="00256E9E">
              <w:rPr>
                <w:rFonts w:cs="KacstBook" w:hint="cs"/>
                <w:color w:val="000000" w:themeColor="text1"/>
                <w:sz w:val="28"/>
                <w:szCs w:val="28"/>
                <w:rtl/>
                <w:lang w:val="en-AU"/>
              </w:rPr>
              <w:t>العلماء،.</w:t>
            </w:r>
            <w:proofErr w:type="gramEnd"/>
          </w:p>
          <w:p w14:paraId="4FE1167A" w14:textId="7470D6D1" w:rsidR="004D0815" w:rsidRPr="00256E9E" w:rsidRDefault="004D0815" w:rsidP="00FB2D8F">
            <w:pPr>
              <w:numPr>
                <w:ilvl w:val="0"/>
                <w:numId w:val="9"/>
              </w:numPr>
              <w:bidi/>
              <w:contextualSpacing/>
              <w:jc w:val="both"/>
              <w:rPr>
                <w:rFonts w:asciiTheme="majorBidi" w:hAnsiTheme="majorBidi" w:cstheme="majorBidi"/>
                <w:color w:val="000000" w:themeColor="text1"/>
              </w:rPr>
            </w:pPr>
            <w:r w:rsidRPr="00256E9E">
              <w:rPr>
                <w:rFonts w:cs="KacstBook"/>
                <w:color w:val="000000" w:themeColor="text1"/>
                <w:sz w:val="28"/>
                <w:szCs w:val="28"/>
                <w:rtl/>
              </w:rPr>
              <w:t xml:space="preserve">موسوعة العقيدة والأديان والفرق والمذاهب المعاصرة تحت إشراف جمعية </w:t>
            </w:r>
            <w:proofErr w:type="gramStart"/>
            <w:r w:rsidRPr="00256E9E">
              <w:rPr>
                <w:rFonts w:cs="KacstBook"/>
                <w:color w:val="000000" w:themeColor="text1"/>
                <w:sz w:val="28"/>
                <w:szCs w:val="28"/>
                <w:rtl/>
              </w:rPr>
              <w:t>العقيدة .</w:t>
            </w:r>
            <w:proofErr w:type="gramEnd"/>
          </w:p>
        </w:tc>
      </w:tr>
      <w:tr w:rsidR="008242C1" w:rsidRPr="005D2DDD" w14:paraId="266E3982" w14:textId="77777777" w:rsidTr="004D0815">
        <w:trPr>
          <w:trHeight w:val="736"/>
        </w:trPr>
        <w:tc>
          <w:tcPr>
            <w:tcW w:w="2603" w:type="dxa"/>
            <w:vAlign w:val="center"/>
          </w:tcPr>
          <w:p w14:paraId="65749EE6" w14:textId="77777777" w:rsidR="008242C1" w:rsidRPr="00FE6640" w:rsidRDefault="008242C1" w:rsidP="008242C1">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2B4AB30E" w14:textId="77777777" w:rsidR="008242C1" w:rsidRPr="0010436D" w:rsidRDefault="008242C1" w:rsidP="008242C1">
            <w:pPr>
              <w:bidi/>
              <w:jc w:val="both"/>
              <w:rPr>
                <w:rFonts w:cs="KacstBook"/>
                <w:sz w:val="28"/>
                <w:szCs w:val="28"/>
                <w:rtl/>
                <w:lang w:val="en-AU"/>
              </w:rPr>
            </w:pPr>
            <w:r w:rsidRPr="0010436D">
              <w:rPr>
                <w:rFonts w:cs="KacstBook" w:hint="cs"/>
                <w:sz w:val="28"/>
                <w:szCs w:val="28"/>
                <w:rtl/>
                <w:lang w:val="en-AU"/>
              </w:rPr>
              <w:t>١-الرئاسة العامة للبحوث والإفتاء.</w:t>
            </w:r>
            <w:hyperlink r:id="rId11" w:history="1">
              <w:r w:rsidRPr="0010436D">
                <w:rPr>
                  <w:rFonts w:cs="KacstBook"/>
                  <w:color w:val="0000FF" w:themeColor="hyperlink"/>
                  <w:sz w:val="28"/>
                  <w:szCs w:val="28"/>
                  <w:u w:val="single"/>
                  <w:lang w:val="en-AU"/>
                </w:rPr>
                <w:t>www.alifta.gov.sa</w:t>
              </w:r>
            </w:hyperlink>
          </w:p>
          <w:p w14:paraId="6BC3F188" w14:textId="77777777" w:rsidR="008242C1" w:rsidRPr="0010436D" w:rsidRDefault="008242C1" w:rsidP="008242C1">
            <w:pPr>
              <w:bidi/>
              <w:jc w:val="both"/>
              <w:rPr>
                <w:rFonts w:cs="KacstBook"/>
                <w:sz w:val="28"/>
                <w:szCs w:val="28"/>
                <w:lang w:val="en-AU"/>
              </w:rPr>
            </w:pPr>
            <w:r w:rsidRPr="0010436D">
              <w:rPr>
                <w:rFonts w:cs="KacstBook" w:hint="cs"/>
                <w:sz w:val="28"/>
                <w:szCs w:val="28"/>
                <w:rtl/>
                <w:lang w:val="en-AU"/>
              </w:rPr>
              <w:t xml:space="preserve">٢-وزارة الشؤون الإسلامية والدعوة والإرشاد، </w:t>
            </w:r>
            <w:r w:rsidRPr="0010436D">
              <w:rPr>
                <w:rFonts w:cs="KacstBook"/>
                <w:sz w:val="28"/>
                <w:szCs w:val="28"/>
                <w:lang w:val="en-AU"/>
              </w:rPr>
              <w:t>www.moia.gov.sa</w:t>
            </w:r>
          </w:p>
          <w:p w14:paraId="4600C40E" w14:textId="159D57C5" w:rsidR="008242C1" w:rsidRPr="0010436D" w:rsidRDefault="008A03B9" w:rsidP="008242C1">
            <w:pPr>
              <w:bidi/>
              <w:jc w:val="lowKashida"/>
              <w:rPr>
                <w:rFonts w:asciiTheme="majorBidi" w:hAnsiTheme="majorBidi" w:cstheme="majorBidi"/>
                <w:lang w:val="en-AU"/>
              </w:rPr>
            </w:pPr>
            <w:r w:rsidRPr="0010436D">
              <w:rPr>
                <w:rFonts w:asciiTheme="majorBidi" w:hAnsiTheme="majorBidi" w:cstheme="majorBidi"/>
                <w:lang w:val="en-AU"/>
              </w:rPr>
              <w:t xml:space="preserve"> </w:t>
            </w:r>
          </w:p>
        </w:tc>
      </w:tr>
      <w:tr w:rsidR="008242C1" w:rsidRPr="005D2DDD" w14:paraId="0801D898" w14:textId="77777777" w:rsidTr="001361A3">
        <w:trPr>
          <w:trHeight w:val="736"/>
        </w:trPr>
        <w:tc>
          <w:tcPr>
            <w:tcW w:w="2603" w:type="dxa"/>
            <w:shd w:val="clear" w:color="auto" w:fill="DBE5F1" w:themeFill="accent1" w:themeFillTint="33"/>
            <w:vAlign w:val="center"/>
          </w:tcPr>
          <w:p w14:paraId="6DA103B2" w14:textId="77777777" w:rsidR="008242C1" w:rsidRPr="00FE6640" w:rsidRDefault="008242C1" w:rsidP="008242C1">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BE5F1" w:themeFill="accent1" w:themeFillTint="33"/>
            <w:vAlign w:val="center"/>
          </w:tcPr>
          <w:p w14:paraId="5517AAD7" w14:textId="60284AD1" w:rsidR="008242C1" w:rsidRPr="00E115D6" w:rsidRDefault="008242C1" w:rsidP="008242C1">
            <w:pPr>
              <w:bidi/>
              <w:jc w:val="lowKashida"/>
              <w:rPr>
                <w:rFonts w:asciiTheme="majorBidi" w:hAnsiTheme="majorBidi" w:cstheme="majorBidi"/>
              </w:rPr>
            </w:pPr>
            <w:r>
              <w:rPr>
                <w:rFonts w:asciiTheme="majorBidi" w:hAnsiTheme="majorBidi" w:cstheme="majorBidi" w:hint="cs"/>
                <w:rtl/>
              </w:rPr>
              <w:t>-</w:t>
            </w:r>
          </w:p>
        </w:tc>
      </w:tr>
    </w:tbl>
    <w:p w14:paraId="0959451B" w14:textId="7A461C6F" w:rsidR="00390016" w:rsidRPr="005D2DDD" w:rsidRDefault="00390016" w:rsidP="00390016">
      <w:pPr>
        <w:pStyle w:val="2"/>
      </w:pPr>
      <w:bookmarkStart w:id="38" w:name="_Toc526247390"/>
      <w:bookmarkStart w:id="39" w:name="_Toc337796"/>
      <w:bookmarkStart w:id="40" w:name="_Toc39762803"/>
      <w:r w:rsidRPr="00912E22">
        <w:rPr>
          <w:rFonts w:hint="cs"/>
          <w:color w:val="C00000"/>
          <w:rtl/>
        </w:rPr>
        <w:t>2.</w:t>
      </w:r>
      <w:r w:rsidRPr="005D2DDD">
        <w:rPr>
          <w:rFonts w:hint="cs"/>
          <w:rtl/>
        </w:rPr>
        <w:t xml:space="preserve"> </w:t>
      </w:r>
      <w:r w:rsidRPr="005D2DDD">
        <w:rPr>
          <w:rtl/>
        </w:rPr>
        <w:t>المرافق والتجهيزات</w:t>
      </w:r>
      <w:r w:rsidR="007F27A3">
        <w:rPr>
          <w:rFonts w:hint="cs"/>
          <w:rtl/>
        </w:rPr>
        <w:t xml:space="preserve"> التعليمية والبحثية </w:t>
      </w:r>
      <w:r w:rsidRPr="005D2DDD">
        <w:rPr>
          <w:rtl/>
        </w:rPr>
        <w:t>المطلوبة:</w:t>
      </w:r>
      <w:bookmarkEnd w:id="38"/>
      <w:bookmarkEnd w:id="39"/>
      <w:bookmarkEnd w:id="40"/>
    </w:p>
    <w:tbl>
      <w:tblPr>
        <w:tblStyle w:val="af0"/>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390016" w:rsidRPr="005D2DDD" w14:paraId="27F3183F" w14:textId="77777777" w:rsidTr="001361A3">
        <w:trPr>
          <w:trHeight w:val="439"/>
          <w:tblHeader/>
        </w:trPr>
        <w:tc>
          <w:tcPr>
            <w:tcW w:w="3840" w:type="dxa"/>
            <w:tcBorders>
              <w:bottom w:val="single" w:sz="8" w:space="0" w:color="auto"/>
            </w:tcBorders>
            <w:shd w:val="clear" w:color="auto" w:fill="B8CCE4" w:themeFill="accent1" w:themeFillTint="66"/>
            <w:vAlign w:val="center"/>
          </w:tcPr>
          <w:p w14:paraId="40BCDBE6" w14:textId="77777777" w:rsidR="00390016" w:rsidRPr="005D2DDD" w:rsidRDefault="00390016" w:rsidP="004D0815">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5731" w:type="dxa"/>
            <w:tcBorders>
              <w:bottom w:val="single" w:sz="8" w:space="0" w:color="auto"/>
            </w:tcBorders>
            <w:shd w:val="clear" w:color="auto" w:fill="B8CCE4" w:themeFill="accent1" w:themeFillTint="66"/>
            <w:vAlign w:val="center"/>
          </w:tcPr>
          <w:p w14:paraId="284CDE26" w14:textId="77777777" w:rsidR="00390016" w:rsidRPr="005D2DDD" w:rsidRDefault="00390016" w:rsidP="004D0815">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390016" w:rsidRPr="005D2DDD" w14:paraId="4EFC0764" w14:textId="77777777" w:rsidTr="004D0815">
        <w:trPr>
          <w:trHeight w:val="506"/>
        </w:trPr>
        <w:tc>
          <w:tcPr>
            <w:tcW w:w="3840" w:type="dxa"/>
            <w:tcBorders>
              <w:top w:val="single" w:sz="8" w:space="0" w:color="auto"/>
              <w:bottom w:val="dashSmallGap" w:sz="4" w:space="0" w:color="auto"/>
            </w:tcBorders>
            <w:vAlign w:val="center"/>
          </w:tcPr>
          <w:p w14:paraId="33F5E475" w14:textId="77777777" w:rsidR="00390016" w:rsidRPr="005D2DDD" w:rsidRDefault="00390016" w:rsidP="004D0815">
            <w:pPr>
              <w:bidi/>
              <w:jc w:val="center"/>
              <w:rPr>
                <w:rFonts w:asciiTheme="majorBidi" w:hAnsiTheme="majorBidi" w:cstheme="majorBidi"/>
                <w:b/>
                <w:bCs/>
              </w:rPr>
            </w:pPr>
            <w:r w:rsidRPr="005D2DDD">
              <w:rPr>
                <w:rFonts w:asciiTheme="majorBidi" w:hAnsiTheme="majorBidi" w:cstheme="majorBidi"/>
                <w:b/>
                <w:bCs/>
                <w:rtl/>
              </w:rPr>
              <w:t>المرافق</w:t>
            </w:r>
          </w:p>
          <w:p w14:paraId="7B4A1F7D" w14:textId="77777777" w:rsidR="00390016" w:rsidRPr="005D2DDD" w:rsidRDefault="00390016" w:rsidP="004D0815">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5731" w:type="dxa"/>
            <w:tcBorders>
              <w:top w:val="single" w:sz="8" w:space="0" w:color="auto"/>
              <w:bottom w:val="dashSmallGap" w:sz="4" w:space="0" w:color="auto"/>
            </w:tcBorders>
            <w:vAlign w:val="center"/>
          </w:tcPr>
          <w:p w14:paraId="2C2BFA40" w14:textId="77777777" w:rsidR="007C722B" w:rsidRPr="007C722B" w:rsidRDefault="007C722B" w:rsidP="007C722B">
            <w:pPr>
              <w:numPr>
                <w:ilvl w:val="0"/>
                <w:numId w:val="10"/>
              </w:numPr>
              <w:bidi/>
              <w:contextualSpacing/>
              <w:jc w:val="both"/>
              <w:rPr>
                <w:rFonts w:cs="KacstBook"/>
                <w:sz w:val="28"/>
                <w:szCs w:val="28"/>
                <w:lang w:val="en-AU"/>
              </w:rPr>
            </w:pPr>
            <w:r w:rsidRPr="007C722B">
              <w:rPr>
                <w:rFonts w:cs="KacstBook" w:hint="cs"/>
                <w:sz w:val="28"/>
                <w:szCs w:val="28"/>
                <w:rtl/>
                <w:lang w:val="en-AU"/>
              </w:rPr>
              <w:t>قاعة المحاضرات</w:t>
            </w:r>
          </w:p>
          <w:p w14:paraId="2E2C2771" w14:textId="77777777" w:rsidR="007C722B" w:rsidRPr="007C722B" w:rsidRDefault="007C722B" w:rsidP="007C722B">
            <w:pPr>
              <w:numPr>
                <w:ilvl w:val="0"/>
                <w:numId w:val="10"/>
              </w:numPr>
              <w:bidi/>
              <w:contextualSpacing/>
              <w:jc w:val="both"/>
              <w:rPr>
                <w:rFonts w:cs="KacstBook"/>
                <w:sz w:val="28"/>
                <w:szCs w:val="28"/>
                <w:rtl/>
                <w:lang w:val="en-AU"/>
              </w:rPr>
            </w:pPr>
            <w:r w:rsidRPr="007C722B">
              <w:rPr>
                <w:rFonts w:cs="KacstBook" w:hint="cs"/>
                <w:sz w:val="28"/>
                <w:szCs w:val="28"/>
                <w:rtl/>
                <w:lang w:val="en-AU"/>
              </w:rPr>
              <w:t>قاعة بحث تضم مكتبة تحتوي على المراجع الأساسية، ومكتبة رقمية شاملة، وأجهزة حاسوب.</w:t>
            </w:r>
          </w:p>
          <w:p w14:paraId="3A380C08" w14:textId="13325CC3" w:rsidR="007C722B" w:rsidRPr="007C722B" w:rsidRDefault="007C722B" w:rsidP="007C722B">
            <w:pPr>
              <w:numPr>
                <w:ilvl w:val="0"/>
                <w:numId w:val="10"/>
              </w:numPr>
              <w:bidi/>
              <w:contextualSpacing/>
              <w:jc w:val="both"/>
              <w:rPr>
                <w:rFonts w:asciiTheme="majorBidi" w:hAnsiTheme="majorBidi" w:cstheme="majorBidi"/>
              </w:rPr>
            </w:pPr>
            <w:r w:rsidRPr="007C722B">
              <w:rPr>
                <w:rFonts w:cs="KacstBook" w:hint="cs"/>
                <w:sz w:val="28"/>
                <w:szCs w:val="28"/>
                <w:rtl/>
                <w:lang w:val="en-AU"/>
              </w:rPr>
              <w:t>قاعات</w:t>
            </w:r>
            <w:r>
              <w:rPr>
                <w:rFonts w:cs="KacstBook" w:hint="cs"/>
                <w:sz w:val="28"/>
                <w:szCs w:val="28"/>
                <w:rtl/>
                <w:lang w:val="en-AU"/>
              </w:rPr>
              <w:t xml:space="preserve"> </w:t>
            </w:r>
            <w:r w:rsidRPr="007C722B">
              <w:rPr>
                <w:rFonts w:cs="KacstBook" w:hint="cs"/>
                <w:sz w:val="28"/>
                <w:szCs w:val="28"/>
                <w:rtl/>
                <w:lang w:val="en-AU"/>
              </w:rPr>
              <w:t>تعليم مطور.</w:t>
            </w:r>
          </w:p>
          <w:p w14:paraId="65A6E715" w14:textId="1D61564A" w:rsidR="00390016" w:rsidRPr="00296746" w:rsidRDefault="007C722B" w:rsidP="007C722B">
            <w:pPr>
              <w:numPr>
                <w:ilvl w:val="0"/>
                <w:numId w:val="10"/>
              </w:numPr>
              <w:bidi/>
              <w:contextualSpacing/>
              <w:jc w:val="both"/>
              <w:rPr>
                <w:rFonts w:asciiTheme="majorBidi" w:hAnsiTheme="majorBidi" w:cstheme="majorBidi"/>
              </w:rPr>
            </w:pPr>
            <w:r w:rsidRPr="007C722B">
              <w:rPr>
                <w:rFonts w:cs="KacstBook" w:hint="cs"/>
                <w:sz w:val="28"/>
                <w:szCs w:val="28"/>
                <w:rtl/>
                <w:lang w:val="en-AU"/>
              </w:rPr>
              <w:t>قاعات تواصل نشط لتدريس الأساتذة لشطر الطالبات.</w:t>
            </w:r>
          </w:p>
        </w:tc>
      </w:tr>
      <w:tr w:rsidR="00390016" w:rsidRPr="005D2DDD" w14:paraId="40D9BF19" w14:textId="77777777" w:rsidTr="004D0815">
        <w:trPr>
          <w:trHeight w:val="506"/>
        </w:trPr>
        <w:tc>
          <w:tcPr>
            <w:tcW w:w="3840" w:type="dxa"/>
            <w:tcBorders>
              <w:top w:val="dashSmallGap" w:sz="4" w:space="0" w:color="auto"/>
              <w:bottom w:val="dashSmallGap" w:sz="4" w:space="0" w:color="auto"/>
            </w:tcBorders>
            <w:vAlign w:val="center"/>
          </w:tcPr>
          <w:p w14:paraId="35B45D59" w14:textId="77777777" w:rsidR="00390016" w:rsidRPr="005D2DDD" w:rsidRDefault="00390016" w:rsidP="004D0815">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636DE6E3" w14:textId="77777777" w:rsidR="00390016" w:rsidRPr="005D2DDD" w:rsidRDefault="00390016" w:rsidP="004D0815">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5731" w:type="dxa"/>
            <w:tcBorders>
              <w:top w:val="dashSmallGap" w:sz="4" w:space="0" w:color="auto"/>
              <w:bottom w:val="dashSmallGap" w:sz="4" w:space="0" w:color="auto"/>
            </w:tcBorders>
            <w:vAlign w:val="center"/>
          </w:tcPr>
          <w:p w14:paraId="0819A262" w14:textId="77777777" w:rsidR="007C722B" w:rsidRPr="007C722B" w:rsidRDefault="007C722B" w:rsidP="007C722B">
            <w:pPr>
              <w:numPr>
                <w:ilvl w:val="0"/>
                <w:numId w:val="11"/>
              </w:numPr>
              <w:bidi/>
              <w:contextualSpacing/>
              <w:jc w:val="both"/>
              <w:rPr>
                <w:rFonts w:cs="KacstBook"/>
                <w:sz w:val="28"/>
                <w:szCs w:val="28"/>
                <w:lang w:val="en-AU"/>
              </w:rPr>
            </w:pPr>
            <w:r w:rsidRPr="007C722B">
              <w:rPr>
                <w:rFonts w:cs="KacstBook" w:hint="cs"/>
                <w:sz w:val="28"/>
                <w:szCs w:val="28"/>
                <w:rtl/>
                <w:lang w:val="en-AU"/>
              </w:rPr>
              <w:t>مكتبة رقمية شاملة للمصادر والمراجع والأوعية العلمية الخاصة بالمقرر.</w:t>
            </w:r>
          </w:p>
          <w:p w14:paraId="5A772CE4" w14:textId="77777777" w:rsidR="007C722B" w:rsidRPr="007C722B" w:rsidRDefault="007C722B" w:rsidP="007C722B">
            <w:pPr>
              <w:numPr>
                <w:ilvl w:val="0"/>
                <w:numId w:val="11"/>
              </w:numPr>
              <w:bidi/>
              <w:contextualSpacing/>
              <w:jc w:val="both"/>
              <w:rPr>
                <w:rFonts w:cs="KacstBook"/>
                <w:sz w:val="28"/>
                <w:szCs w:val="28"/>
                <w:lang w:val="en-AU"/>
              </w:rPr>
            </w:pPr>
            <w:r w:rsidRPr="007C722B">
              <w:rPr>
                <w:rFonts w:cs="KacstBook" w:hint="cs"/>
                <w:sz w:val="28"/>
                <w:szCs w:val="28"/>
                <w:rtl/>
                <w:lang w:val="en-AU"/>
              </w:rPr>
              <w:t>أجهزة حاسوب لاستخدام المكتبة الرقمية وشبكة الإنترنت.</w:t>
            </w:r>
          </w:p>
          <w:p w14:paraId="290215E0" w14:textId="5BE9C001" w:rsidR="007C722B" w:rsidRPr="007C722B" w:rsidRDefault="007C722B" w:rsidP="007C722B">
            <w:pPr>
              <w:numPr>
                <w:ilvl w:val="0"/>
                <w:numId w:val="11"/>
              </w:numPr>
              <w:bidi/>
              <w:contextualSpacing/>
              <w:jc w:val="both"/>
              <w:rPr>
                <w:rFonts w:cs="KacstBook"/>
                <w:sz w:val="28"/>
                <w:szCs w:val="28"/>
                <w:rtl/>
                <w:lang w:val="en-AU"/>
              </w:rPr>
            </w:pPr>
            <w:r w:rsidRPr="007C722B">
              <w:rPr>
                <w:rFonts w:cs="KacstBook" w:hint="cs"/>
                <w:sz w:val="28"/>
                <w:szCs w:val="28"/>
                <w:rtl/>
                <w:lang w:val="en-AU"/>
              </w:rPr>
              <w:t xml:space="preserve">شبكة </w:t>
            </w:r>
            <w:r w:rsidR="007F3E47" w:rsidRPr="007C722B">
              <w:rPr>
                <w:rFonts w:ascii="Arial" w:hAnsi="Arial" w:cs="Arial" w:hint="cs"/>
                <w:sz w:val="28"/>
                <w:szCs w:val="28"/>
                <w:rtl/>
                <w:lang w:val="en-AU"/>
              </w:rPr>
              <w:t>اتصال</w:t>
            </w:r>
            <w:r w:rsidRPr="007C722B">
              <w:rPr>
                <w:rFonts w:cs="KacstBook" w:hint="cs"/>
                <w:sz w:val="28"/>
                <w:szCs w:val="28"/>
                <w:rtl/>
                <w:lang w:val="en-AU"/>
              </w:rPr>
              <w:t xml:space="preserve"> بالإنترنت</w:t>
            </w:r>
          </w:p>
          <w:p w14:paraId="4E3195EB" w14:textId="77777777" w:rsidR="007C722B" w:rsidRPr="007C722B" w:rsidRDefault="007C722B" w:rsidP="007C722B">
            <w:pPr>
              <w:numPr>
                <w:ilvl w:val="0"/>
                <w:numId w:val="11"/>
              </w:numPr>
              <w:bidi/>
              <w:contextualSpacing/>
              <w:jc w:val="both"/>
              <w:rPr>
                <w:rFonts w:asciiTheme="majorBidi" w:hAnsiTheme="majorBidi" w:cstheme="majorBidi"/>
              </w:rPr>
            </w:pPr>
            <w:r w:rsidRPr="007C722B">
              <w:rPr>
                <w:rFonts w:cs="KacstBook"/>
                <w:sz w:val="28"/>
                <w:szCs w:val="28"/>
                <w:rtl/>
                <w:lang w:val="en-AU"/>
              </w:rPr>
              <w:t>أداة عرض البيانات</w:t>
            </w:r>
            <w:r w:rsidRPr="007C722B">
              <w:rPr>
                <w:rFonts w:cs="KacstBook"/>
                <w:sz w:val="28"/>
                <w:szCs w:val="28"/>
                <w:lang w:val="en-AU"/>
              </w:rPr>
              <w:t>.</w:t>
            </w:r>
          </w:p>
          <w:p w14:paraId="0A3F7E37" w14:textId="0B3A1483" w:rsidR="00390016" w:rsidRPr="00296746" w:rsidRDefault="007C722B" w:rsidP="007C722B">
            <w:pPr>
              <w:numPr>
                <w:ilvl w:val="0"/>
                <w:numId w:val="11"/>
              </w:numPr>
              <w:bidi/>
              <w:contextualSpacing/>
              <w:jc w:val="both"/>
              <w:rPr>
                <w:rFonts w:asciiTheme="majorBidi" w:hAnsiTheme="majorBidi" w:cstheme="majorBidi"/>
              </w:rPr>
            </w:pPr>
            <w:r w:rsidRPr="007C722B">
              <w:rPr>
                <w:rFonts w:cs="KacstBook"/>
                <w:sz w:val="28"/>
                <w:szCs w:val="28"/>
                <w:rtl/>
                <w:lang w:val="en-AU"/>
              </w:rPr>
              <w:t>لوح ذكي.</w:t>
            </w:r>
          </w:p>
        </w:tc>
      </w:tr>
      <w:tr w:rsidR="00390016" w:rsidRPr="005D2DDD" w14:paraId="33982DA5" w14:textId="77777777" w:rsidTr="004D0815">
        <w:trPr>
          <w:trHeight w:val="506"/>
        </w:trPr>
        <w:tc>
          <w:tcPr>
            <w:tcW w:w="3840" w:type="dxa"/>
            <w:tcBorders>
              <w:top w:val="dashSmallGap" w:sz="4" w:space="0" w:color="auto"/>
              <w:bottom w:val="single" w:sz="12" w:space="0" w:color="auto"/>
            </w:tcBorders>
            <w:vAlign w:val="center"/>
          </w:tcPr>
          <w:p w14:paraId="7C8507FB" w14:textId="77777777" w:rsidR="00390016" w:rsidRPr="00C36A18" w:rsidRDefault="00390016" w:rsidP="004D0815">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5731" w:type="dxa"/>
            <w:tcBorders>
              <w:top w:val="dashSmallGap" w:sz="4" w:space="0" w:color="auto"/>
              <w:bottom w:val="single" w:sz="12" w:space="0" w:color="auto"/>
            </w:tcBorders>
            <w:vAlign w:val="center"/>
          </w:tcPr>
          <w:p w14:paraId="16902996" w14:textId="618584F1" w:rsidR="00390016" w:rsidRPr="00296746" w:rsidRDefault="00B56766" w:rsidP="00B56766">
            <w:pPr>
              <w:bidi/>
              <w:jc w:val="center"/>
              <w:rPr>
                <w:rFonts w:asciiTheme="majorBidi" w:hAnsiTheme="majorBidi" w:cstheme="majorBidi"/>
              </w:rPr>
            </w:pPr>
            <w:r>
              <w:rPr>
                <w:rFonts w:asciiTheme="majorBidi" w:hAnsiTheme="majorBidi" w:cstheme="majorBidi" w:hint="cs"/>
                <w:rtl/>
              </w:rPr>
              <w:t>لا يوجد</w:t>
            </w:r>
          </w:p>
        </w:tc>
      </w:tr>
    </w:tbl>
    <w:p w14:paraId="701BD7B9" w14:textId="77777777" w:rsidR="00390016" w:rsidRDefault="00390016" w:rsidP="00390016">
      <w:pPr>
        <w:pStyle w:val="1"/>
        <w:rPr>
          <w:rtl/>
        </w:rPr>
      </w:pPr>
      <w:bookmarkStart w:id="41" w:name="_Toc526247391"/>
      <w:bookmarkStart w:id="42" w:name="_Toc337797"/>
    </w:p>
    <w:p w14:paraId="046AECE7" w14:textId="17822155" w:rsidR="00390016" w:rsidRPr="00234487" w:rsidRDefault="00390016" w:rsidP="00234487">
      <w:pPr>
        <w:pStyle w:val="1"/>
        <w:rPr>
          <w:rtl/>
        </w:rPr>
      </w:pPr>
      <w:bookmarkStart w:id="43" w:name="_Toc39762804"/>
      <w:r w:rsidRPr="005D2DDD">
        <w:rPr>
          <w:rtl/>
        </w:rPr>
        <w:t xml:space="preserve">ز. </w:t>
      </w:r>
      <w:r>
        <w:rPr>
          <w:rFonts w:hint="cs"/>
          <w:rtl/>
        </w:rPr>
        <w:t>تقويم</w:t>
      </w:r>
      <w:r w:rsidRPr="005D2DDD">
        <w:rPr>
          <w:rtl/>
        </w:rPr>
        <w:t xml:space="preserve"> جودة </w:t>
      </w:r>
      <w:r>
        <w:rPr>
          <w:rFonts w:hint="cs"/>
          <w:rtl/>
        </w:rPr>
        <w:t>ا</w:t>
      </w:r>
      <w:r w:rsidRPr="005D2DDD">
        <w:rPr>
          <w:rtl/>
        </w:rPr>
        <w:t>لمقرر:</w:t>
      </w:r>
      <w:bookmarkEnd w:id="41"/>
      <w:bookmarkEnd w:id="42"/>
      <w:bookmarkEnd w:id="43"/>
    </w:p>
    <w:tbl>
      <w:tblPr>
        <w:tblStyle w:val="af0"/>
        <w:bidiVisual/>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390016" w:rsidRPr="005D2DDD" w14:paraId="726E415F" w14:textId="77777777" w:rsidTr="001361A3">
        <w:trPr>
          <w:trHeight w:val="453"/>
          <w:tblHeader/>
        </w:trPr>
        <w:tc>
          <w:tcPr>
            <w:tcW w:w="3156"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50F0B73" w14:textId="77777777" w:rsidR="00390016" w:rsidRPr="005D2DDD" w:rsidRDefault="00390016" w:rsidP="004D0815">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7D36F0B9" w14:textId="77777777" w:rsidR="00390016" w:rsidRPr="005D2DDD" w:rsidRDefault="00390016" w:rsidP="004D0815">
            <w:pPr>
              <w:bidi/>
              <w:jc w:val="center"/>
              <w:rPr>
                <w:rFonts w:asciiTheme="majorBidi" w:hAnsiTheme="majorBidi" w:cstheme="majorBidi"/>
                <w:lang w:bidi="ar-EG"/>
              </w:rPr>
            </w:pPr>
            <w:bookmarkStart w:id="44" w:name="_Hlk523738999"/>
            <w:r w:rsidRPr="005D2DDD">
              <w:rPr>
                <w:rFonts w:asciiTheme="majorBidi" w:hAnsiTheme="majorBidi" w:cstheme="majorBidi"/>
                <w:b/>
                <w:bCs/>
                <w:rtl/>
                <w:lang w:bidi="ar-EG"/>
              </w:rPr>
              <w:t>المقيم</w:t>
            </w:r>
            <w:bookmarkEnd w:id="44"/>
            <w:r>
              <w:rPr>
                <w:rFonts w:asciiTheme="majorBidi" w:hAnsiTheme="majorBidi" w:cstheme="majorBidi" w:hint="cs"/>
                <w:b/>
                <w:bCs/>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FBDE105" w14:textId="77777777" w:rsidR="00390016" w:rsidRPr="005D2DDD" w:rsidRDefault="00390016" w:rsidP="004D0815">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6B5914" w:rsidRPr="005D2DDD" w14:paraId="5C648CD7" w14:textId="77777777" w:rsidTr="002942A8">
        <w:trPr>
          <w:trHeight w:val="397"/>
        </w:trPr>
        <w:tc>
          <w:tcPr>
            <w:tcW w:w="3156" w:type="dxa"/>
            <w:tcBorders>
              <w:top w:val="single" w:sz="8" w:space="0" w:color="auto"/>
              <w:left w:val="single" w:sz="12" w:space="0" w:color="auto"/>
              <w:bottom w:val="dashSmallGap" w:sz="4" w:space="0" w:color="auto"/>
              <w:right w:val="single" w:sz="8" w:space="0" w:color="auto"/>
            </w:tcBorders>
            <w:vAlign w:val="center"/>
          </w:tcPr>
          <w:p w14:paraId="0ACEE16F" w14:textId="17D640C8" w:rsidR="006B5914" w:rsidRPr="00BC6833" w:rsidRDefault="006B5914" w:rsidP="006B5914">
            <w:pPr>
              <w:bidi/>
              <w:jc w:val="center"/>
              <w:rPr>
                <w:rFonts w:asciiTheme="majorBidi" w:hAnsiTheme="majorBidi" w:cstheme="majorBidi"/>
              </w:rPr>
            </w:pPr>
            <w:bookmarkStart w:id="45" w:name="_Hlk513021635"/>
            <w:r w:rsidRPr="00774D6B">
              <w:rPr>
                <w:rFonts w:cs="KacstBook"/>
                <w:rtl/>
                <w:lang w:val="en-AU" w:bidi="ar-EG"/>
              </w:rPr>
              <w:t>فعالية التدريس</w:t>
            </w:r>
          </w:p>
        </w:tc>
        <w:tc>
          <w:tcPr>
            <w:tcW w:w="3268" w:type="dxa"/>
            <w:tcBorders>
              <w:top w:val="single" w:sz="8" w:space="0" w:color="auto"/>
              <w:left w:val="single" w:sz="8" w:space="0" w:color="auto"/>
              <w:bottom w:val="dashSmallGap" w:sz="4" w:space="0" w:color="auto"/>
              <w:right w:val="single" w:sz="8" w:space="0" w:color="auto"/>
            </w:tcBorders>
            <w:vAlign w:val="center"/>
          </w:tcPr>
          <w:p w14:paraId="3DAB25FB" w14:textId="7B26E43D" w:rsidR="006B5914" w:rsidRPr="00BC6833" w:rsidRDefault="00AA4005" w:rsidP="006B5914">
            <w:pPr>
              <w:bidi/>
              <w:jc w:val="center"/>
              <w:rPr>
                <w:rFonts w:asciiTheme="majorBidi" w:hAnsiTheme="majorBidi" w:cstheme="majorBidi"/>
                <w:rtl/>
              </w:rPr>
            </w:pPr>
            <w:r w:rsidRPr="000646FF">
              <w:rPr>
                <w:rFonts w:asciiTheme="majorBidi" w:hAnsiTheme="majorBidi" w:cstheme="majorBidi" w:hint="cs"/>
                <w:rtl/>
              </w:rPr>
              <w:t>أعضاء هيئة التدريس-</w:t>
            </w:r>
            <w:r>
              <w:rPr>
                <w:rFonts w:asciiTheme="majorBidi" w:hAnsiTheme="majorBidi" w:cstheme="majorBidi" w:hint="cs"/>
                <w:rtl/>
              </w:rPr>
              <w:t xml:space="preserve"> </w:t>
            </w:r>
            <w:r w:rsidR="006B5914" w:rsidRPr="00774D6B">
              <w:rPr>
                <w:rFonts w:asciiTheme="majorBidi" w:hAnsiTheme="majorBidi" w:cstheme="majorBidi" w:hint="cs"/>
                <w:rtl/>
              </w:rPr>
              <w:t>الطلاب- المراجع النظير</w:t>
            </w:r>
          </w:p>
        </w:tc>
        <w:tc>
          <w:tcPr>
            <w:tcW w:w="3147" w:type="dxa"/>
            <w:tcBorders>
              <w:top w:val="single" w:sz="8" w:space="0" w:color="auto"/>
              <w:left w:val="single" w:sz="8" w:space="0" w:color="auto"/>
              <w:bottom w:val="dashSmallGap" w:sz="4" w:space="0" w:color="auto"/>
              <w:right w:val="single" w:sz="12" w:space="0" w:color="auto"/>
            </w:tcBorders>
            <w:vAlign w:val="center"/>
          </w:tcPr>
          <w:p w14:paraId="69DCF309" w14:textId="7516B490" w:rsidR="006B5914" w:rsidRPr="00BC6833" w:rsidRDefault="006B5914" w:rsidP="006B5914">
            <w:pPr>
              <w:bidi/>
              <w:jc w:val="center"/>
              <w:rPr>
                <w:rFonts w:asciiTheme="majorBidi" w:hAnsiTheme="majorBidi" w:cstheme="majorBidi"/>
                <w:rtl/>
              </w:rPr>
            </w:pPr>
            <w:r w:rsidRPr="00774D6B">
              <w:rPr>
                <w:rFonts w:asciiTheme="majorBidi" w:hAnsiTheme="majorBidi" w:cstheme="majorBidi" w:hint="cs"/>
                <w:rtl/>
                <w:lang w:bidi="ar-EG"/>
              </w:rPr>
              <w:t>مباشر وغير مباشر</w:t>
            </w:r>
          </w:p>
        </w:tc>
      </w:tr>
      <w:tr w:rsidR="006B5914" w:rsidRPr="005D2DDD" w14:paraId="660F95CE" w14:textId="77777777" w:rsidTr="002942A8">
        <w:trPr>
          <w:trHeight w:val="397"/>
        </w:trPr>
        <w:tc>
          <w:tcPr>
            <w:tcW w:w="3156" w:type="dxa"/>
            <w:tcBorders>
              <w:top w:val="dashSmallGap" w:sz="4" w:space="0" w:color="auto"/>
              <w:left w:val="single" w:sz="12" w:space="0" w:color="auto"/>
              <w:bottom w:val="dashSmallGap" w:sz="4" w:space="0" w:color="auto"/>
              <w:right w:val="single" w:sz="8" w:space="0" w:color="auto"/>
            </w:tcBorders>
            <w:vAlign w:val="center"/>
          </w:tcPr>
          <w:p w14:paraId="187BF584" w14:textId="0319E4D0" w:rsidR="006B5914" w:rsidRPr="00BC6833" w:rsidRDefault="006B5914" w:rsidP="006B5914">
            <w:pPr>
              <w:bidi/>
              <w:jc w:val="center"/>
              <w:rPr>
                <w:rFonts w:asciiTheme="majorBidi" w:hAnsiTheme="majorBidi" w:cstheme="majorBidi"/>
              </w:rPr>
            </w:pPr>
            <w:r w:rsidRPr="00774D6B">
              <w:rPr>
                <w:rFonts w:asciiTheme="majorBidi" w:hAnsiTheme="majorBidi" w:cstheme="majorBidi" w:hint="cs"/>
                <w:rtl/>
              </w:rPr>
              <w:t>فاعلية طرق تقييم الطلاب</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66868186" w14:textId="136BB3A4" w:rsidR="006B5914" w:rsidRPr="00BC6833" w:rsidRDefault="006B5914" w:rsidP="006B5914">
            <w:pPr>
              <w:bidi/>
              <w:jc w:val="center"/>
              <w:rPr>
                <w:rFonts w:asciiTheme="majorBidi" w:hAnsiTheme="majorBidi" w:cstheme="majorBidi"/>
                <w:rtl/>
              </w:rPr>
            </w:pPr>
            <w:r w:rsidRPr="00774D6B">
              <w:rPr>
                <w:rFonts w:asciiTheme="majorBidi" w:hAnsiTheme="majorBidi" w:cstheme="majorBidi" w:hint="cs"/>
                <w:rtl/>
              </w:rPr>
              <w:t>المراجع النظير</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5123D0D7" w14:textId="25D75746" w:rsidR="006B5914" w:rsidRPr="00BC6833" w:rsidRDefault="006B5914" w:rsidP="006B5914">
            <w:pPr>
              <w:bidi/>
              <w:jc w:val="center"/>
              <w:rPr>
                <w:rFonts w:asciiTheme="majorBidi" w:hAnsiTheme="majorBidi" w:cstheme="majorBidi"/>
                <w:rtl/>
              </w:rPr>
            </w:pPr>
            <w:r w:rsidRPr="00774D6B">
              <w:rPr>
                <w:rFonts w:asciiTheme="majorBidi" w:hAnsiTheme="majorBidi" w:cstheme="majorBidi" w:hint="cs"/>
                <w:rtl/>
                <w:lang w:bidi="ar-EG"/>
              </w:rPr>
              <w:t>غير مباشر</w:t>
            </w:r>
          </w:p>
        </w:tc>
      </w:tr>
      <w:tr w:rsidR="006B5914" w:rsidRPr="005D2DDD" w14:paraId="72BA795C" w14:textId="77777777" w:rsidTr="002942A8">
        <w:trPr>
          <w:trHeight w:val="397"/>
        </w:trPr>
        <w:tc>
          <w:tcPr>
            <w:tcW w:w="3156" w:type="dxa"/>
            <w:tcBorders>
              <w:top w:val="dashSmallGap" w:sz="4" w:space="0" w:color="auto"/>
              <w:left w:val="single" w:sz="12" w:space="0" w:color="auto"/>
              <w:bottom w:val="dashSmallGap" w:sz="4" w:space="0" w:color="auto"/>
              <w:right w:val="single" w:sz="8" w:space="0" w:color="auto"/>
            </w:tcBorders>
            <w:vAlign w:val="center"/>
          </w:tcPr>
          <w:p w14:paraId="7EF2E788" w14:textId="513BE7DA" w:rsidR="006B5914" w:rsidRPr="00BC6833" w:rsidRDefault="006B5914" w:rsidP="006B5914">
            <w:pPr>
              <w:bidi/>
              <w:jc w:val="center"/>
              <w:rPr>
                <w:rFonts w:asciiTheme="majorBidi" w:hAnsiTheme="majorBidi" w:cstheme="majorBidi"/>
              </w:rPr>
            </w:pPr>
            <w:r w:rsidRPr="00774D6B">
              <w:rPr>
                <w:rFonts w:asciiTheme="majorBidi" w:hAnsiTheme="majorBidi" w:cstheme="majorBidi" w:hint="cs"/>
                <w:rtl/>
              </w:rPr>
              <w:t>مدى تحصيل مخرجات التعلم للمقرر</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47A95B98" w14:textId="023A84B8" w:rsidR="006B5914" w:rsidRPr="00BC6833" w:rsidRDefault="006B5914" w:rsidP="006B5914">
            <w:pPr>
              <w:bidi/>
              <w:jc w:val="center"/>
              <w:rPr>
                <w:rFonts w:asciiTheme="majorBidi" w:hAnsiTheme="majorBidi" w:cstheme="majorBidi"/>
              </w:rPr>
            </w:pPr>
            <w:r w:rsidRPr="00774D6B">
              <w:rPr>
                <w:rFonts w:asciiTheme="majorBidi" w:hAnsiTheme="majorBidi" w:cstheme="majorBidi" w:hint="cs"/>
                <w:rtl/>
              </w:rPr>
              <w:t>المراجع النظير</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472BB48E" w14:textId="1A023740" w:rsidR="006B5914" w:rsidRPr="00BC6833" w:rsidRDefault="006B5914" w:rsidP="006B5914">
            <w:pPr>
              <w:bidi/>
              <w:jc w:val="center"/>
              <w:rPr>
                <w:rFonts w:asciiTheme="majorBidi" w:hAnsiTheme="majorBidi" w:cstheme="majorBidi"/>
                <w:rtl/>
              </w:rPr>
            </w:pPr>
            <w:r w:rsidRPr="00774D6B">
              <w:rPr>
                <w:rFonts w:asciiTheme="majorBidi" w:hAnsiTheme="majorBidi" w:cstheme="majorBidi" w:hint="cs"/>
                <w:rtl/>
                <w:lang w:bidi="ar-EG"/>
              </w:rPr>
              <w:t>غير مباشر</w:t>
            </w:r>
          </w:p>
        </w:tc>
      </w:tr>
      <w:tr w:rsidR="006B5914" w:rsidRPr="005D2DDD" w14:paraId="358BEF1D" w14:textId="77777777" w:rsidTr="002942A8">
        <w:trPr>
          <w:trHeight w:val="397"/>
        </w:trPr>
        <w:tc>
          <w:tcPr>
            <w:tcW w:w="3156" w:type="dxa"/>
            <w:tcBorders>
              <w:top w:val="dashSmallGap" w:sz="4" w:space="0" w:color="auto"/>
              <w:left w:val="single" w:sz="12" w:space="0" w:color="auto"/>
              <w:bottom w:val="dashSmallGap" w:sz="4" w:space="0" w:color="auto"/>
              <w:right w:val="single" w:sz="8" w:space="0" w:color="auto"/>
            </w:tcBorders>
            <w:vAlign w:val="center"/>
          </w:tcPr>
          <w:p w14:paraId="76CEAD17" w14:textId="620E52C4" w:rsidR="006B5914" w:rsidRPr="00BC6833" w:rsidRDefault="006B5914" w:rsidP="006B5914">
            <w:pPr>
              <w:bidi/>
              <w:jc w:val="center"/>
              <w:rPr>
                <w:rFonts w:asciiTheme="majorBidi" w:hAnsiTheme="majorBidi" w:cstheme="majorBidi"/>
              </w:rPr>
            </w:pPr>
            <w:r w:rsidRPr="00774D6B">
              <w:rPr>
                <w:rFonts w:asciiTheme="majorBidi" w:hAnsiTheme="majorBidi" w:cstheme="majorBidi" w:hint="cs"/>
                <w:rtl/>
              </w:rPr>
              <w:t>مصادر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71D33022" w14:textId="5A8A02BE" w:rsidR="006B5914" w:rsidRPr="00BC6833" w:rsidRDefault="006B5914" w:rsidP="006B5914">
            <w:pPr>
              <w:bidi/>
              <w:jc w:val="center"/>
              <w:rPr>
                <w:rFonts w:asciiTheme="majorBidi" w:hAnsiTheme="majorBidi" w:cstheme="majorBidi"/>
              </w:rPr>
            </w:pPr>
            <w:r w:rsidRPr="00774D6B">
              <w:rPr>
                <w:rFonts w:asciiTheme="majorBidi" w:hAnsiTheme="majorBidi" w:cstheme="majorBidi" w:hint="cs"/>
                <w:rtl/>
              </w:rPr>
              <w:t>قيادات البرنامج- الطلاب</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4DEA6E07" w14:textId="7B980F2F" w:rsidR="006B5914" w:rsidRPr="00BC6833" w:rsidRDefault="006B5914" w:rsidP="006B5914">
            <w:pPr>
              <w:bidi/>
              <w:jc w:val="center"/>
              <w:rPr>
                <w:rFonts w:asciiTheme="majorBidi" w:hAnsiTheme="majorBidi" w:cstheme="majorBidi"/>
                <w:rtl/>
              </w:rPr>
            </w:pPr>
            <w:r w:rsidRPr="00774D6B">
              <w:rPr>
                <w:rFonts w:asciiTheme="majorBidi" w:hAnsiTheme="majorBidi" w:cstheme="majorBidi" w:hint="cs"/>
                <w:rtl/>
                <w:lang w:bidi="ar-EG"/>
              </w:rPr>
              <w:t>غير مباشر</w:t>
            </w:r>
          </w:p>
        </w:tc>
      </w:tr>
    </w:tbl>
    <w:p w14:paraId="358C1045" w14:textId="77777777" w:rsidR="00390016" w:rsidRPr="00B5520F" w:rsidRDefault="00390016" w:rsidP="00390016">
      <w:pPr>
        <w:bidi/>
        <w:rPr>
          <w:rFonts w:asciiTheme="majorBidi" w:hAnsiTheme="majorBidi" w:cstheme="majorBidi"/>
          <w:color w:val="C00000"/>
          <w:sz w:val="20"/>
          <w:szCs w:val="20"/>
          <w:rtl/>
          <w:lang w:bidi="ar-EG"/>
        </w:rPr>
      </w:pPr>
      <w:bookmarkStart w:id="46" w:name="_Toc521326972"/>
      <w:bookmarkEnd w:id="45"/>
      <w:r w:rsidRPr="00C15DB4">
        <w:rPr>
          <w:rFonts w:asciiTheme="majorBidi" w:hAnsiTheme="majorBidi" w:cstheme="majorBidi"/>
          <w:b/>
          <w:bCs/>
          <w:color w:val="C00000"/>
          <w:sz w:val="20"/>
          <w:szCs w:val="20"/>
          <w:rtl/>
          <w:lang w:bidi="ar-EG"/>
        </w:rPr>
        <w:t>مجالات التقويم</w:t>
      </w:r>
      <w:r w:rsidRPr="00C15DB4">
        <w:rPr>
          <w:rFonts w:asciiTheme="majorBidi" w:hAnsiTheme="majorBidi" w:cstheme="majorBidi"/>
          <w:color w:val="C00000"/>
          <w:sz w:val="20"/>
          <w:szCs w:val="20"/>
          <w:rtl/>
          <w:lang w:bidi="ar-EG"/>
        </w:rPr>
        <w:t xml:space="preserve"> </w:t>
      </w:r>
      <w:r w:rsidRPr="00B5520F">
        <w:rPr>
          <w:rFonts w:asciiTheme="majorBidi" w:hAnsiTheme="majorBidi" w:cstheme="majorBidi"/>
          <w:sz w:val="20"/>
          <w:szCs w:val="20"/>
          <w:rtl/>
          <w:lang w:bidi="ar-EG"/>
        </w:rPr>
        <w:t>(مثل. فاعلية التدريس</w:t>
      </w:r>
      <w:r w:rsidRPr="00B5520F">
        <w:rPr>
          <w:rFonts w:asciiTheme="majorBidi" w:hAnsiTheme="majorBidi" w:cstheme="majorBidi" w:hint="cs"/>
          <w:sz w:val="20"/>
          <w:szCs w:val="20"/>
          <w:rtl/>
          <w:lang w:bidi="ar-EG"/>
        </w:rPr>
        <w:t xml:space="preserve">، فاعلة طرق تقييم الطلاب، مدى تحصيل </w:t>
      </w:r>
      <w:r w:rsidRPr="00B5520F">
        <w:rPr>
          <w:rFonts w:asciiTheme="majorBidi" w:hAnsiTheme="majorBidi" w:cstheme="majorBidi"/>
          <w:sz w:val="20"/>
          <w:szCs w:val="20"/>
          <w:rtl/>
          <w:lang w:bidi="ar-EG"/>
        </w:rPr>
        <w:t>مخرجات التعلم للمقرر، مصادر التعلم ... إلخ)</w:t>
      </w:r>
    </w:p>
    <w:p w14:paraId="5958F8F6" w14:textId="77777777" w:rsidR="00390016" w:rsidRPr="00B5520F" w:rsidRDefault="00390016" w:rsidP="00390016">
      <w:pPr>
        <w:bidi/>
        <w:rPr>
          <w:rFonts w:asciiTheme="majorBidi" w:hAnsiTheme="majorBidi" w:cstheme="majorBidi"/>
          <w:sz w:val="20"/>
          <w:szCs w:val="20"/>
          <w:rtl/>
          <w:lang w:bidi="ar-EG"/>
        </w:rPr>
      </w:pPr>
      <w:bookmarkStart w:id="47" w:name="_Hlk536011140"/>
      <w:r w:rsidRPr="00C15DB4">
        <w:rPr>
          <w:rFonts w:asciiTheme="majorBidi" w:hAnsiTheme="majorBidi" w:cstheme="majorBidi"/>
          <w:b/>
          <w:bCs/>
          <w:color w:val="C00000"/>
          <w:sz w:val="20"/>
          <w:szCs w:val="20"/>
          <w:rtl/>
          <w:lang w:bidi="ar-EG"/>
        </w:rPr>
        <w:t>المقيم</w:t>
      </w:r>
      <w:r w:rsidRPr="00C15DB4">
        <w:rPr>
          <w:rFonts w:asciiTheme="majorBidi" w:hAnsiTheme="majorBidi" w:cstheme="majorBidi" w:hint="cs"/>
          <w:b/>
          <w:bCs/>
          <w:color w:val="C00000"/>
          <w:sz w:val="20"/>
          <w:szCs w:val="20"/>
          <w:rtl/>
          <w:lang w:bidi="ar-EG"/>
        </w:rPr>
        <w:t>ون</w:t>
      </w:r>
      <w:r w:rsidRPr="00B5520F">
        <w:rPr>
          <w:rFonts w:asciiTheme="majorBidi" w:hAnsiTheme="majorBidi" w:cstheme="majorBidi"/>
          <w:color w:val="C00000"/>
          <w:sz w:val="20"/>
          <w:szCs w:val="20"/>
          <w:rtl/>
          <w:lang w:bidi="ar-EG"/>
        </w:rPr>
        <w:t xml:space="preserve"> </w:t>
      </w:r>
      <w:r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النظير</w:t>
      </w:r>
      <w:r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أخرى (</w:t>
      </w:r>
      <w:r w:rsidRPr="00B5520F">
        <w:rPr>
          <w:rFonts w:asciiTheme="majorBidi" w:hAnsiTheme="majorBidi" w:cstheme="majorBidi" w:hint="cs"/>
          <w:sz w:val="20"/>
          <w:szCs w:val="20"/>
          <w:rtl/>
          <w:lang w:bidi="ar-EG"/>
        </w:rPr>
        <w:t>ي</w:t>
      </w:r>
      <w:r w:rsidRPr="00B5520F">
        <w:rPr>
          <w:rFonts w:asciiTheme="majorBidi" w:hAnsiTheme="majorBidi" w:cstheme="majorBidi"/>
          <w:sz w:val="20"/>
          <w:szCs w:val="20"/>
          <w:rtl/>
          <w:lang w:bidi="ar-EG"/>
        </w:rPr>
        <w:t>تم تحديدها)</w:t>
      </w:r>
    </w:p>
    <w:bookmarkEnd w:id="47"/>
    <w:p w14:paraId="4553E3A9" w14:textId="65D3B33B" w:rsidR="00390016" w:rsidRDefault="00390016" w:rsidP="00422BD1">
      <w:pPr>
        <w:bidi/>
        <w:rPr>
          <w:rFonts w:asciiTheme="majorBidi" w:hAnsiTheme="majorBidi" w:cstheme="majorBidi"/>
          <w:sz w:val="20"/>
          <w:szCs w:val="20"/>
          <w:rtl/>
          <w:lang w:bidi="ar-EG"/>
        </w:rPr>
      </w:pPr>
      <w:r w:rsidRPr="00C15DB4">
        <w:rPr>
          <w:rFonts w:asciiTheme="majorBidi" w:hAnsiTheme="majorBidi" w:cstheme="majorBidi" w:hint="cs"/>
          <w:b/>
          <w:bCs/>
          <w:color w:val="C00000"/>
          <w:sz w:val="20"/>
          <w:szCs w:val="20"/>
          <w:rtl/>
          <w:lang w:bidi="ar-EG"/>
        </w:rPr>
        <w:t>طرق</w:t>
      </w:r>
      <w:r w:rsidRPr="00C15DB4">
        <w:rPr>
          <w:rFonts w:asciiTheme="majorBidi" w:hAnsiTheme="majorBidi" w:cstheme="majorBidi"/>
          <w:b/>
          <w:bCs/>
          <w:color w:val="C00000"/>
          <w:sz w:val="20"/>
          <w:szCs w:val="20"/>
          <w:rtl/>
          <w:lang w:bidi="ar-EG"/>
        </w:rPr>
        <w:t xml:space="preserve"> الت</w:t>
      </w:r>
      <w:r w:rsidRPr="00C15DB4">
        <w:rPr>
          <w:rFonts w:asciiTheme="majorBidi" w:hAnsiTheme="majorBidi" w:cstheme="majorBidi" w:hint="cs"/>
          <w:b/>
          <w:bCs/>
          <w:color w:val="C00000"/>
          <w:sz w:val="20"/>
          <w:szCs w:val="20"/>
          <w:rtl/>
          <w:lang w:bidi="ar-EG"/>
        </w:rPr>
        <w:t>قي</w:t>
      </w:r>
      <w:r w:rsidRPr="00C15DB4">
        <w:rPr>
          <w:rFonts w:asciiTheme="majorBidi" w:hAnsiTheme="majorBidi" w:cstheme="majorBidi"/>
          <w:b/>
          <w:bCs/>
          <w:color w:val="C00000"/>
          <w:sz w:val="20"/>
          <w:szCs w:val="20"/>
          <w:rtl/>
          <w:lang w:bidi="ar-EG"/>
        </w:rPr>
        <w:t>يم</w:t>
      </w:r>
      <w:r w:rsidRPr="00B5520F">
        <w:rPr>
          <w:rFonts w:asciiTheme="majorBidi" w:hAnsiTheme="majorBidi" w:cstheme="majorBidi"/>
          <w:color w:val="C00000"/>
          <w:sz w:val="20"/>
          <w:szCs w:val="20"/>
          <w:rtl/>
          <w:lang w:bidi="ar-EG"/>
        </w:rPr>
        <w:t xml:space="preserve">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1D215D46" w14:textId="77777777" w:rsidR="00422BD1" w:rsidRPr="001B3E69" w:rsidRDefault="00422BD1" w:rsidP="00422BD1">
      <w:pPr>
        <w:pStyle w:val="1"/>
        <w:rPr>
          <w:rtl/>
        </w:rPr>
      </w:pPr>
      <w:bookmarkStart w:id="48" w:name="_Toc337798"/>
      <w:bookmarkStart w:id="49" w:name="_Toc39762805"/>
      <w:r w:rsidRPr="005D2DDD">
        <w:rPr>
          <w:rFonts w:hint="cs"/>
          <w:rtl/>
        </w:rPr>
        <w:lastRenderedPageBreak/>
        <w:t>ح. اعتماد التوصيف</w:t>
      </w:r>
      <w:bookmarkEnd w:id="48"/>
      <w:bookmarkEnd w:id="49"/>
      <w:r w:rsidRPr="005D2DDD">
        <w:rPr>
          <w:rFonts w:hint="cs"/>
          <w:rtl/>
        </w:rPr>
        <w:t xml:space="preserve"> </w:t>
      </w:r>
    </w:p>
    <w:tbl>
      <w:tblPr>
        <w:tblStyle w:val="af0"/>
        <w:bidiVisual/>
        <w:tblW w:w="0" w:type="auto"/>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6A0" w:firstRow="1" w:lastRow="0" w:firstColumn="1" w:lastColumn="0" w:noHBand="1" w:noVBand="1"/>
      </w:tblPr>
      <w:tblGrid>
        <w:gridCol w:w="1840"/>
        <w:gridCol w:w="7731"/>
      </w:tblGrid>
      <w:tr w:rsidR="00E62B72" w14:paraId="61A9891A" w14:textId="77777777" w:rsidTr="00E62B72">
        <w:trPr>
          <w:trHeight w:val="340"/>
        </w:trPr>
        <w:tc>
          <w:tcPr>
            <w:tcW w:w="1840" w:type="dxa"/>
            <w:tcBorders>
              <w:top w:val="single" w:sz="12" w:space="0" w:color="auto"/>
              <w:left w:val="single" w:sz="12" w:space="0" w:color="auto"/>
              <w:bottom w:val="dashSmallGap" w:sz="4" w:space="0" w:color="auto"/>
              <w:right w:val="single" w:sz="8" w:space="0" w:color="auto"/>
            </w:tcBorders>
            <w:hideMark/>
          </w:tcPr>
          <w:bookmarkEnd w:id="46"/>
          <w:p w14:paraId="2005B31D" w14:textId="77777777" w:rsidR="00E62B72" w:rsidRDefault="00E62B72">
            <w:pPr>
              <w:bidi/>
              <w:rPr>
                <w:b/>
                <w:bCs/>
                <w:caps/>
              </w:rPr>
            </w:pPr>
            <w:r>
              <w:rPr>
                <w:rFonts w:hint="cs"/>
                <w:b/>
                <w:bCs/>
                <w:caps/>
                <w:rtl/>
              </w:rPr>
              <w:t>جهة الاعتماد</w:t>
            </w:r>
          </w:p>
        </w:tc>
        <w:tc>
          <w:tcPr>
            <w:tcW w:w="7731" w:type="dxa"/>
            <w:tcBorders>
              <w:top w:val="single" w:sz="12" w:space="0" w:color="auto"/>
              <w:left w:val="single" w:sz="8" w:space="0" w:color="auto"/>
              <w:bottom w:val="dashSmallGap" w:sz="4" w:space="0" w:color="auto"/>
              <w:right w:val="single" w:sz="12" w:space="0" w:color="auto"/>
            </w:tcBorders>
            <w:hideMark/>
          </w:tcPr>
          <w:p w14:paraId="15B52718" w14:textId="77777777" w:rsidR="00E62B72" w:rsidRDefault="00E62B72">
            <w:pPr>
              <w:bidi/>
              <w:jc w:val="lowKashida"/>
              <w:rPr>
                <w:rtl/>
              </w:rPr>
            </w:pPr>
            <w:r>
              <w:rPr>
                <w:rFonts w:hint="cs"/>
                <w:rtl/>
              </w:rPr>
              <w:t>مجلس قسم العقيدة والمذاهب المعاصرة</w:t>
            </w:r>
          </w:p>
        </w:tc>
      </w:tr>
      <w:tr w:rsidR="00E62B72" w14:paraId="4E10800A" w14:textId="77777777" w:rsidTr="00B5271A">
        <w:trPr>
          <w:trHeight w:val="340"/>
        </w:trPr>
        <w:tc>
          <w:tcPr>
            <w:tcW w:w="1840" w:type="dxa"/>
            <w:tcBorders>
              <w:top w:val="dashSmallGap" w:sz="4" w:space="0" w:color="auto"/>
              <w:left w:val="single" w:sz="12" w:space="0" w:color="auto"/>
              <w:bottom w:val="dashSmallGap" w:sz="4" w:space="0" w:color="auto"/>
              <w:right w:val="single" w:sz="8" w:space="0" w:color="auto"/>
            </w:tcBorders>
            <w:hideMark/>
          </w:tcPr>
          <w:p w14:paraId="3FFD8BED" w14:textId="77777777" w:rsidR="00E62B72" w:rsidRDefault="00E62B72">
            <w:pPr>
              <w:bidi/>
              <w:rPr>
                <w:b/>
                <w:bCs/>
                <w:caps/>
                <w:rtl/>
              </w:rPr>
            </w:pPr>
            <w:r>
              <w:rPr>
                <w:rFonts w:hint="cs"/>
                <w:b/>
                <w:bCs/>
                <w:caps/>
                <w:rtl/>
              </w:rPr>
              <w:t>رقم الجلسة</w:t>
            </w:r>
          </w:p>
        </w:tc>
        <w:tc>
          <w:tcPr>
            <w:tcW w:w="7731" w:type="dxa"/>
            <w:tcBorders>
              <w:top w:val="dashSmallGap" w:sz="4" w:space="0" w:color="auto"/>
              <w:left w:val="single" w:sz="8" w:space="0" w:color="auto"/>
              <w:bottom w:val="dashSmallGap" w:sz="4" w:space="0" w:color="auto"/>
              <w:right w:val="single" w:sz="12" w:space="0" w:color="auto"/>
            </w:tcBorders>
          </w:tcPr>
          <w:p w14:paraId="7CEDE8FF" w14:textId="2873610B" w:rsidR="00E62B72" w:rsidRDefault="0017249A">
            <w:pPr>
              <w:bidi/>
              <w:jc w:val="lowKashida"/>
              <w:rPr>
                <w:rtl/>
              </w:rPr>
            </w:pPr>
            <w:r>
              <w:rPr>
                <w:rFonts w:hint="cs"/>
                <w:rtl/>
              </w:rPr>
              <w:t>21</w:t>
            </w:r>
          </w:p>
        </w:tc>
      </w:tr>
      <w:tr w:rsidR="00E62B72" w14:paraId="01D81AF0" w14:textId="77777777" w:rsidTr="00B5271A">
        <w:trPr>
          <w:trHeight w:val="340"/>
        </w:trPr>
        <w:tc>
          <w:tcPr>
            <w:tcW w:w="1840" w:type="dxa"/>
            <w:tcBorders>
              <w:top w:val="dashSmallGap" w:sz="4" w:space="0" w:color="auto"/>
              <w:left w:val="single" w:sz="12" w:space="0" w:color="auto"/>
              <w:bottom w:val="single" w:sz="12" w:space="0" w:color="auto"/>
              <w:right w:val="single" w:sz="8" w:space="0" w:color="auto"/>
            </w:tcBorders>
            <w:hideMark/>
          </w:tcPr>
          <w:p w14:paraId="6A0CCDC8" w14:textId="77777777" w:rsidR="00E62B72" w:rsidRDefault="00E62B72">
            <w:pPr>
              <w:bidi/>
              <w:rPr>
                <w:b/>
                <w:bCs/>
                <w:caps/>
                <w:rtl/>
              </w:rPr>
            </w:pPr>
            <w:r>
              <w:rPr>
                <w:rFonts w:hint="cs"/>
                <w:b/>
                <w:bCs/>
                <w:caps/>
                <w:rtl/>
              </w:rPr>
              <w:t>تاريخ الجلسة</w:t>
            </w:r>
          </w:p>
        </w:tc>
        <w:tc>
          <w:tcPr>
            <w:tcW w:w="7731" w:type="dxa"/>
            <w:tcBorders>
              <w:top w:val="dashSmallGap" w:sz="4" w:space="0" w:color="auto"/>
              <w:left w:val="single" w:sz="8" w:space="0" w:color="auto"/>
              <w:bottom w:val="single" w:sz="12" w:space="0" w:color="auto"/>
              <w:right w:val="single" w:sz="12" w:space="0" w:color="auto"/>
            </w:tcBorders>
          </w:tcPr>
          <w:p w14:paraId="083F5CCF" w14:textId="6922E3FC" w:rsidR="00E62B72" w:rsidRDefault="0017249A">
            <w:pPr>
              <w:bidi/>
              <w:jc w:val="lowKashida"/>
              <w:rPr>
                <w:rtl/>
              </w:rPr>
            </w:pPr>
            <w:r>
              <w:rPr>
                <w:rFonts w:hint="cs"/>
                <w:rtl/>
              </w:rPr>
              <w:t>20 / 8 / 1444هـــ</w:t>
            </w:r>
          </w:p>
        </w:tc>
      </w:tr>
    </w:tbl>
    <w:p w14:paraId="058FD08E" w14:textId="77777777" w:rsidR="00422BD1" w:rsidRPr="00B5520F" w:rsidRDefault="00422BD1" w:rsidP="00422BD1">
      <w:pPr>
        <w:bidi/>
        <w:rPr>
          <w:rFonts w:asciiTheme="majorBidi" w:hAnsiTheme="majorBidi" w:cstheme="majorBidi"/>
          <w:color w:val="C00000"/>
          <w:sz w:val="20"/>
          <w:szCs w:val="20"/>
          <w:rtl/>
          <w:lang w:bidi="ar-EG"/>
        </w:rPr>
      </w:pPr>
    </w:p>
    <w:sectPr w:rsidR="00422BD1" w:rsidRPr="00B5520F" w:rsidSect="00234487">
      <w:footerReference w:type="even" r:id="rId12"/>
      <w:footerReference w:type="default" r:id="rId13"/>
      <w:headerReference w:type="first" r:id="rId14"/>
      <w:pgSz w:w="11907" w:h="16840" w:code="9"/>
      <w:pgMar w:top="993"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665A" w14:textId="77777777" w:rsidR="00C01371" w:rsidRDefault="00C01371">
      <w:r>
        <w:separator/>
      </w:r>
    </w:p>
  </w:endnote>
  <w:endnote w:type="continuationSeparator" w:id="0">
    <w:p w14:paraId="5DB296AE" w14:textId="77777777" w:rsidR="00C01371" w:rsidRDefault="00C0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acstBook">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4001" w14:textId="77777777" w:rsidR="009379D8" w:rsidRDefault="009379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9379D8" w:rsidRDefault="009379D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112116"/>
      <w:docPartObj>
        <w:docPartGallery w:val="Page Numbers (Bottom of Page)"/>
        <w:docPartUnique/>
      </w:docPartObj>
    </w:sdtPr>
    <w:sdtContent>
      <w:p w14:paraId="08C95AEE" w14:textId="1512B54B" w:rsidR="009379D8" w:rsidRDefault="009379D8" w:rsidP="00422BD1">
        <w:pPr>
          <w:pStyle w:val="a3"/>
        </w:pPr>
        <w:r>
          <w:rPr>
            <w:noProof/>
          </w:rPr>
          <w:drawing>
            <wp:anchor distT="0" distB="0" distL="114300" distR="114300" simplePos="0" relativeHeight="251663360" behindDoc="1" locked="0" layoutInCell="1" allowOverlap="1" wp14:anchorId="7566A80E" wp14:editId="1B90DAF5">
              <wp:simplePos x="0" y="0"/>
              <wp:positionH relativeFrom="column">
                <wp:posOffset>-720087</wp:posOffset>
              </wp:positionH>
              <wp:positionV relativeFrom="paragraph">
                <wp:posOffset>-382102</wp:posOffset>
              </wp:positionV>
              <wp:extent cx="7313289" cy="761801"/>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7CA128FD" wp14:editId="4DAE70C3">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330E75CC" w14:textId="4C346721" w:rsidR="009379D8" w:rsidRPr="00705C7E" w:rsidRDefault="009379D8" w:rsidP="00422BD1">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EF0BB8">
                                <w:rPr>
                                  <w:rFonts w:ascii="DIN Next LT W23" w:hAnsi="DIN Next LT W23" w:cs="DIN Next LT W23"/>
                                  <w:noProof/>
                                  <w:color w:val="FFFFFF" w:themeColor="background1"/>
                                  <w:sz w:val="28"/>
                                  <w:szCs w:val="28"/>
                                </w:rPr>
                                <w:t>7</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128FD"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" filled="f" stroked="f" strokeweight=".5pt">
                  <v:textbox>
                    <w:txbxContent>
                      <w:p w14:paraId="330E75CC" w14:textId="4C346721" w:rsidR="009379D8" w:rsidRPr="00705C7E" w:rsidRDefault="009379D8" w:rsidP="00422BD1">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EF0BB8">
                          <w:rPr>
                            <w:rFonts w:ascii="DIN Next LT W23" w:hAnsi="DIN Next LT W23" w:cs="DIN Next LT W23"/>
                            <w:noProof/>
                            <w:color w:val="FFFFFF" w:themeColor="background1"/>
                            <w:sz w:val="28"/>
                            <w:szCs w:val="28"/>
                          </w:rPr>
                          <w:t>7</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B30E" w14:textId="77777777" w:rsidR="00C01371" w:rsidRDefault="00C01371">
      <w:r>
        <w:separator/>
      </w:r>
    </w:p>
  </w:footnote>
  <w:footnote w:type="continuationSeparator" w:id="0">
    <w:p w14:paraId="04529D15" w14:textId="77777777" w:rsidR="00C01371" w:rsidRDefault="00C0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5103" w14:textId="723DBF21" w:rsidR="009379D8" w:rsidRDefault="009379D8">
    <w:pPr>
      <w:pStyle w:val="aa"/>
    </w:pPr>
    <w:r>
      <w:rPr>
        <w:noProof/>
      </w:rPr>
      <w:drawing>
        <wp:anchor distT="0" distB="0" distL="114300" distR="114300" simplePos="0" relativeHeight="251660288" behindDoc="1" locked="0" layoutInCell="1" allowOverlap="1" wp14:anchorId="45DA4DC6" wp14:editId="39BF5038">
          <wp:simplePos x="0" y="0"/>
          <wp:positionH relativeFrom="column">
            <wp:posOffset>-556317</wp:posOffset>
          </wp:positionH>
          <wp:positionV relativeFrom="paragraph">
            <wp:posOffset>-252484</wp:posOffset>
          </wp:positionV>
          <wp:extent cx="7199565" cy="10181578"/>
          <wp:effectExtent l="0" t="0" r="1905"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 PG-CS Ar cover.jpg"/>
                  <pic:cNvPicPr/>
                </pic:nvPicPr>
                <pic:blipFill>
                  <a:blip r:embed="rId1">
                    <a:extLst>
                      <a:ext uri="{28A0092B-C50C-407E-A947-70E740481C1C}">
                        <a14:useLocalDpi xmlns:a14="http://schemas.microsoft.com/office/drawing/2010/main" val="0"/>
                      </a:ext>
                    </a:extLst>
                  </a:blip>
                  <a:stretch>
                    <a:fillRect/>
                  </a:stretch>
                </pic:blipFill>
                <pic:spPr>
                  <a:xfrm>
                    <a:off x="0" y="0"/>
                    <a:ext cx="7199565" cy="101815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B96"/>
    <w:multiLevelType w:val="hybridMultilevel"/>
    <w:tmpl w:val="D5A0FE9C"/>
    <w:lvl w:ilvl="0" w:tplc="69544176">
      <w:start w:val="1"/>
      <w:numFmt w:val="decimal"/>
      <w:lvlText w:val="%1-"/>
      <w:lvlJc w:val="left"/>
      <w:pPr>
        <w:ind w:left="771" w:hanging="360"/>
      </w:pPr>
      <w:rPr>
        <w:rFonts w:ascii="Times New Roman" w:eastAsia="Times New Roman" w:hAnsi="Times New Roman" w:cs="KacstBook"/>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 w15:restartNumberingAfterBreak="0">
    <w:nsid w:val="0419644D"/>
    <w:multiLevelType w:val="hybridMultilevel"/>
    <w:tmpl w:val="4816029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1760D3"/>
    <w:multiLevelType w:val="multilevel"/>
    <w:tmpl w:val="7892D8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758AE"/>
    <w:multiLevelType w:val="hybridMultilevel"/>
    <w:tmpl w:val="A0EE5FF6"/>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C85EFB"/>
    <w:multiLevelType w:val="hybridMultilevel"/>
    <w:tmpl w:val="3AF425B8"/>
    <w:lvl w:ilvl="0" w:tplc="FA3090FA">
      <w:start w:val="1"/>
      <w:numFmt w:val="decimal"/>
      <w:lvlText w:val="%1."/>
      <w:lvlJc w:val="left"/>
      <w:pPr>
        <w:ind w:left="720" w:hanging="360"/>
      </w:pPr>
      <w:rPr>
        <w:rFonts w:cs="Times New Roman" w:hint="default"/>
        <w:color w:val="C0000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275FB"/>
    <w:multiLevelType w:val="hybridMultilevel"/>
    <w:tmpl w:val="FD509A9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3CF6206"/>
    <w:multiLevelType w:val="hybridMultilevel"/>
    <w:tmpl w:val="5B04432E"/>
    <w:lvl w:ilvl="0" w:tplc="2450602E">
      <w:start w:val="1"/>
      <w:numFmt w:val="arabicAlpha"/>
      <w:lvlText w:val="%1-"/>
      <w:lvlJc w:val="left"/>
      <w:pPr>
        <w:ind w:left="720" w:hanging="360"/>
      </w:pPr>
      <w:rPr>
        <w:rFonts w:ascii="Times New Roman" w:hAnsi="Times New Roman" w:cs="KacstBook"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43B42"/>
    <w:multiLevelType w:val="hybridMultilevel"/>
    <w:tmpl w:val="9C04C60A"/>
    <w:lvl w:ilvl="0" w:tplc="02A0335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5122A"/>
    <w:multiLevelType w:val="hybridMultilevel"/>
    <w:tmpl w:val="5B04432E"/>
    <w:lvl w:ilvl="0" w:tplc="2450602E">
      <w:start w:val="1"/>
      <w:numFmt w:val="arabicAlpha"/>
      <w:lvlText w:val="%1-"/>
      <w:lvlJc w:val="left"/>
      <w:pPr>
        <w:ind w:left="720" w:hanging="360"/>
      </w:pPr>
      <w:rPr>
        <w:rFonts w:ascii="Times New Roman" w:hAnsi="Times New Roman" w:cs="KacstBook"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90A54"/>
    <w:multiLevelType w:val="hybridMultilevel"/>
    <w:tmpl w:val="26C25FD4"/>
    <w:lvl w:ilvl="0" w:tplc="FDA68818">
      <w:start w:val="7"/>
      <w:numFmt w:val="bullet"/>
      <w:lvlText w:val="-"/>
      <w:lvlJc w:val="left"/>
      <w:pPr>
        <w:ind w:left="720" w:hanging="360"/>
      </w:pPr>
      <w:rPr>
        <w:rFonts w:ascii="Times New Roman" w:eastAsia="Times New Roman" w:hAnsi="Times New Roman" w:cs="Times New Roman" w:hint="default"/>
        <w:b/>
        <w:bCs w:val="0"/>
      </w:rPr>
    </w:lvl>
    <w:lvl w:ilvl="1" w:tplc="FDA68818">
      <w:start w:val="7"/>
      <w:numFmt w:val="bullet"/>
      <w:lvlText w:val="-"/>
      <w:lvlJc w:val="left"/>
      <w:pPr>
        <w:ind w:left="450" w:hanging="360"/>
      </w:pPr>
      <w:rPr>
        <w:rFonts w:ascii="Times New Roman" w:eastAsia="Times New Roman" w:hAnsi="Times New Roman" w:cs="Times New Roman" w:hint="default"/>
        <w:b/>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76D17"/>
    <w:multiLevelType w:val="hybridMultilevel"/>
    <w:tmpl w:val="25942426"/>
    <w:lvl w:ilvl="0" w:tplc="DD708B30">
      <w:start w:val="1"/>
      <w:numFmt w:val="decimal"/>
      <w:lvlText w:val="%1-"/>
      <w:lvlJc w:val="left"/>
      <w:pPr>
        <w:ind w:left="720" w:hanging="360"/>
      </w:pPr>
      <w:rPr>
        <w:rFonts w:ascii="Times New Roman" w:hAnsi="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648E7"/>
    <w:multiLevelType w:val="hybridMultilevel"/>
    <w:tmpl w:val="25942426"/>
    <w:lvl w:ilvl="0" w:tplc="DD708B30">
      <w:start w:val="1"/>
      <w:numFmt w:val="decimal"/>
      <w:lvlText w:val="%1-"/>
      <w:lvlJc w:val="left"/>
      <w:pPr>
        <w:ind w:left="720" w:hanging="360"/>
      </w:pPr>
      <w:rPr>
        <w:rFonts w:ascii="Times New Roman" w:hAnsi="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820AD5"/>
    <w:multiLevelType w:val="hybridMultilevel"/>
    <w:tmpl w:val="5FF4B1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E07372"/>
    <w:multiLevelType w:val="hybridMultilevel"/>
    <w:tmpl w:val="85C67376"/>
    <w:lvl w:ilvl="0" w:tplc="29D8D074">
      <w:start w:val="1"/>
      <w:numFmt w:val="decimal"/>
      <w:lvlText w:val="%1-"/>
      <w:lvlJc w:val="left"/>
      <w:pPr>
        <w:ind w:left="771" w:hanging="360"/>
      </w:pPr>
      <w:rPr>
        <w:rFonts w:hint="default"/>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7" w15:restartNumberingAfterBreak="0">
    <w:nsid w:val="54895948"/>
    <w:multiLevelType w:val="hybridMultilevel"/>
    <w:tmpl w:val="85C67376"/>
    <w:lvl w:ilvl="0" w:tplc="29D8D074">
      <w:start w:val="1"/>
      <w:numFmt w:val="decimal"/>
      <w:lvlText w:val="%1-"/>
      <w:lvlJc w:val="left"/>
      <w:pPr>
        <w:ind w:left="771" w:hanging="360"/>
      </w:pPr>
      <w:rPr>
        <w:rFonts w:hint="default"/>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8" w15:restartNumberingAfterBreak="0">
    <w:nsid w:val="5D6652C7"/>
    <w:multiLevelType w:val="hybridMultilevel"/>
    <w:tmpl w:val="C2C6E02A"/>
    <w:lvl w:ilvl="0" w:tplc="FDA68818">
      <w:start w:val="7"/>
      <w:numFmt w:val="bullet"/>
      <w:lvlText w:val="-"/>
      <w:lvlJc w:val="left"/>
      <w:pPr>
        <w:ind w:left="72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030C5"/>
    <w:multiLevelType w:val="hybridMultilevel"/>
    <w:tmpl w:val="7EE0F9E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37EC4"/>
    <w:multiLevelType w:val="hybridMultilevel"/>
    <w:tmpl w:val="DF04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775DA"/>
    <w:multiLevelType w:val="hybridMultilevel"/>
    <w:tmpl w:val="20C81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C056A8"/>
    <w:multiLevelType w:val="hybridMultilevel"/>
    <w:tmpl w:val="E378F014"/>
    <w:lvl w:ilvl="0" w:tplc="29785A9E">
      <w:start w:val="1"/>
      <w:numFmt w:val="decimal"/>
      <w:suff w:val="space"/>
      <w:lvlText w:val="%1-"/>
      <w:lvlJc w:val="left"/>
      <w:pPr>
        <w:ind w:left="771" w:hanging="360"/>
      </w:pPr>
      <w:rPr>
        <w:rFonts w:hint="default"/>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5" w15:restartNumberingAfterBreak="0">
    <w:nsid w:val="79F03A11"/>
    <w:multiLevelType w:val="hybridMultilevel"/>
    <w:tmpl w:val="D3EED5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551980">
    <w:abstractNumId w:val="20"/>
  </w:num>
  <w:num w:numId="2" w16cid:durableId="1874422920">
    <w:abstractNumId w:val="4"/>
  </w:num>
  <w:num w:numId="3" w16cid:durableId="110631029">
    <w:abstractNumId w:val="7"/>
  </w:num>
  <w:num w:numId="4" w16cid:durableId="174728603">
    <w:abstractNumId w:val="21"/>
  </w:num>
  <w:num w:numId="5" w16cid:durableId="770247639">
    <w:abstractNumId w:val="3"/>
  </w:num>
  <w:num w:numId="6" w16cid:durableId="1105270250">
    <w:abstractNumId w:val="1"/>
  </w:num>
  <w:num w:numId="7" w16cid:durableId="1011956778">
    <w:abstractNumId w:val="24"/>
  </w:num>
  <w:num w:numId="8" w16cid:durableId="878585913">
    <w:abstractNumId w:val="18"/>
  </w:num>
  <w:num w:numId="9" w16cid:durableId="1833135241">
    <w:abstractNumId w:val="17"/>
  </w:num>
  <w:num w:numId="10" w16cid:durableId="77989937">
    <w:abstractNumId w:val="16"/>
  </w:num>
  <w:num w:numId="11" w16cid:durableId="1287158644">
    <w:abstractNumId w:val="23"/>
  </w:num>
  <w:num w:numId="12" w16cid:durableId="1520385452">
    <w:abstractNumId w:val="6"/>
  </w:num>
  <w:num w:numId="13" w16cid:durableId="112723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2532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8229814">
    <w:abstractNumId w:val="14"/>
  </w:num>
  <w:num w:numId="16" w16cid:durableId="618143315">
    <w:abstractNumId w:val="11"/>
  </w:num>
  <w:num w:numId="17" w16cid:durableId="832918722">
    <w:abstractNumId w:val="9"/>
  </w:num>
  <w:num w:numId="18" w16cid:durableId="695274629">
    <w:abstractNumId w:val="25"/>
  </w:num>
  <w:num w:numId="19" w16cid:durableId="802231952">
    <w:abstractNumId w:val="8"/>
  </w:num>
  <w:num w:numId="20" w16cid:durableId="218515128">
    <w:abstractNumId w:val="12"/>
  </w:num>
  <w:num w:numId="21" w16cid:durableId="1988626044">
    <w:abstractNumId w:val="13"/>
  </w:num>
  <w:num w:numId="22" w16cid:durableId="821120597">
    <w:abstractNumId w:val="22"/>
  </w:num>
  <w:num w:numId="23" w16cid:durableId="2001077128">
    <w:abstractNumId w:val="5"/>
  </w:num>
  <w:num w:numId="24" w16cid:durableId="33509289">
    <w:abstractNumId w:val="10"/>
  </w:num>
  <w:num w:numId="25" w16cid:durableId="1407654663">
    <w:abstractNumId w:val="0"/>
  </w:num>
  <w:num w:numId="26" w16cid:durableId="1468624065">
    <w:abstractNumId w:val="19"/>
  </w:num>
  <w:num w:numId="27" w16cid:durableId="157281097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D1"/>
    <w:rsid w:val="0000145A"/>
    <w:rsid w:val="00002EEC"/>
    <w:rsid w:val="00003D2E"/>
    <w:rsid w:val="00003FC4"/>
    <w:rsid w:val="0000593E"/>
    <w:rsid w:val="00005CAC"/>
    <w:rsid w:val="00010446"/>
    <w:rsid w:val="00013CCA"/>
    <w:rsid w:val="00014DE6"/>
    <w:rsid w:val="00015606"/>
    <w:rsid w:val="000157E6"/>
    <w:rsid w:val="00017913"/>
    <w:rsid w:val="000202CA"/>
    <w:rsid w:val="0002115A"/>
    <w:rsid w:val="00024BAA"/>
    <w:rsid w:val="000250D2"/>
    <w:rsid w:val="00026D18"/>
    <w:rsid w:val="00030182"/>
    <w:rsid w:val="00030E95"/>
    <w:rsid w:val="00032D6C"/>
    <w:rsid w:val="00032DDD"/>
    <w:rsid w:val="00035452"/>
    <w:rsid w:val="00037270"/>
    <w:rsid w:val="00040C89"/>
    <w:rsid w:val="000427B3"/>
    <w:rsid w:val="000431F0"/>
    <w:rsid w:val="000450E3"/>
    <w:rsid w:val="000475A3"/>
    <w:rsid w:val="000507C8"/>
    <w:rsid w:val="00050FFD"/>
    <w:rsid w:val="0005114A"/>
    <w:rsid w:val="00054F9F"/>
    <w:rsid w:val="0005517E"/>
    <w:rsid w:val="00055960"/>
    <w:rsid w:val="00056689"/>
    <w:rsid w:val="000574C7"/>
    <w:rsid w:val="00062874"/>
    <w:rsid w:val="0006314B"/>
    <w:rsid w:val="00063FFC"/>
    <w:rsid w:val="0006441D"/>
    <w:rsid w:val="00064628"/>
    <w:rsid w:val="000646FF"/>
    <w:rsid w:val="00064BB4"/>
    <w:rsid w:val="0006606F"/>
    <w:rsid w:val="0007087E"/>
    <w:rsid w:val="00070EF9"/>
    <w:rsid w:val="000715BF"/>
    <w:rsid w:val="000717D7"/>
    <w:rsid w:val="000724DE"/>
    <w:rsid w:val="0007250A"/>
    <w:rsid w:val="00072DEA"/>
    <w:rsid w:val="00076EEC"/>
    <w:rsid w:val="0007708E"/>
    <w:rsid w:val="00077F79"/>
    <w:rsid w:val="00080759"/>
    <w:rsid w:val="000811B3"/>
    <w:rsid w:val="00081809"/>
    <w:rsid w:val="000819F2"/>
    <w:rsid w:val="00082582"/>
    <w:rsid w:val="00086238"/>
    <w:rsid w:val="00087228"/>
    <w:rsid w:val="00093444"/>
    <w:rsid w:val="00093C93"/>
    <w:rsid w:val="00094961"/>
    <w:rsid w:val="000A2B8A"/>
    <w:rsid w:val="000A4F2F"/>
    <w:rsid w:val="000A5ADF"/>
    <w:rsid w:val="000A5F76"/>
    <w:rsid w:val="000B139F"/>
    <w:rsid w:val="000B159E"/>
    <w:rsid w:val="000B33BC"/>
    <w:rsid w:val="000B3632"/>
    <w:rsid w:val="000B3792"/>
    <w:rsid w:val="000B3C80"/>
    <w:rsid w:val="000B4A9F"/>
    <w:rsid w:val="000B5860"/>
    <w:rsid w:val="000B715A"/>
    <w:rsid w:val="000B73D2"/>
    <w:rsid w:val="000C08C3"/>
    <w:rsid w:val="000C1D3C"/>
    <w:rsid w:val="000C6EBE"/>
    <w:rsid w:val="000C7B49"/>
    <w:rsid w:val="000D0285"/>
    <w:rsid w:val="000D39C4"/>
    <w:rsid w:val="000D5BE4"/>
    <w:rsid w:val="000D65B3"/>
    <w:rsid w:val="000D65F2"/>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102037"/>
    <w:rsid w:val="00103F95"/>
    <w:rsid w:val="0010436D"/>
    <w:rsid w:val="00104E57"/>
    <w:rsid w:val="0010539C"/>
    <w:rsid w:val="00111357"/>
    <w:rsid w:val="00115746"/>
    <w:rsid w:val="0011701D"/>
    <w:rsid w:val="00120F34"/>
    <w:rsid w:val="00121384"/>
    <w:rsid w:val="00124671"/>
    <w:rsid w:val="001259DE"/>
    <w:rsid w:val="00126A75"/>
    <w:rsid w:val="00127026"/>
    <w:rsid w:val="00130922"/>
    <w:rsid w:val="001310AC"/>
    <w:rsid w:val="00135E3E"/>
    <w:rsid w:val="001361A3"/>
    <w:rsid w:val="00137CBF"/>
    <w:rsid w:val="00142779"/>
    <w:rsid w:val="00143BE8"/>
    <w:rsid w:val="00145AE6"/>
    <w:rsid w:val="00147FC8"/>
    <w:rsid w:val="001500F4"/>
    <w:rsid w:val="001525CE"/>
    <w:rsid w:val="00152730"/>
    <w:rsid w:val="001549C5"/>
    <w:rsid w:val="00155730"/>
    <w:rsid w:val="00157908"/>
    <w:rsid w:val="00157FDC"/>
    <w:rsid w:val="00162E53"/>
    <w:rsid w:val="00165D8E"/>
    <w:rsid w:val="00166F7B"/>
    <w:rsid w:val="001714FB"/>
    <w:rsid w:val="00171BC0"/>
    <w:rsid w:val="00172276"/>
    <w:rsid w:val="0017249A"/>
    <w:rsid w:val="00173028"/>
    <w:rsid w:val="00180742"/>
    <w:rsid w:val="00181EF9"/>
    <w:rsid w:val="00183D2F"/>
    <w:rsid w:val="001849A4"/>
    <w:rsid w:val="00186D1C"/>
    <w:rsid w:val="0019054C"/>
    <w:rsid w:val="00190CC2"/>
    <w:rsid w:val="00191531"/>
    <w:rsid w:val="00193041"/>
    <w:rsid w:val="00193278"/>
    <w:rsid w:val="00193A07"/>
    <w:rsid w:val="00194369"/>
    <w:rsid w:val="001A26FD"/>
    <w:rsid w:val="001A40BA"/>
    <w:rsid w:val="001A7281"/>
    <w:rsid w:val="001A760E"/>
    <w:rsid w:val="001B1AC1"/>
    <w:rsid w:val="001B272D"/>
    <w:rsid w:val="001B2E2E"/>
    <w:rsid w:val="001B3BF3"/>
    <w:rsid w:val="001B4FDE"/>
    <w:rsid w:val="001B5FD5"/>
    <w:rsid w:val="001B6AD7"/>
    <w:rsid w:val="001B7089"/>
    <w:rsid w:val="001C173A"/>
    <w:rsid w:val="001C597F"/>
    <w:rsid w:val="001D02AC"/>
    <w:rsid w:val="001D1582"/>
    <w:rsid w:val="001D206C"/>
    <w:rsid w:val="001D3309"/>
    <w:rsid w:val="001D3A92"/>
    <w:rsid w:val="001D5B99"/>
    <w:rsid w:val="001D60D6"/>
    <w:rsid w:val="001D6119"/>
    <w:rsid w:val="001D6126"/>
    <w:rsid w:val="001D67EE"/>
    <w:rsid w:val="001D744E"/>
    <w:rsid w:val="001D7668"/>
    <w:rsid w:val="001E186B"/>
    <w:rsid w:val="001E278B"/>
    <w:rsid w:val="001E38A3"/>
    <w:rsid w:val="001E4D12"/>
    <w:rsid w:val="001E5ABE"/>
    <w:rsid w:val="001E6A5B"/>
    <w:rsid w:val="001E6F19"/>
    <w:rsid w:val="001F092C"/>
    <w:rsid w:val="001F16EB"/>
    <w:rsid w:val="001F1FEF"/>
    <w:rsid w:val="001F246C"/>
    <w:rsid w:val="001F2495"/>
    <w:rsid w:val="001F52BA"/>
    <w:rsid w:val="001F66EB"/>
    <w:rsid w:val="001F7606"/>
    <w:rsid w:val="00200319"/>
    <w:rsid w:val="00201D6D"/>
    <w:rsid w:val="002024A8"/>
    <w:rsid w:val="00203CEE"/>
    <w:rsid w:val="00205D4B"/>
    <w:rsid w:val="00205F0C"/>
    <w:rsid w:val="00207848"/>
    <w:rsid w:val="0021087A"/>
    <w:rsid w:val="00213038"/>
    <w:rsid w:val="00214419"/>
    <w:rsid w:val="00214566"/>
    <w:rsid w:val="00214EAE"/>
    <w:rsid w:val="00215F67"/>
    <w:rsid w:val="0022135C"/>
    <w:rsid w:val="0022251D"/>
    <w:rsid w:val="002230AB"/>
    <w:rsid w:val="002230B9"/>
    <w:rsid w:val="0022375B"/>
    <w:rsid w:val="00223CA4"/>
    <w:rsid w:val="00224B8D"/>
    <w:rsid w:val="00225944"/>
    <w:rsid w:val="00225B6C"/>
    <w:rsid w:val="00226387"/>
    <w:rsid w:val="00227CE1"/>
    <w:rsid w:val="002302BE"/>
    <w:rsid w:val="002319A8"/>
    <w:rsid w:val="00233DA0"/>
    <w:rsid w:val="00234487"/>
    <w:rsid w:val="002364BB"/>
    <w:rsid w:val="0023651E"/>
    <w:rsid w:val="002375B2"/>
    <w:rsid w:val="00242CCC"/>
    <w:rsid w:val="0024509A"/>
    <w:rsid w:val="0024586C"/>
    <w:rsid w:val="00245E1B"/>
    <w:rsid w:val="00247DF9"/>
    <w:rsid w:val="00250EA4"/>
    <w:rsid w:val="00252D27"/>
    <w:rsid w:val="00252E02"/>
    <w:rsid w:val="00255F08"/>
    <w:rsid w:val="00256503"/>
    <w:rsid w:val="00256E9E"/>
    <w:rsid w:val="00257F08"/>
    <w:rsid w:val="0026312B"/>
    <w:rsid w:val="00263C24"/>
    <w:rsid w:val="00263FF4"/>
    <w:rsid w:val="00265454"/>
    <w:rsid w:val="00265A1C"/>
    <w:rsid w:val="00266C1B"/>
    <w:rsid w:val="0027046B"/>
    <w:rsid w:val="00271945"/>
    <w:rsid w:val="00271F94"/>
    <w:rsid w:val="00271FF1"/>
    <w:rsid w:val="00272AF1"/>
    <w:rsid w:val="00273CCA"/>
    <w:rsid w:val="0027521F"/>
    <w:rsid w:val="00275813"/>
    <w:rsid w:val="00276071"/>
    <w:rsid w:val="002762BB"/>
    <w:rsid w:val="00280F9B"/>
    <w:rsid w:val="00281264"/>
    <w:rsid w:val="00281C52"/>
    <w:rsid w:val="002843CF"/>
    <w:rsid w:val="002860D7"/>
    <w:rsid w:val="00287008"/>
    <w:rsid w:val="00290CF6"/>
    <w:rsid w:val="00291B93"/>
    <w:rsid w:val="0029258E"/>
    <w:rsid w:val="00292AE4"/>
    <w:rsid w:val="002942A8"/>
    <w:rsid w:val="002955C4"/>
    <w:rsid w:val="00296095"/>
    <w:rsid w:val="002967DD"/>
    <w:rsid w:val="002A085A"/>
    <w:rsid w:val="002A45EA"/>
    <w:rsid w:val="002A56AC"/>
    <w:rsid w:val="002A7406"/>
    <w:rsid w:val="002A7F15"/>
    <w:rsid w:val="002B07FF"/>
    <w:rsid w:val="002B6E8B"/>
    <w:rsid w:val="002C03FF"/>
    <w:rsid w:val="002C081C"/>
    <w:rsid w:val="002C1731"/>
    <w:rsid w:val="002C399B"/>
    <w:rsid w:val="002D1DA4"/>
    <w:rsid w:val="002D2019"/>
    <w:rsid w:val="002D20E2"/>
    <w:rsid w:val="002D2C96"/>
    <w:rsid w:val="002E0657"/>
    <w:rsid w:val="002E0700"/>
    <w:rsid w:val="002E1B76"/>
    <w:rsid w:val="002E3EE3"/>
    <w:rsid w:val="002E634C"/>
    <w:rsid w:val="002E6F82"/>
    <w:rsid w:val="002F2E8C"/>
    <w:rsid w:val="002F546D"/>
    <w:rsid w:val="003019A8"/>
    <w:rsid w:val="00303309"/>
    <w:rsid w:val="00303D60"/>
    <w:rsid w:val="00304758"/>
    <w:rsid w:val="00304E8A"/>
    <w:rsid w:val="003065A3"/>
    <w:rsid w:val="0030670C"/>
    <w:rsid w:val="00307060"/>
    <w:rsid w:val="00312A46"/>
    <w:rsid w:val="00312CC9"/>
    <w:rsid w:val="00312DD9"/>
    <w:rsid w:val="0031376D"/>
    <w:rsid w:val="003138FC"/>
    <w:rsid w:val="00315A25"/>
    <w:rsid w:val="0031633E"/>
    <w:rsid w:val="003167FD"/>
    <w:rsid w:val="00316E13"/>
    <w:rsid w:val="00323BE6"/>
    <w:rsid w:val="00324A08"/>
    <w:rsid w:val="00324FA2"/>
    <w:rsid w:val="0032685A"/>
    <w:rsid w:val="0033015F"/>
    <w:rsid w:val="00330300"/>
    <w:rsid w:val="00331CE4"/>
    <w:rsid w:val="00331F3A"/>
    <w:rsid w:val="00332D98"/>
    <w:rsid w:val="003331A2"/>
    <w:rsid w:val="003331D0"/>
    <w:rsid w:val="00334A27"/>
    <w:rsid w:val="00336CCD"/>
    <w:rsid w:val="00336D62"/>
    <w:rsid w:val="003406EA"/>
    <w:rsid w:val="00340D6E"/>
    <w:rsid w:val="003410D0"/>
    <w:rsid w:val="00346495"/>
    <w:rsid w:val="00354220"/>
    <w:rsid w:val="003558E8"/>
    <w:rsid w:val="003563D5"/>
    <w:rsid w:val="00357852"/>
    <w:rsid w:val="00357EBD"/>
    <w:rsid w:val="003603F3"/>
    <w:rsid w:val="00362715"/>
    <w:rsid w:val="003635C5"/>
    <w:rsid w:val="00363869"/>
    <w:rsid w:val="00364DBA"/>
    <w:rsid w:val="00365094"/>
    <w:rsid w:val="00366143"/>
    <w:rsid w:val="0036738D"/>
    <w:rsid w:val="00370C5C"/>
    <w:rsid w:val="00370F15"/>
    <w:rsid w:val="00371D18"/>
    <w:rsid w:val="00373728"/>
    <w:rsid w:val="003744D0"/>
    <w:rsid w:val="0037522A"/>
    <w:rsid w:val="00375A40"/>
    <w:rsid w:val="0037694C"/>
    <w:rsid w:val="003803B6"/>
    <w:rsid w:val="003826D4"/>
    <w:rsid w:val="003839C8"/>
    <w:rsid w:val="00385CF0"/>
    <w:rsid w:val="00390016"/>
    <w:rsid w:val="0039228E"/>
    <w:rsid w:val="00393441"/>
    <w:rsid w:val="00395780"/>
    <w:rsid w:val="00396341"/>
    <w:rsid w:val="00396897"/>
    <w:rsid w:val="003A3337"/>
    <w:rsid w:val="003A5389"/>
    <w:rsid w:val="003A703B"/>
    <w:rsid w:val="003B05C5"/>
    <w:rsid w:val="003B27D7"/>
    <w:rsid w:val="003B3206"/>
    <w:rsid w:val="003B5526"/>
    <w:rsid w:val="003B5A37"/>
    <w:rsid w:val="003B6133"/>
    <w:rsid w:val="003B7158"/>
    <w:rsid w:val="003C0454"/>
    <w:rsid w:val="003C04A4"/>
    <w:rsid w:val="003C17C3"/>
    <w:rsid w:val="003C2C69"/>
    <w:rsid w:val="003C307F"/>
    <w:rsid w:val="003C3901"/>
    <w:rsid w:val="003C426D"/>
    <w:rsid w:val="003C5602"/>
    <w:rsid w:val="003C6D57"/>
    <w:rsid w:val="003C7640"/>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073FE"/>
    <w:rsid w:val="00407E2E"/>
    <w:rsid w:val="004107C6"/>
    <w:rsid w:val="00411762"/>
    <w:rsid w:val="004137B5"/>
    <w:rsid w:val="00413892"/>
    <w:rsid w:val="00417A9F"/>
    <w:rsid w:val="00417BF7"/>
    <w:rsid w:val="00417D82"/>
    <w:rsid w:val="00420876"/>
    <w:rsid w:val="0042215F"/>
    <w:rsid w:val="00422384"/>
    <w:rsid w:val="00422BD1"/>
    <w:rsid w:val="00422FFF"/>
    <w:rsid w:val="004232CA"/>
    <w:rsid w:val="00423B9B"/>
    <w:rsid w:val="00426BEE"/>
    <w:rsid w:val="00430A1A"/>
    <w:rsid w:val="004322A3"/>
    <w:rsid w:val="00432E16"/>
    <w:rsid w:val="00433195"/>
    <w:rsid w:val="0043489A"/>
    <w:rsid w:val="00435432"/>
    <w:rsid w:val="00437DD7"/>
    <w:rsid w:val="00441A28"/>
    <w:rsid w:val="004439C9"/>
    <w:rsid w:val="00446A48"/>
    <w:rsid w:val="0044759A"/>
    <w:rsid w:val="00450785"/>
    <w:rsid w:val="00451F66"/>
    <w:rsid w:val="0045242D"/>
    <w:rsid w:val="004546CD"/>
    <w:rsid w:val="004616CB"/>
    <w:rsid w:val="00461CF8"/>
    <w:rsid w:val="00462696"/>
    <w:rsid w:val="00463022"/>
    <w:rsid w:val="004632F8"/>
    <w:rsid w:val="00463485"/>
    <w:rsid w:val="004647E5"/>
    <w:rsid w:val="00465396"/>
    <w:rsid w:val="00465962"/>
    <w:rsid w:val="0046622F"/>
    <w:rsid w:val="0046637E"/>
    <w:rsid w:val="004665B2"/>
    <w:rsid w:val="00467AC7"/>
    <w:rsid w:val="00470372"/>
    <w:rsid w:val="00471232"/>
    <w:rsid w:val="00474F31"/>
    <w:rsid w:val="00474FB0"/>
    <w:rsid w:val="00476F96"/>
    <w:rsid w:val="00480F2A"/>
    <w:rsid w:val="00481EB8"/>
    <w:rsid w:val="00482229"/>
    <w:rsid w:val="00483793"/>
    <w:rsid w:val="00483CE6"/>
    <w:rsid w:val="004847E6"/>
    <w:rsid w:val="00487053"/>
    <w:rsid w:val="00493FC4"/>
    <w:rsid w:val="004944BA"/>
    <w:rsid w:val="004951FF"/>
    <w:rsid w:val="00497B70"/>
    <w:rsid w:val="004A031D"/>
    <w:rsid w:val="004A161E"/>
    <w:rsid w:val="004A2726"/>
    <w:rsid w:val="004A2C6D"/>
    <w:rsid w:val="004A4EC7"/>
    <w:rsid w:val="004A4FE9"/>
    <w:rsid w:val="004A61B7"/>
    <w:rsid w:val="004A7345"/>
    <w:rsid w:val="004B05B5"/>
    <w:rsid w:val="004B137E"/>
    <w:rsid w:val="004B2732"/>
    <w:rsid w:val="004B27EA"/>
    <w:rsid w:val="004B464E"/>
    <w:rsid w:val="004B6683"/>
    <w:rsid w:val="004B6EC4"/>
    <w:rsid w:val="004B7589"/>
    <w:rsid w:val="004C2DDD"/>
    <w:rsid w:val="004D02FF"/>
    <w:rsid w:val="004D0815"/>
    <w:rsid w:val="004D2CC7"/>
    <w:rsid w:val="004D3192"/>
    <w:rsid w:val="004D3407"/>
    <w:rsid w:val="004D37D5"/>
    <w:rsid w:val="004D581D"/>
    <w:rsid w:val="004D7FF0"/>
    <w:rsid w:val="004E0CBD"/>
    <w:rsid w:val="004E1165"/>
    <w:rsid w:val="004E1D6E"/>
    <w:rsid w:val="004E3657"/>
    <w:rsid w:val="004E406B"/>
    <w:rsid w:val="004E51AE"/>
    <w:rsid w:val="004E5664"/>
    <w:rsid w:val="004E5C1C"/>
    <w:rsid w:val="004E7612"/>
    <w:rsid w:val="004F1436"/>
    <w:rsid w:val="004F2CBB"/>
    <w:rsid w:val="004F3EFF"/>
    <w:rsid w:val="004F498B"/>
    <w:rsid w:val="005001E2"/>
    <w:rsid w:val="00501791"/>
    <w:rsid w:val="00502621"/>
    <w:rsid w:val="005030EB"/>
    <w:rsid w:val="00503860"/>
    <w:rsid w:val="00504561"/>
    <w:rsid w:val="00504A1E"/>
    <w:rsid w:val="0050568C"/>
    <w:rsid w:val="00505837"/>
    <w:rsid w:val="00511500"/>
    <w:rsid w:val="0051214E"/>
    <w:rsid w:val="00513940"/>
    <w:rsid w:val="0051401D"/>
    <w:rsid w:val="00516298"/>
    <w:rsid w:val="00517682"/>
    <w:rsid w:val="0051775B"/>
    <w:rsid w:val="00517FEB"/>
    <w:rsid w:val="005223D5"/>
    <w:rsid w:val="005241AA"/>
    <w:rsid w:val="005246A5"/>
    <w:rsid w:val="005305EA"/>
    <w:rsid w:val="005339AF"/>
    <w:rsid w:val="005364B9"/>
    <w:rsid w:val="005375C9"/>
    <w:rsid w:val="0054033D"/>
    <w:rsid w:val="00540380"/>
    <w:rsid w:val="00541516"/>
    <w:rsid w:val="00542C1F"/>
    <w:rsid w:val="00542CCF"/>
    <w:rsid w:val="0054609F"/>
    <w:rsid w:val="00551017"/>
    <w:rsid w:val="005526C3"/>
    <w:rsid w:val="00552A13"/>
    <w:rsid w:val="00552F88"/>
    <w:rsid w:val="00553DBE"/>
    <w:rsid w:val="005541FF"/>
    <w:rsid w:val="005545D3"/>
    <w:rsid w:val="00557217"/>
    <w:rsid w:val="00557CF9"/>
    <w:rsid w:val="00560F65"/>
    <w:rsid w:val="00562BF0"/>
    <w:rsid w:val="00563347"/>
    <w:rsid w:val="005656E4"/>
    <w:rsid w:val="0056645F"/>
    <w:rsid w:val="00567846"/>
    <w:rsid w:val="00567D9E"/>
    <w:rsid w:val="00571663"/>
    <w:rsid w:val="005720CB"/>
    <w:rsid w:val="00574AC7"/>
    <w:rsid w:val="00580404"/>
    <w:rsid w:val="00581B69"/>
    <w:rsid w:val="00581E69"/>
    <w:rsid w:val="00582908"/>
    <w:rsid w:val="005865D3"/>
    <w:rsid w:val="00587EFC"/>
    <w:rsid w:val="005953FB"/>
    <w:rsid w:val="0059606C"/>
    <w:rsid w:val="0059623C"/>
    <w:rsid w:val="005966C7"/>
    <w:rsid w:val="00597859"/>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2DDD"/>
    <w:rsid w:val="005D4E32"/>
    <w:rsid w:val="005D5631"/>
    <w:rsid w:val="005D5A08"/>
    <w:rsid w:val="005D65E6"/>
    <w:rsid w:val="005E0A0E"/>
    <w:rsid w:val="005E0B1F"/>
    <w:rsid w:val="005E3345"/>
    <w:rsid w:val="005E3C0B"/>
    <w:rsid w:val="005E4976"/>
    <w:rsid w:val="005E57DE"/>
    <w:rsid w:val="005E6510"/>
    <w:rsid w:val="005E6CCE"/>
    <w:rsid w:val="005E7168"/>
    <w:rsid w:val="005F0A96"/>
    <w:rsid w:val="005F1A08"/>
    <w:rsid w:val="005F374D"/>
    <w:rsid w:val="005F3E55"/>
    <w:rsid w:val="005F6086"/>
    <w:rsid w:val="005F639B"/>
    <w:rsid w:val="005F7475"/>
    <w:rsid w:val="006000A4"/>
    <w:rsid w:val="00600F38"/>
    <w:rsid w:val="00600F3F"/>
    <w:rsid w:val="006020EE"/>
    <w:rsid w:val="0060681B"/>
    <w:rsid w:val="006100AB"/>
    <w:rsid w:val="006121AA"/>
    <w:rsid w:val="006134E8"/>
    <w:rsid w:val="006162DD"/>
    <w:rsid w:val="006203E8"/>
    <w:rsid w:val="006207A9"/>
    <w:rsid w:val="0062127C"/>
    <w:rsid w:val="00622ABE"/>
    <w:rsid w:val="0062544C"/>
    <w:rsid w:val="006311A6"/>
    <w:rsid w:val="006329E8"/>
    <w:rsid w:val="00632F55"/>
    <w:rsid w:val="00632FEE"/>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D7E"/>
    <w:rsid w:val="0065772E"/>
    <w:rsid w:val="00663EDA"/>
    <w:rsid w:val="00664F35"/>
    <w:rsid w:val="00666F69"/>
    <w:rsid w:val="0067044E"/>
    <w:rsid w:val="00671BBF"/>
    <w:rsid w:val="00672AA1"/>
    <w:rsid w:val="006739C3"/>
    <w:rsid w:val="00675F0D"/>
    <w:rsid w:val="00680984"/>
    <w:rsid w:val="00680CE0"/>
    <w:rsid w:val="00683864"/>
    <w:rsid w:val="00685AED"/>
    <w:rsid w:val="00685DA0"/>
    <w:rsid w:val="00691777"/>
    <w:rsid w:val="006917DE"/>
    <w:rsid w:val="006938E2"/>
    <w:rsid w:val="00693CE8"/>
    <w:rsid w:val="00693F3E"/>
    <w:rsid w:val="006940A9"/>
    <w:rsid w:val="00695DB5"/>
    <w:rsid w:val="00696774"/>
    <w:rsid w:val="00696B49"/>
    <w:rsid w:val="006A1074"/>
    <w:rsid w:val="006A1EC1"/>
    <w:rsid w:val="006A374B"/>
    <w:rsid w:val="006A761C"/>
    <w:rsid w:val="006B05E1"/>
    <w:rsid w:val="006B1551"/>
    <w:rsid w:val="006B2D42"/>
    <w:rsid w:val="006B3087"/>
    <w:rsid w:val="006B4536"/>
    <w:rsid w:val="006B458F"/>
    <w:rsid w:val="006B5320"/>
    <w:rsid w:val="006B5914"/>
    <w:rsid w:val="006B6BB8"/>
    <w:rsid w:val="006B6C82"/>
    <w:rsid w:val="006C1589"/>
    <w:rsid w:val="006C1C03"/>
    <w:rsid w:val="006C217A"/>
    <w:rsid w:val="006C24E7"/>
    <w:rsid w:val="006C3D8E"/>
    <w:rsid w:val="006C4685"/>
    <w:rsid w:val="006C561D"/>
    <w:rsid w:val="006C5A60"/>
    <w:rsid w:val="006C78EC"/>
    <w:rsid w:val="006C7B6A"/>
    <w:rsid w:val="006C7E7C"/>
    <w:rsid w:val="006D079A"/>
    <w:rsid w:val="006D50BE"/>
    <w:rsid w:val="006D610E"/>
    <w:rsid w:val="006D6757"/>
    <w:rsid w:val="006D6BE5"/>
    <w:rsid w:val="006D70AA"/>
    <w:rsid w:val="006E085C"/>
    <w:rsid w:val="006E28CB"/>
    <w:rsid w:val="006E2E0C"/>
    <w:rsid w:val="006F1365"/>
    <w:rsid w:val="006F1BED"/>
    <w:rsid w:val="006F6494"/>
    <w:rsid w:val="006F67A7"/>
    <w:rsid w:val="006F7D9D"/>
    <w:rsid w:val="007001D1"/>
    <w:rsid w:val="0070285A"/>
    <w:rsid w:val="00703B6F"/>
    <w:rsid w:val="00706F0F"/>
    <w:rsid w:val="00710C33"/>
    <w:rsid w:val="00710C3D"/>
    <w:rsid w:val="007118E6"/>
    <w:rsid w:val="0071482C"/>
    <w:rsid w:val="0071542C"/>
    <w:rsid w:val="0071723D"/>
    <w:rsid w:val="00724DB3"/>
    <w:rsid w:val="00725322"/>
    <w:rsid w:val="007255FB"/>
    <w:rsid w:val="00725B79"/>
    <w:rsid w:val="0072609B"/>
    <w:rsid w:val="007264ED"/>
    <w:rsid w:val="00726A5F"/>
    <w:rsid w:val="007306C1"/>
    <w:rsid w:val="00730EDF"/>
    <w:rsid w:val="007319A6"/>
    <w:rsid w:val="00731E8B"/>
    <w:rsid w:val="007320C5"/>
    <w:rsid w:val="00740A96"/>
    <w:rsid w:val="00741CBB"/>
    <w:rsid w:val="007462BA"/>
    <w:rsid w:val="007474C8"/>
    <w:rsid w:val="00747807"/>
    <w:rsid w:val="007514E2"/>
    <w:rsid w:val="007528F9"/>
    <w:rsid w:val="00754A65"/>
    <w:rsid w:val="00755A67"/>
    <w:rsid w:val="00755C93"/>
    <w:rsid w:val="0075654B"/>
    <w:rsid w:val="00757D78"/>
    <w:rsid w:val="00760CE4"/>
    <w:rsid w:val="00761F05"/>
    <w:rsid w:val="00762E38"/>
    <w:rsid w:val="00765C1F"/>
    <w:rsid w:val="00766DE8"/>
    <w:rsid w:val="0077122A"/>
    <w:rsid w:val="0077159A"/>
    <w:rsid w:val="00772211"/>
    <w:rsid w:val="00773462"/>
    <w:rsid w:val="00773756"/>
    <w:rsid w:val="007766D6"/>
    <w:rsid w:val="00777067"/>
    <w:rsid w:val="0078166C"/>
    <w:rsid w:val="00782820"/>
    <w:rsid w:val="00784CAA"/>
    <w:rsid w:val="007852F5"/>
    <w:rsid w:val="00785A63"/>
    <w:rsid w:val="00785D98"/>
    <w:rsid w:val="00790FB1"/>
    <w:rsid w:val="00791AFC"/>
    <w:rsid w:val="00792269"/>
    <w:rsid w:val="007927D3"/>
    <w:rsid w:val="007929AF"/>
    <w:rsid w:val="00792E90"/>
    <w:rsid w:val="007952E6"/>
    <w:rsid w:val="007964E5"/>
    <w:rsid w:val="00797A02"/>
    <w:rsid w:val="007A0C3F"/>
    <w:rsid w:val="007A2492"/>
    <w:rsid w:val="007A27C5"/>
    <w:rsid w:val="007A4303"/>
    <w:rsid w:val="007A43F7"/>
    <w:rsid w:val="007A6F40"/>
    <w:rsid w:val="007B1F0A"/>
    <w:rsid w:val="007B28CA"/>
    <w:rsid w:val="007B39C4"/>
    <w:rsid w:val="007B44B1"/>
    <w:rsid w:val="007B4706"/>
    <w:rsid w:val="007B52C1"/>
    <w:rsid w:val="007B583C"/>
    <w:rsid w:val="007B5F45"/>
    <w:rsid w:val="007C26E7"/>
    <w:rsid w:val="007C33B7"/>
    <w:rsid w:val="007C4BA7"/>
    <w:rsid w:val="007C592E"/>
    <w:rsid w:val="007C722B"/>
    <w:rsid w:val="007D434C"/>
    <w:rsid w:val="007D45FD"/>
    <w:rsid w:val="007D4EF1"/>
    <w:rsid w:val="007D7ECA"/>
    <w:rsid w:val="007E044E"/>
    <w:rsid w:val="007E3628"/>
    <w:rsid w:val="007E3E23"/>
    <w:rsid w:val="007E50EC"/>
    <w:rsid w:val="007F27A3"/>
    <w:rsid w:val="007F3E47"/>
    <w:rsid w:val="007F63FE"/>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242C1"/>
    <w:rsid w:val="00831B74"/>
    <w:rsid w:val="008327DC"/>
    <w:rsid w:val="0083313F"/>
    <w:rsid w:val="008361A0"/>
    <w:rsid w:val="00836E0E"/>
    <w:rsid w:val="00837271"/>
    <w:rsid w:val="00840BE7"/>
    <w:rsid w:val="0084205B"/>
    <w:rsid w:val="00842B65"/>
    <w:rsid w:val="0084303F"/>
    <w:rsid w:val="00845F3C"/>
    <w:rsid w:val="00846401"/>
    <w:rsid w:val="0084655A"/>
    <w:rsid w:val="00846F00"/>
    <w:rsid w:val="008500B7"/>
    <w:rsid w:val="00851698"/>
    <w:rsid w:val="008526C7"/>
    <w:rsid w:val="00853F96"/>
    <w:rsid w:val="0085570C"/>
    <w:rsid w:val="00857999"/>
    <w:rsid w:val="00860622"/>
    <w:rsid w:val="0086389C"/>
    <w:rsid w:val="008640ED"/>
    <w:rsid w:val="00866116"/>
    <w:rsid w:val="008667CF"/>
    <w:rsid w:val="008674B6"/>
    <w:rsid w:val="008676A7"/>
    <w:rsid w:val="008746CB"/>
    <w:rsid w:val="00875348"/>
    <w:rsid w:val="00875638"/>
    <w:rsid w:val="008766D2"/>
    <w:rsid w:val="00876849"/>
    <w:rsid w:val="00877237"/>
    <w:rsid w:val="00877880"/>
    <w:rsid w:val="008804CA"/>
    <w:rsid w:val="00880CBC"/>
    <w:rsid w:val="00884306"/>
    <w:rsid w:val="00886520"/>
    <w:rsid w:val="00886D5B"/>
    <w:rsid w:val="00891BE4"/>
    <w:rsid w:val="00891F3B"/>
    <w:rsid w:val="00893A82"/>
    <w:rsid w:val="008969AC"/>
    <w:rsid w:val="008A03B9"/>
    <w:rsid w:val="008A05FD"/>
    <w:rsid w:val="008A0E41"/>
    <w:rsid w:val="008A1333"/>
    <w:rsid w:val="008A1CF2"/>
    <w:rsid w:val="008A257B"/>
    <w:rsid w:val="008A2F1D"/>
    <w:rsid w:val="008A5614"/>
    <w:rsid w:val="008A5687"/>
    <w:rsid w:val="008A5F1E"/>
    <w:rsid w:val="008B0FA6"/>
    <w:rsid w:val="008B39AE"/>
    <w:rsid w:val="008B4FC1"/>
    <w:rsid w:val="008B5653"/>
    <w:rsid w:val="008B69F3"/>
    <w:rsid w:val="008B7759"/>
    <w:rsid w:val="008C26F5"/>
    <w:rsid w:val="008C3F52"/>
    <w:rsid w:val="008C4B35"/>
    <w:rsid w:val="008C4C93"/>
    <w:rsid w:val="008C4E53"/>
    <w:rsid w:val="008C685E"/>
    <w:rsid w:val="008C6F02"/>
    <w:rsid w:val="008C753C"/>
    <w:rsid w:val="008D16F6"/>
    <w:rsid w:val="008D1774"/>
    <w:rsid w:val="008D2433"/>
    <w:rsid w:val="008D2CC9"/>
    <w:rsid w:val="008D361F"/>
    <w:rsid w:val="008D3964"/>
    <w:rsid w:val="008D39B4"/>
    <w:rsid w:val="008D51D6"/>
    <w:rsid w:val="008D58AC"/>
    <w:rsid w:val="008E30EF"/>
    <w:rsid w:val="008E3347"/>
    <w:rsid w:val="008E3AE5"/>
    <w:rsid w:val="008F1EDD"/>
    <w:rsid w:val="008F284A"/>
    <w:rsid w:val="008F2FC4"/>
    <w:rsid w:val="008F3782"/>
    <w:rsid w:val="008F3C93"/>
    <w:rsid w:val="008F3F48"/>
    <w:rsid w:val="008F5880"/>
    <w:rsid w:val="008F73A7"/>
    <w:rsid w:val="008F7911"/>
    <w:rsid w:val="009024B6"/>
    <w:rsid w:val="009031A0"/>
    <w:rsid w:val="0090388F"/>
    <w:rsid w:val="00903A48"/>
    <w:rsid w:val="009055F5"/>
    <w:rsid w:val="00905D00"/>
    <w:rsid w:val="009076D2"/>
    <w:rsid w:val="0091147E"/>
    <w:rsid w:val="00912466"/>
    <w:rsid w:val="009125E0"/>
    <w:rsid w:val="00912E22"/>
    <w:rsid w:val="009141C1"/>
    <w:rsid w:val="00914752"/>
    <w:rsid w:val="00914807"/>
    <w:rsid w:val="009203AA"/>
    <w:rsid w:val="00920BA9"/>
    <w:rsid w:val="00920FC4"/>
    <w:rsid w:val="0092240A"/>
    <w:rsid w:val="00927769"/>
    <w:rsid w:val="00930238"/>
    <w:rsid w:val="00932FD4"/>
    <w:rsid w:val="009379D8"/>
    <w:rsid w:val="00937A11"/>
    <w:rsid w:val="00940076"/>
    <w:rsid w:val="009440E5"/>
    <w:rsid w:val="00944176"/>
    <w:rsid w:val="009447D8"/>
    <w:rsid w:val="00944A3A"/>
    <w:rsid w:val="0094532F"/>
    <w:rsid w:val="0094563F"/>
    <w:rsid w:val="00945D8D"/>
    <w:rsid w:val="00945E51"/>
    <w:rsid w:val="00950929"/>
    <w:rsid w:val="00954DE5"/>
    <w:rsid w:val="009554EC"/>
    <w:rsid w:val="00957D8B"/>
    <w:rsid w:val="00960961"/>
    <w:rsid w:val="0096231A"/>
    <w:rsid w:val="0096250D"/>
    <w:rsid w:val="00963A2A"/>
    <w:rsid w:val="009655AB"/>
    <w:rsid w:val="00970D49"/>
    <w:rsid w:val="009768F3"/>
    <w:rsid w:val="00976E69"/>
    <w:rsid w:val="00980100"/>
    <w:rsid w:val="0098300C"/>
    <w:rsid w:val="009833A7"/>
    <w:rsid w:val="00984084"/>
    <w:rsid w:val="0098496B"/>
    <w:rsid w:val="00985A0F"/>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4F4D"/>
    <w:rsid w:val="009A6DFC"/>
    <w:rsid w:val="009B0884"/>
    <w:rsid w:val="009B0EFF"/>
    <w:rsid w:val="009B17E2"/>
    <w:rsid w:val="009B7474"/>
    <w:rsid w:val="009C0D74"/>
    <w:rsid w:val="009C1312"/>
    <w:rsid w:val="009C188A"/>
    <w:rsid w:val="009C1EFD"/>
    <w:rsid w:val="009C453A"/>
    <w:rsid w:val="009C523D"/>
    <w:rsid w:val="009C6845"/>
    <w:rsid w:val="009C7013"/>
    <w:rsid w:val="009C77EB"/>
    <w:rsid w:val="009C7CB6"/>
    <w:rsid w:val="009D190C"/>
    <w:rsid w:val="009D1A2D"/>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7438"/>
    <w:rsid w:val="00A10A91"/>
    <w:rsid w:val="00A113B8"/>
    <w:rsid w:val="00A13A58"/>
    <w:rsid w:val="00A15D03"/>
    <w:rsid w:val="00A20A6A"/>
    <w:rsid w:val="00A21353"/>
    <w:rsid w:val="00A21F63"/>
    <w:rsid w:val="00A22F43"/>
    <w:rsid w:val="00A27640"/>
    <w:rsid w:val="00A31452"/>
    <w:rsid w:val="00A31E6F"/>
    <w:rsid w:val="00A323FF"/>
    <w:rsid w:val="00A324A5"/>
    <w:rsid w:val="00A3283E"/>
    <w:rsid w:val="00A33A93"/>
    <w:rsid w:val="00A3606A"/>
    <w:rsid w:val="00A360CF"/>
    <w:rsid w:val="00A37EAB"/>
    <w:rsid w:val="00A40D31"/>
    <w:rsid w:val="00A41FA9"/>
    <w:rsid w:val="00A424ED"/>
    <w:rsid w:val="00A4408D"/>
    <w:rsid w:val="00A45FB6"/>
    <w:rsid w:val="00A47490"/>
    <w:rsid w:val="00A52FDF"/>
    <w:rsid w:val="00A537A6"/>
    <w:rsid w:val="00A53CF6"/>
    <w:rsid w:val="00A56523"/>
    <w:rsid w:val="00A56552"/>
    <w:rsid w:val="00A60C55"/>
    <w:rsid w:val="00A625EF"/>
    <w:rsid w:val="00A640DF"/>
    <w:rsid w:val="00A6411E"/>
    <w:rsid w:val="00A65B63"/>
    <w:rsid w:val="00A669E4"/>
    <w:rsid w:val="00A66E49"/>
    <w:rsid w:val="00A674E6"/>
    <w:rsid w:val="00A70327"/>
    <w:rsid w:val="00A70C29"/>
    <w:rsid w:val="00A743A1"/>
    <w:rsid w:val="00A74B14"/>
    <w:rsid w:val="00A81432"/>
    <w:rsid w:val="00A82096"/>
    <w:rsid w:val="00A87052"/>
    <w:rsid w:val="00A900A3"/>
    <w:rsid w:val="00A908B2"/>
    <w:rsid w:val="00A913E9"/>
    <w:rsid w:val="00A924EA"/>
    <w:rsid w:val="00A92BA4"/>
    <w:rsid w:val="00A937D2"/>
    <w:rsid w:val="00A94862"/>
    <w:rsid w:val="00A9707A"/>
    <w:rsid w:val="00A97C6D"/>
    <w:rsid w:val="00AA014C"/>
    <w:rsid w:val="00AA1554"/>
    <w:rsid w:val="00AA4005"/>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4B76"/>
    <w:rsid w:val="00AE6302"/>
    <w:rsid w:val="00AE7860"/>
    <w:rsid w:val="00AF0B04"/>
    <w:rsid w:val="00AF4771"/>
    <w:rsid w:val="00AF5AC0"/>
    <w:rsid w:val="00AF5E33"/>
    <w:rsid w:val="00AF6E70"/>
    <w:rsid w:val="00AF6E71"/>
    <w:rsid w:val="00AF71B1"/>
    <w:rsid w:val="00B01E4F"/>
    <w:rsid w:val="00B02158"/>
    <w:rsid w:val="00B03AA5"/>
    <w:rsid w:val="00B0583C"/>
    <w:rsid w:val="00B05961"/>
    <w:rsid w:val="00B05D63"/>
    <w:rsid w:val="00B06C7B"/>
    <w:rsid w:val="00B07638"/>
    <w:rsid w:val="00B10242"/>
    <w:rsid w:val="00B112E4"/>
    <w:rsid w:val="00B1176F"/>
    <w:rsid w:val="00B12CC2"/>
    <w:rsid w:val="00B141F4"/>
    <w:rsid w:val="00B163C3"/>
    <w:rsid w:val="00B174C4"/>
    <w:rsid w:val="00B20ED6"/>
    <w:rsid w:val="00B27E17"/>
    <w:rsid w:val="00B315F4"/>
    <w:rsid w:val="00B353C8"/>
    <w:rsid w:val="00B36352"/>
    <w:rsid w:val="00B3737B"/>
    <w:rsid w:val="00B37F47"/>
    <w:rsid w:val="00B410A3"/>
    <w:rsid w:val="00B42843"/>
    <w:rsid w:val="00B42EC3"/>
    <w:rsid w:val="00B42F80"/>
    <w:rsid w:val="00B43A01"/>
    <w:rsid w:val="00B459ED"/>
    <w:rsid w:val="00B52689"/>
    <w:rsid w:val="00B5271A"/>
    <w:rsid w:val="00B558D8"/>
    <w:rsid w:val="00B56766"/>
    <w:rsid w:val="00B572FE"/>
    <w:rsid w:val="00B5746B"/>
    <w:rsid w:val="00B57FD2"/>
    <w:rsid w:val="00B658B0"/>
    <w:rsid w:val="00B67B45"/>
    <w:rsid w:val="00B72D15"/>
    <w:rsid w:val="00B73BA9"/>
    <w:rsid w:val="00B7437A"/>
    <w:rsid w:val="00B7446E"/>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97D2D"/>
    <w:rsid w:val="00BA0610"/>
    <w:rsid w:val="00BA0C70"/>
    <w:rsid w:val="00BA211C"/>
    <w:rsid w:val="00BA3C55"/>
    <w:rsid w:val="00BA479B"/>
    <w:rsid w:val="00BA6341"/>
    <w:rsid w:val="00BB0DC2"/>
    <w:rsid w:val="00BB0DCD"/>
    <w:rsid w:val="00BB30C2"/>
    <w:rsid w:val="00BC0BD3"/>
    <w:rsid w:val="00BC0F44"/>
    <w:rsid w:val="00BC3C20"/>
    <w:rsid w:val="00BD2157"/>
    <w:rsid w:val="00BD2CF4"/>
    <w:rsid w:val="00BD2F59"/>
    <w:rsid w:val="00BD308C"/>
    <w:rsid w:val="00BD3991"/>
    <w:rsid w:val="00BD4928"/>
    <w:rsid w:val="00BD672A"/>
    <w:rsid w:val="00BE066F"/>
    <w:rsid w:val="00BE1127"/>
    <w:rsid w:val="00BE1611"/>
    <w:rsid w:val="00BE1B55"/>
    <w:rsid w:val="00BE39DD"/>
    <w:rsid w:val="00BE62D4"/>
    <w:rsid w:val="00BE7859"/>
    <w:rsid w:val="00BE7C5B"/>
    <w:rsid w:val="00BF0E6E"/>
    <w:rsid w:val="00BF11BB"/>
    <w:rsid w:val="00BF3623"/>
    <w:rsid w:val="00BF478E"/>
    <w:rsid w:val="00BF5507"/>
    <w:rsid w:val="00BF72A2"/>
    <w:rsid w:val="00BF72DE"/>
    <w:rsid w:val="00BF7A74"/>
    <w:rsid w:val="00C0001D"/>
    <w:rsid w:val="00C01371"/>
    <w:rsid w:val="00C02AE8"/>
    <w:rsid w:val="00C02B79"/>
    <w:rsid w:val="00C066CB"/>
    <w:rsid w:val="00C06825"/>
    <w:rsid w:val="00C1156E"/>
    <w:rsid w:val="00C11A26"/>
    <w:rsid w:val="00C13EF4"/>
    <w:rsid w:val="00C15667"/>
    <w:rsid w:val="00C15DB4"/>
    <w:rsid w:val="00C16D79"/>
    <w:rsid w:val="00C226BC"/>
    <w:rsid w:val="00C23148"/>
    <w:rsid w:val="00C242EA"/>
    <w:rsid w:val="00C2444A"/>
    <w:rsid w:val="00C320E4"/>
    <w:rsid w:val="00C32169"/>
    <w:rsid w:val="00C33214"/>
    <w:rsid w:val="00C40DF2"/>
    <w:rsid w:val="00C41621"/>
    <w:rsid w:val="00C41772"/>
    <w:rsid w:val="00C4203F"/>
    <w:rsid w:val="00C4342E"/>
    <w:rsid w:val="00C4412D"/>
    <w:rsid w:val="00C461E6"/>
    <w:rsid w:val="00C46CD4"/>
    <w:rsid w:val="00C47F6C"/>
    <w:rsid w:val="00C5083D"/>
    <w:rsid w:val="00C51AF6"/>
    <w:rsid w:val="00C524B4"/>
    <w:rsid w:val="00C537CB"/>
    <w:rsid w:val="00C537DD"/>
    <w:rsid w:val="00C546AF"/>
    <w:rsid w:val="00C55E75"/>
    <w:rsid w:val="00C55F19"/>
    <w:rsid w:val="00C563A6"/>
    <w:rsid w:val="00C60036"/>
    <w:rsid w:val="00C602B1"/>
    <w:rsid w:val="00C62372"/>
    <w:rsid w:val="00C626CB"/>
    <w:rsid w:val="00C63EE7"/>
    <w:rsid w:val="00C648C8"/>
    <w:rsid w:val="00C65480"/>
    <w:rsid w:val="00C66A0B"/>
    <w:rsid w:val="00C7049A"/>
    <w:rsid w:val="00C704F6"/>
    <w:rsid w:val="00C70F80"/>
    <w:rsid w:val="00C747A0"/>
    <w:rsid w:val="00C74B27"/>
    <w:rsid w:val="00C80BC5"/>
    <w:rsid w:val="00C82C91"/>
    <w:rsid w:val="00C84585"/>
    <w:rsid w:val="00C854E3"/>
    <w:rsid w:val="00C85DC3"/>
    <w:rsid w:val="00C862D1"/>
    <w:rsid w:val="00C8660B"/>
    <w:rsid w:val="00C86704"/>
    <w:rsid w:val="00C8727A"/>
    <w:rsid w:val="00C873BF"/>
    <w:rsid w:val="00C92629"/>
    <w:rsid w:val="00C94D1D"/>
    <w:rsid w:val="00CA27B7"/>
    <w:rsid w:val="00CA5D27"/>
    <w:rsid w:val="00CB02EC"/>
    <w:rsid w:val="00CB0C97"/>
    <w:rsid w:val="00CB1A39"/>
    <w:rsid w:val="00CB21F4"/>
    <w:rsid w:val="00CB2ECC"/>
    <w:rsid w:val="00CB2FE0"/>
    <w:rsid w:val="00CB4E39"/>
    <w:rsid w:val="00CB644B"/>
    <w:rsid w:val="00CB6AD5"/>
    <w:rsid w:val="00CC0C2A"/>
    <w:rsid w:val="00CC30E8"/>
    <w:rsid w:val="00CC447C"/>
    <w:rsid w:val="00CC6842"/>
    <w:rsid w:val="00CC6E5B"/>
    <w:rsid w:val="00CD1395"/>
    <w:rsid w:val="00CD322C"/>
    <w:rsid w:val="00CD41CC"/>
    <w:rsid w:val="00CD525B"/>
    <w:rsid w:val="00CD774C"/>
    <w:rsid w:val="00CE1492"/>
    <w:rsid w:val="00CE2146"/>
    <w:rsid w:val="00CE6756"/>
    <w:rsid w:val="00CE687B"/>
    <w:rsid w:val="00CF0220"/>
    <w:rsid w:val="00CF0785"/>
    <w:rsid w:val="00CF2676"/>
    <w:rsid w:val="00CF6E78"/>
    <w:rsid w:val="00D01E1B"/>
    <w:rsid w:val="00D0288A"/>
    <w:rsid w:val="00D02B12"/>
    <w:rsid w:val="00D03EC4"/>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D1B"/>
    <w:rsid w:val="00D36E54"/>
    <w:rsid w:val="00D41EF1"/>
    <w:rsid w:val="00D45EEE"/>
    <w:rsid w:val="00D47DF9"/>
    <w:rsid w:val="00D51B4E"/>
    <w:rsid w:val="00D54139"/>
    <w:rsid w:val="00D5571F"/>
    <w:rsid w:val="00D57D71"/>
    <w:rsid w:val="00D60EEE"/>
    <w:rsid w:val="00D610B2"/>
    <w:rsid w:val="00D63F86"/>
    <w:rsid w:val="00D64EFE"/>
    <w:rsid w:val="00D6563E"/>
    <w:rsid w:val="00D66758"/>
    <w:rsid w:val="00D677A5"/>
    <w:rsid w:val="00D6786A"/>
    <w:rsid w:val="00D71C54"/>
    <w:rsid w:val="00D71E97"/>
    <w:rsid w:val="00D72774"/>
    <w:rsid w:val="00D752E8"/>
    <w:rsid w:val="00D75CE9"/>
    <w:rsid w:val="00D77FE0"/>
    <w:rsid w:val="00D820C0"/>
    <w:rsid w:val="00D824DE"/>
    <w:rsid w:val="00D8765B"/>
    <w:rsid w:val="00D93686"/>
    <w:rsid w:val="00D93D96"/>
    <w:rsid w:val="00D94F24"/>
    <w:rsid w:val="00D95766"/>
    <w:rsid w:val="00D963EC"/>
    <w:rsid w:val="00D967B7"/>
    <w:rsid w:val="00D96D98"/>
    <w:rsid w:val="00DA0A16"/>
    <w:rsid w:val="00DA3253"/>
    <w:rsid w:val="00DA5118"/>
    <w:rsid w:val="00DA55B2"/>
    <w:rsid w:val="00DA5E3F"/>
    <w:rsid w:val="00DA75EB"/>
    <w:rsid w:val="00DA7610"/>
    <w:rsid w:val="00DB07B6"/>
    <w:rsid w:val="00DB127B"/>
    <w:rsid w:val="00DB1943"/>
    <w:rsid w:val="00DB368E"/>
    <w:rsid w:val="00DB5BD9"/>
    <w:rsid w:val="00DB5CF7"/>
    <w:rsid w:val="00DB698D"/>
    <w:rsid w:val="00DC0E37"/>
    <w:rsid w:val="00DC3C26"/>
    <w:rsid w:val="00DC4EF8"/>
    <w:rsid w:val="00DC5958"/>
    <w:rsid w:val="00DD2639"/>
    <w:rsid w:val="00DD309D"/>
    <w:rsid w:val="00DD3A5D"/>
    <w:rsid w:val="00DD6E7C"/>
    <w:rsid w:val="00DE1EC3"/>
    <w:rsid w:val="00DE2E25"/>
    <w:rsid w:val="00DE383A"/>
    <w:rsid w:val="00DE3C6D"/>
    <w:rsid w:val="00DE4E3B"/>
    <w:rsid w:val="00DF1BF0"/>
    <w:rsid w:val="00DF2A63"/>
    <w:rsid w:val="00DF5E08"/>
    <w:rsid w:val="00DF5FBB"/>
    <w:rsid w:val="00DF6DD0"/>
    <w:rsid w:val="00DF7385"/>
    <w:rsid w:val="00E00C1C"/>
    <w:rsid w:val="00E019FF"/>
    <w:rsid w:val="00E01E27"/>
    <w:rsid w:val="00E03DB4"/>
    <w:rsid w:val="00E04932"/>
    <w:rsid w:val="00E04C69"/>
    <w:rsid w:val="00E04E5D"/>
    <w:rsid w:val="00E05479"/>
    <w:rsid w:val="00E07093"/>
    <w:rsid w:val="00E074E3"/>
    <w:rsid w:val="00E07ADF"/>
    <w:rsid w:val="00E10853"/>
    <w:rsid w:val="00E12B50"/>
    <w:rsid w:val="00E1488B"/>
    <w:rsid w:val="00E1722D"/>
    <w:rsid w:val="00E20384"/>
    <w:rsid w:val="00E213AE"/>
    <w:rsid w:val="00E237A3"/>
    <w:rsid w:val="00E25A31"/>
    <w:rsid w:val="00E26BC4"/>
    <w:rsid w:val="00E30A52"/>
    <w:rsid w:val="00E33837"/>
    <w:rsid w:val="00E34F0F"/>
    <w:rsid w:val="00E37E28"/>
    <w:rsid w:val="00E37F6E"/>
    <w:rsid w:val="00E4043B"/>
    <w:rsid w:val="00E413F4"/>
    <w:rsid w:val="00E41B94"/>
    <w:rsid w:val="00E4361D"/>
    <w:rsid w:val="00E454E0"/>
    <w:rsid w:val="00E45CED"/>
    <w:rsid w:val="00E46CD6"/>
    <w:rsid w:val="00E504E8"/>
    <w:rsid w:val="00E5262A"/>
    <w:rsid w:val="00E53C1B"/>
    <w:rsid w:val="00E542B5"/>
    <w:rsid w:val="00E549D6"/>
    <w:rsid w:val="00E54C65"/>
    <w:rsid w:val="00E55656"/>
    <w:rsid w:val="00E625C7"/>
    <w:rsid w:val="00E62B72"/>
    <w:rsid w:val="00E62D01"/>
    <w:rsid w:val="00E67B67"/>
    <w:rsid w:val="00E70426"/>
    <w:rsid w:val="00E70B44"/>
    <w:rsid w:val="00E71631"/>
    <w:rsid w:val="00E71D02"/>
    <w:rsid w:val="00E72798"/>
    <w:rsid w:val="00E72EAA"/>
    <w:rsid w:val="00E7301B"/>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6AE4"/>
    <w:rsid w:val="00E973FE"/>
    <w:rsid w:val="00EA0335"/>
    <w:rsid w:val="00EA3C71"/>
    <w:rsid w:val="00EA3E9C"/>
    <w:rsid w:val="00EA4FE5"/>
    <w:rsid w:val="00EA6963"/>
    <w:rsid w:val="00EA761C"/>
    <w:rsid w:val="00EB419F"/>
    <w:rsid w:val="00EB4A77"/>
    <w:rsid w:val="00EB5464"/>
    <w:rsid w:val="00EB7124"/>
    <w:rsid w:val="00EC009D"/>
    <w:rsid w:val="00EC19F0"/>
    <w:rsid w:val="00EC1E4B"/>
    <w:rsid w:val="00EC2C70"/>
    <w:rsid w:val="00EC39FE"/>
    <w:rsid w:val="00EC480C"/>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BB8"/>
    <w:rsid w:val="00EF16D8"/>
    <w:rsid w:val="00EF1B87"/>
    <w:rsid w:val="00EF54D0"/>
    <w:rsid w:val="00EF588D"/>
    <w:rsid w:val="00EF6A2A"/>
    <w:rsid w:val="00EF731C"/>
    <w:rsid w:val="00EF7492"/>
    <w:rsid w:val="00EF7B2A"/>
    <w:rsid w:val="00F03019"/>
    <w:rsid w:val="00F0316D"/>
    <w:rsid w:val="00F06DEC"/>
    <w:rsid w:val="00F1081C"/>
    <w:rsid w:val="00F141D0"/>
    <w:rsid w:val="00F1579D"/>
    <w:rsid w:val="00F160A4"/>
    <w:rsid w:val="00F17EC3"/>
    <w:rsid w:val="00F21BE0"/>
    <w:rsid w:val="00F22141"/>
    <w:rsid w:val="00F241C7"/>
    <w:rsid w:val="00F24319"/>
    <w:rsid w:val="00F250D5"/>
    <w:rsid w:val="00F256BA"/>
    <w:rsid w:val="00F25D91"/>
    <w:rsid w:val="00F26056"/>
    <w:rsid w:val="00F26573"/>
    <w:rsid w:val="00F31542"/>
    <w:rsid w:val="00F33A5A"/>
    <w:rsid w:val="00F34D9A"/>
    <w:rsid w:val="00F35D2F"/>
    <w:rsid w:val="00F43012"/>
    <w:rsid w:val="00F43167"/>
    <w:rsid w:val="00F51712"/>
    <w:rsid w:val="00F51D1F"/>
    <w:rsid w:val="00F53730"/>
    <w:rsid w:val="00F551BB"/>
    <w:rsid w:val="00F55854"/>
    <w:rsid w:val="00F5679E"/>
    <w:rsid w:val="00F60C97"/>
    <w:rsid w:val="00F60D71"/>
    <w:rsid w:val="00F60EFF"/>
    <w:rsid w:val="00F6164B"/>
    <w:rsid w:val="00F61A06"/>
    <w:rsid w:val="00F64909"/>
    <w:rsid w:val="00F64D01"/>
    <w:rsid w:val="00F65C2B"/>
    <w:rsid w:val="00F67D10"/>
    <w:rsid w:val="00F729F3"/>
    <w:rsid w:val="00F72C36"/>
    <w:rsid w:val="00F76A94"/>
    <w:rsid w:val="00F77F9D"/>
    <w:rsid w:val="00F83EC6"/>
    <w:rsid w:val="00F84394"/>
    <w:rsid w:val="00F84597"/>
    <w:rsid w:val="00F851F7"/>
    <w:rsid w:val="00F87C26"/>
    <w:rsid w:val="00F93EF0"/>
    <w:rsid w:val="00F93FFE"/>
    <w:rsid w:val="00F95479"/>
    <w:rsid w:val="00F95A87"/>
    <w:rsid w:val="00F96D4C"/>
    <w:rsid w:val="00FA0CA9"/>
    <w:rsid w:val="00FA0D36"/>
    <w:rsid w:val="00FA2207"/>
    <w:rsid w:val="00FA3B77"/>
    <w:rsid w:val="00FA4990"/>
    <w:rsid w:val="00FA49ED"/>
    <w:rsid w:val="00FB056A"/>
    <w:rsid w:val="00FB1205"/>
    <w:rsid w:val="00FB2D8F"/>
    <w:rsid w:val="00FB305F"/>
    <w:rsid w:val="00FB37BD"/>
    <w:rsid w:val="00FB4E9C"/>
    <w:rsid w:val="00FB6B5A"/>
    <w:rsid w:val="00FB6E64"/>
    <w:rsid w:val="00FC0D7E"/>
    <w:rsid w:val="00FC1797"/>
    <w:rsid w:val="00FC31C7"/>
    <w:rsid w:val="00FC4CDA"/>
    <w:rsid w:val="00FC626B"/>
    <w:rsid w:val="00FC6D94"/>
    <w:rsid w:val="00FC79D1"/>
    <w:rsid w:val="00FD1A64"/>
    <w:rsid w:val="00FD3A26"/>
    <w:rsid w:val="00FD5FCC"/>
    <w:rsid w:val="00FD705D"/>
    <w:rsid w:val="00FD7243"/>
    <w:rsid w:val="00FE0734"/>
    <w:rsid w:val="00FE3381"/>
    <w:rsid w:val="00FE3461"/>
    <w:rsid w:val="00FE421E"/>
    <w:rsid w:val="00FE4FF0"/>
    <w:rsid w:val="00FE5831"/>
    <w:rsid w:val="00FE5F1F"/>
    <w:rsid w:val="00FE7124"/>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AEC7B"/>
  <w15:docId w15:val="{9116BACD-7B9C-0C4D-9ED8-AB842EB1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0D5"/>
    <w:rPr>
      <w:sz w:val="24"/>
      <w:szCs w:val="24"/>
    </w:rPr>
  </w:style>
  <w:style w:type="paragraph" w:styleId="1">
    <w:name w:val="heading 1"/>
    <w:basedOn w:val="a"/>
    <w:next w:val="a"/>
    <w:link w:val="1Char"/>
    <w:autoRedefine/>
    <w:qFormat/>
    <w:rsid w:val="00234487"/>
    <w:pPr>
      <w:keepNext/>
      <w:bidi/>
      <w:outlineLvl w:val="0"/>
    </w:pPr>
    <w:rPr>
      <w:rFonts w:asciiTheme="majorBidi" w:hAnsiTheme="majorBidi" w:cstheme="majorBidi"/>
      <w:b/>
      <w:bCs/>
      <w:color w:val="17365D" w:themeColor="text2" w:themeShade="BF"/>
      <w:sz w:val="28"/>
      <w:szCs w:val="28"/>
      <w:lang w:bidi="ar-EG"/>
    </w:rPr>
  </w:style>
  <w:style w:type="paragraph" w:styleId="2">
    <w:name w:val="heading 2"/>
    <w:basedOn w:val="a"/>
    <w:next w:val="a"/>
    <w:link w:val="2Char"/>
    <w:autoRedefine/>
    <w:qFormat/>
    <w:rsid w:val="008A2F1D"/>
    <w:pPr>
      <w:keepNext/>
      <w:bidi/>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234487"/>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34487"/>
    <w:rPr>
      <w:rFonts w:asciiTheme="majorBidi" w:hAnsiTheme="majorBidi" w:cstheme="majorBidi"/>
      <w:b/>
      <w:bCs/>
      <w:color w:val="17365D" w:themeColor="text2" w:themeShade="BF"/>
      <w:sz w:val="28"/>
      <w:szCs w:val="28"/>
      <w:lang w:bidi="ar-EG"/>
    </w:rPr>
  </w:style>
  <w:style w:type="character" w:customStyle="1" w:styleId="2Char">
    <w:name w:val="عنوان 2 Char"/>
    <w:link w:val="2"/>
    <w:rsid w:val="008A2F1D"/>
    <w:rPr>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390016"/>
    <w:rPr>
      <w:sz w:val="24"/>
      <w:szCs w:val="24"/>
    </w:rPr>
  </w:style>
  <w:style w:type="paragraph" w:customStyle="1" w:styleId="NoSpacing1">
    <w:name w:val="No Spacing1"/>
    <w:uiPriority w:val="1"/>
    <w:qFormat/>
    <w:rsid w:val="001D15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733697035">
      <w:bodyDiv w:val="1"/>
      <w:marLeft w:val="0"/>
      <w:marRight w:val="0"/>
      <w:marTop w:val="0"/>
      <w:marBottom w:val="0"/>
      <w:divBdr>
        <w:top w:val="none" w:sz="0" w:space="0" w:color="auto"/>
        <w:left w:val="none" w:sz="0" w:space="0" w:color="auto"/>
        <w:bottom w:val="none" w:sz="0" w:space="0" w:color="auto"/>
        <w:right w:val="none" w:sz="0" w:space="0" w:color="auto"/>
      </w:divBdr>
    </w:div>
    <w:div w:id="831023014">
      <w:bodyDiv w:val="1"/>
      <w:marLeft w:val="0"/>
      <w:marRight w:val="0"/>
      <w:marTop w:val="0"/>
      <w:marBottom w:val="0"/>
      <w:divBdr>
        <w:top w:val="none" w:sz="0" w:space="0" w:color="auto"/>
        <w:left w:val="none" w:sz="0" w:space="0" w:color="auto"/>
        <w:bottom w:val="none" w:sz="0" w:space="0" w:color="auto"/>
        <w:right w:val="none" w:sz="0" w:space="0" w:color="auto"/>
      </w:divBdr>
    </w:div>
    <w:div w:id="840511042">
      <w:bodyDiv w:val="1"/>
      <w:marLeft w:val="0"/>
      <w:marRight w:val="0"/>
      <w:marTop w:val="0"/>
      <w:marBottom w:val="0"/>
      <w:divBdr>
        <w:top w:val="none" w:sz="0" w:space="0" w:color="auto"/>
        <w:left w:val="none" w:sz="0" w:space="0" w:color="auto"/>
        <w:bottom w:val="none" w:sz="0" w:space="0" w:color="auto"/>
        <w:right w:val="none" w:sz="0" w:space="0" w:color="auto"/>
      </w:divBdr>
    </w:div>
    <w:div w:id="205842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ifta.gov.s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8F89A1-590F-0F4C-A232-1659678B356C}">
  <ds:schemaRefs>
    <ds:schemaRef ds:uri="http://schemas.openxmlformats.org/officeDocument/2006/bibliography"/>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6072FE-36F4-4FDD-AEB1-EB29ADA00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1242</Words>
  <Characters>7083</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8309</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هيا صالح محمد الخميس</cp:lastModifiedBy>
  <cp:revision>14</cp:revision>
  <cp:lastPrinted>2023-05-18T07:04:00Z</cp:lastPrinted>
  <dcterms:created xsi:type="dcterms:W3CDTF">2023-05-08T06:51:00Z</dcterms:created>
  <dcterms:modified xsi:type="dcterms:W3CDTF">2023-05-18T07:04:00Z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