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 w:hint="cs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D47B2B" w:rsidRPr="00454180" w14:paraId="5214115B" w14:textId="77777777" w:rsidTr="001A4A4C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D47B2B" w:rsidRPr="00454180" w:rsidRDefault="00D47B2B" w:rsidP="00D47B2B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0CF9A85A" w:rsidR="00D47B2B" w:rsidRPr="00454180" w:rsidRDefault="00D47B2B" w:rsidP="00D47B2B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أدلة الأحكام (2)</w:t>
            </w:r>
          </w:p>
        </w:tc>
      </w:tr>
      <w:tr w:rsidR="00D47B2B" w:rsidRPr="00454180" w14:paraId="28DDC292" w14:textId="77777777" w:rsidTr="001A4A4C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D47B2B" w:rsidRPr="00454180" w:rsidRDefault="00D47B2B" w:rsidP="00D47B2B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3244C4D1" w:rsidR="00D47B2B" w:rsidRPr="00454180" w:rsidRDefault="00D47B2B" w:rsidP="00D47B2B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 222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 w:hint="cs"/>
              <w:b/>
              <w:bCs/>
              <w:color w:val="C00000"/>
              <w:sz w:val="28"/>
              <w:szCs w:val="28"/>
              <w:rtl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694526A5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193D88BC" w:rsidR="00EF018C" w:rsidRPr="00454180" w:rsidRDefault="00D47B2B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41B57E84" w:rsidR="00EF018C" w:rsidRPr="00454180" w:rsidRDefault="00D47B2B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6332C248" w:rsidR="00EF018C" w:rsidRPr="00454180" w:rsidRDefault="00D47B2B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11C73204" w:rsidR="00EF018C" w:rsidRPr="00454180" w:rsidRDefault="00D47B2B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3B91DAA7" w:rsidR="00EF018C" w:rsidRPr="00454180" w:rsidRDefault="00D47B2B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2D403D70" w:rsidR="00EF018C" w:rsidRPr="00454180" w:rsidRDefault="00D47B2B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5269CBB7" w:rsidR="00EF018C" w:rsidRPr="00454180" w:rsidRDefault="00D47B2B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37FCAD3D" w:rsidR="00EF018C" w:rsidRPr="00454180" w:rsidRDefault="00D47B2B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47BE84FC" w:rsidR="00EF018C" w:rsidRPr="00454180" w:rsidRDefault="00D47B2B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78EA4838" w:rsidR="00EF018C" w:rsidRPr="00454180" w:rsidRDefault="00D47B2B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3C023DD1" w:rsidR="00EF018C" w:rsidRPr="00454180" w:rsidRDefault="00D47B2B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4F2962F9" w:rsidR="00EF018C" w:rsidRPr="00454180" w:rsidRDefault="00D47B2B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3FA7DD54" w:rsidR="00EF018C" w:rsidRPr="00454180" w:rsidRDefault="00D47B2B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03D9F8AA" w:rsidR="00EF018C" w:rsidRPr="00454180" w:rsidRDefault="00D47B2B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5125E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017A91AE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</w:t>
            </w:r>
            <w:r w:rsidR="00D47B2B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3</w:t>
            </w: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) ساعات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6515CB14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</w:t>
            </w:r>
            <w:r w:rsidR="00145A5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ثا</w:t>
            </w:r>
            <w:r w:rsidR="00D47B2B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لث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764888BC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D47B2B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أدلة الأحكام1</w:t>
            </w:r>
            <w:r w:rsidR="00D47B2B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 - </w:t>
            </w:r>
            <w:r w:rsidR="00D47B2B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أصل122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145A5C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7DF10F51" w:rsidR="00145A5C" w:rsidRPr="00454180" w:rsidRDefault="00D47B2B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45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3468FEF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F52D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C46862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C4686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C46862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0ED1E6A6" w:rsidR="00DE6839" w:rsidRPr="00454180" w:rsidRDefault="00D47B2B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45</w:t>
            </w:r>
          </w:p>
        </w:tc>
      </w:tr>
      <w:tr w:rsidR="00DE6839" w:rsidRPr="00454180" w14:paraId="1A5EEBA2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5B84AE46" w:rsidR="00DE6839" w:rsidRPr="00454180" w:rsidRDefault="00D47B2B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45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7231FC9D" w:rsidR="00673AFD" w:rsidRPr="00145A5C" w:rsidRDefault="00D47B2B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يحتوي هذا المقرر على: معنى النسخ، ووقوعه، وشروطه، وأنواعه، وضوابطه، والتمييز بينه وبين التخصيص، ومعنى الإجماع، وحكمه، وأقسامه، وشروطه، وأهله، والتمييز بين الإجماع المعتبر شرعاً وما ليس كذلك.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27220D66" w:rsidR="00807FAF" w:rsidRPr="00454180" w:rsidRDefault="00D47B2B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معرفة حقيقة النسخ، ووقوعه، وشروطه، وأنواعه، وأحكامه، وأهم مسائله، والإجماع، وحكمه، وأقسامه، وجملة من الموضوعات المتعلقة به.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B2B" w:rsidRPr="00454180" w14:paraId="30EFBBC8" w14:textId="1E8B614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D47B2B" w:rsidRPr="00454180" w:rsidRDefault="00D47B2B" w:rsidP="00D47B2B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19A5C6D2" w:rsidR="00D47B2B" w:rsidRPr="00454180" w:rsidRDefault="00D47B2B" w:rsidP="00D47B2B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معنى النسخ، وحكمته، وأمثلته، وطرق معرفته، والقواعد الأصولية المتعلقة به.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7719CDDA" w:rsidR="00D47B2B" w:rsidRPr="00454180" w:rsidRDefault="00D47B2B" w:rsidP="00D47B2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D47B2B" w:rsidRPr="00454180" w14:paraId="3806A3EC" w14:textId="55D3FA0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D47B2B" w:rsidRPr="00454180" w:rsidRDefault="00D47B2B" w:rsidP="00D47B2B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34977358" w:rsidR="00D47B2B" w:rsidRPr="00454180" w:rsidRDefault="00AC639C" w:rsidP="00D47B2B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بيان معنى</w:t>
            </w:r>
            <w:r w:rsidR="00D47B2B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الإجماع، وأقسامه، وحكم الاحتجاج به، وأهله، ومستنده.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428847A2" w:rsidR="00D47B2B" w:rsidRPr="00454180" w:rsidRDefault="00D47B2B" w:rsidP="00D47B2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D47B2B" w:rsidRPr="00454180" w14:paraId="13D49104" w14:textId="14F816D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D47B2B" w:rsidRPr="00454180" w:rsidRDefault="00D47B2B" w:rsidP="00D47B2B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16937F10" w:rsidR="00D47B2B" w:rsidRPr="00454180" w:rsidRDefault="00AC639C" w:rsidP="00D47B2B">
            <w:pPr>
              <w:bidi/>
              <w:jc w:val="lowKashida"/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شرح</w:t>
            </w:r>
            <w:r w:rsidR="00D47B2B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المسائل المشهورة في شروط الإجماع، و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تبيين</w:t>
            </w:r>
            <w:r w:rsidR="00D47B2B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القول الصحيح فيها.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4BA0E48D" w:rsidR="00D47B2B" w:rsidRPr="00454180" w:rsidRDefault="00D47B2B" w:rsidP="00D47B2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416FE2" w:rsidRPr="00454180" w14:paraId="5B2A5FFD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45236895" w14:textId="1AE5498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32A5BA90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استنباط </w:t>
            </w: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الأحكام ال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شرعية المتعلقة </w:t>
            </w:r>
            <w:r w:rsidR="00D36518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بالنسخ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من 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نصوص</w:t>
            </w:r>
            <w:r w:rsidR="00D36518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 الكتاب والسنة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 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3903E" w14:textId="489A664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145A5C" w:rsidRPr="00454180" w14:paraId="597D1414" w14:textId="60019B8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57D31357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46CC8B32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ربط القواعد الأصولية المتعلقة </w:t>
            </w:r>
            <w:r w:rsidR="00D36518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بالنسخ والإجماع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مع فروع المسائل القديمة والنوازل المستجدة.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188CF62F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145A5C" w:rsidRPr="00454180" w14:paraId="16085D39" w14:textId="361EE7B6" w:rsidTr="00D47B2B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024879" w14:textId="466D75BE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0DA33508" w14:textId="5CE6C2EA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تحليل النصوص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الأصولية المتعقلة بأبواب </w:t>
            </w:r>
            <w:r w:rsidR="00D36518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النسخ والإجماع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بما يثري الملكة الاستنباطية.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C0376" w14:textId="440EE4E6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م1</w:t>
            </w:r>
          </w:p>
        </w:tc>
      </w:tr>
      <w:tr w:rsidR="00416FE2" w:rsidRPr="00454180" w14:paraId="5946A00C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4504EDC6" w14:textId="3E38861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07767C48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073D2BD4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ق1</w:t>
            </w:r>
          </w:p>
        </w:tc>
      </w:tr>
      <w:tr w:rsidR="00145A5C" w:rsidRPr="00454180" w14:paraId="0573E170" w14:textId="0641E32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463C9B24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 وآداب الخلاف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7F282219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145A5C" w:rsidRPr="00454180" w14:paraId="57A7085E" w14:textId="46CF223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2CAABD55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في بعض المسائل</w:t>
            </w: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، والتواصل الفعال 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43F58251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D6670E" w:rsidRPr="00454180" w14:paraId="7A7D722A" w14:textId="77777777" w:rsidTr="00B87A21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2AA093F" w14:textId="77777777" w:rsidR="00D6670E" w:rsidRDefault="00D6670E" w:rsidP="00D6670E">
            <w:pPr>
              <w:pStyle w:val="af"/>
              <w:bidi/>
              <w:ind w:left="0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أولاً: النسخ.</w:t>
            </w:r>
          </w:p>
          <w:p w14:paraId="50317906" w14:textId="77777777" w:rsid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حقيقة النسخ، وشروطه، والفرق بينه وبين التخصيص. </w:t>
            </w:r>
          </w:p>
          <w:p w14:paraId="13BC2BE2" w14:textId="77777777" w:rsid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وقوع النسخ، والرد على منكريه، وبيان المقصد الشرعي منه.</w:t>
            </w:r>
          </w:p>
          <w:p w14:paraId="6F5FD334" w14:textId="62207F2F" w:rsidR="00D6670E" w:rsidRP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حكم نسخ التلاوة دون الحكم والعكس.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366DAC" w14:textId="2DCA6A8F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1ECDCD5F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3F08F2E" w14:textId="77777777" w:rsid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النسخ قبل التمكن من الفعل. </w:t>
            </w:r>
          </w:p>
          <w:p w14:paraId="42820D8C" w14:textId="77777777" w:rsid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هل الزيادة على النص نسخ؟ </w:t>
            </w:r>
          </w:p>
          <w:p w14:paraId="3991BA1B" w14:textId="2B3244B1" w:rsidR="00D6670E" w:rsidRP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نسخ جزء العبادة المتصل بها أو شرطها.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9D7999" w14:textId="0310ED55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123517E9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0138B13" w14:textId="77777777" w:rsid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النسخ إلى غير بدل.</w:t>
            </w:r>
          </w:p>
          <w:p w14:paraId="38CB4DD7" w14:textId="77777777" w:rsid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firstLine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النسخ بالأخف والأثقل.</w:t>
            </w:r>
          </w:p>
          <w:p w14:paraId="584C671E" w14:textId="7658A5BC" w:rsidR="00D6670E" w:rsidRPr="00D6670E" w:rsidRDefault="00D6670E" w:rsidP="00D6670E">
            <w:pPr>
              <w:pStyle w:val="af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740"/>
              <w:jc w:val="both"/>
              <w:rPr>
                <w:rFonts w:ascii="Traditional Arabic" w:eastAsia="Calibri" w:hAnsi="Traditional Arabic" w:cs="Traditional Arabic"/>
                <w:color w:val="000000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ح</w:t>
            </w: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كم من لم يبلغه النسخ.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1CBDD2" w14:textId="73BF9F4A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7575697F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9F1F421" w14:textId="77777777" w:rsid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hanging="142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نسخ القرآن بالقرآن والسنة بالسنة ونسخ السنة بالقرآن أو العكس.</w:t>
            </w:r>
          </w:p>
          <w:p w14:paraId="622F7898" w14:textId="77777777" w:rsid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hanging="142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نسخ الإجماع والنسخ به.</w:t>
            </w:r>
          </w:p>
          <w:p w14:paraId="48316B9F" w14:textId="77777777" w:rsid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hanging="142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نسخ القياس والنسخ به. </w:t>
            </w:r>
          </w:p>
          <w:p w14:paraId="19E2F647" w14:textId="23DF4A48" w:rsidR="00D6670E" w:rsidRPr="00D6670E" w:rsidRDefault="00D6670E" w:rsidP="00D6670E">
            <w:pPr>
              <w:pStyle w:val="af"/>
              <w:numPr>
                <w:ilvl w:val="0"/>
                <w:numId w:val="29"/>
              </w:numPr>
              <w:bidi/>
              <w:ind w:left="420" w:hanging="142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ما يعرف به النسخ.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0EB0D9" w14:textId="02420209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3</w:t>
            </w:r>
          </w:p>
        </w:tc>
      </w:tr>
      <w:tr w:rsidR="00D6670E" w:rsidRPr="00454180" w14:paraId="54E1ECC3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B0F5506" w14:textId="77777777" w:rsidR="00D6670E" w:rsidRDefault="00D6670E" w:rsidP="00D6670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ثانياً: الإجماع</w:t>
            </w:r>
          </w:p>
          <w:p w14:paraId="063DA046" w14:textId="77777777" w:rsidR="00D6670E" w:rsidRDefault="00D6670E" w:rsidP="00D6670E">
            <w:pPr>
              <w:pStyle w:val="af"/>
              <w:bidi/>
              <w:ind w:left="27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1.  حقيقة الإجماع وأقسامه باعتبارات مختلفة.</w:t>
            </w:r>
          </w:p>
          <w:p w14:paraId="053A4FC9" w14:textId="77777777" w:rsidR="00D6670E" w:rsidRDefault="00D6670E" w:rsidP="00D6670E">
            <w:pPr>
              <w:pStyle w:val="af"/>
              <w:bidi/>
              <w:ind w:left="27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2.  شروط الإجماع ومرتبته بين الأدلة.</w:t>
            </w:r>
          </w:p>
          <w:p w14:paraId="345D31FC" w14:textId="291387E5" w:rsidR="00D6670E" w:rsidRPr="00454180" w:rsidRDefault="00D6670E" w:rsidP="00D6670E">
            <w:pPr>
              <w:bidi/>
              <w:ind w:left="315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3. إمكان الإجماع عادة وعقلا والعلم به.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536C55" w14:textId="031A4D6C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31606E1D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D455D17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حجية الإجماع في الشرع.</w:t>
            </w:r>
          </w:p>
          <w:p w14:paraId="152A38F6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شبه منكري حجية الإجماع ومناقشتها.</w:t>
            </w:r>
          </w:p>
          <w:p w14:paraId="08D7B3A2" w14:textId="2F4C1765" w:rsidR="00D6670E" w:rsidRP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عدد التواتر غير مشروط في الإجماع.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12FC28" w14:textId="08E30720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3975D73B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2404441" w14:textId="55C63E2E" w:rsidR="00D6670E" w:rsidRP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من لا يعتد برأيه في الإجماع: (الصبي، المجنون، العامي، العالم بما له أثر في معرفة الحكم الشرعي، الكافر، الفاسق). 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8723D0" w14:textId="5B3DDBC2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0A17ABE2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D1AFDF9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الاعتداد بقول مجتهدي التابعين في عصر الصحابة.</w:t>
            </w:r>
          </w:p>
          <w:p w14:paraId="2D2111E7" w14:textId="5E8E1DD3" w:rsidR="00D6670E" w:rsidRP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ينعقد الإجماع برأي الأكثرين من مجتهدي العصر.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B886C9" w14:textId="6913DC22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075E6A09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49F3C2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اتفاق أهل المدينة.</w:t>
            </w:r>
          </w:p>
          <w:p w14:paraId="20192DEC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اتفاق الخلفاء الأربعة.</w:t>
            </w:r>
          </w:p>
          <w:p w14:paraId="4308D43E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اتفاق الشيخين أبي بكر وعمر.</w:t>
            </w:r>
          </w:p>
          <w:p w14:paraId="5F28B248" w14:textId="67BC6F5B" w:rsidR="00D6670E" w:rsidRP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إجماع أهل البيت.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4C5B7C" w14:textId="6D1D9AB5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4280793D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5F043CC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اشتراط انقراض العصر لصحة الإجماع وأثره في الفروع.</w:t>
            </w:r>
          </w:p>
          <w:p w14:paraId="166F5E15" w14:textId="00B07D83" w:rsidR="00D6670E" w:rsidRP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الإجماع لا يختص بالصحابة.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79034D" w14:textId="557AAD5C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04174116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3D6FED0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اتفاق أهل عصر متأخر على قول من أقوال أهل عصر متقدم وأثره الفقهي.</w:t>
            </w:r>
          </w:p>
          <w:p w14:paraId="217AEA89" w14:textId="70877850" w:rsidR="00D6670E" w:rsidRP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إحداث قول ثالث بعد استقرار الخلاف على قولين.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844352" w14:textId="2C14B017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43F017C0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5D1C967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الإجماع السكوتي: تعريفه وشروطه وحجيته وأثره الفقهي.</w:t>
            </w:r>
          </w:p>
          <w:p w14:paraId="31AE0642" w14:textId="65D46ADE" w:rsidR="00D6670E" w:rsidRP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المراد بمستند الإجماع وأمثلته. 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32CD04" w14:textId="085FF66D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5DE066E3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CCBFFFB" w14:textId="34172037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B13083B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ind w:left="278" w:firstLine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إجماع إلا عن مستند.</w:t>
            </w:r>
          </w:p>
          <w:p w14:paraId="69283B37" w14:textId="080EA99A" w:rsidR="00D6670E" w:rsidRP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انعقاد الإجماع عن دليل ظني: </w:t>
            </w:r>
            <w:proofErr w:type="gramStart"/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( خبر</w:t>
            </w:r>
            <w:proofErr w:type="gramEnd"/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الآحاد، القياس، الاجتهاد ).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7490B6" w14:textId="37E58CB9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60B57D24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4D80B54" w14:textId="057F57CE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F374877" w14:textId="66663638" w:rsidR="00D6670E" w:rsidRP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الأخذ بأقل ما قيل وعلاقته بالإجماع وأثره الفقهي.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E3EADA" w14:textId="4F7402AD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708D1F56" w14:textId="77777777" w:rsidTr="00B87A21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D8EC704" w14:textId="3F4F2749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7DEB98" w14:textId="77777777" w:rsid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الإجماع في العصر الحاضر وعلاقته بقرارات المجامع الفقهية.</w:t>
            </w:r>
          </w:p>
          <w:p w14:paraId="59759E5F" w14:textId="2E885DA9" w:rsidR="00D6670E" w:rsidRPr="00D6670E" w:rsidRDefault="00D6670E" w:rsidP="00D6670E">
            <w:pPr>
              <w:pStyle w:val="af"/>
              <w:numPr>
                <w:ilvl w:val="0"/>
                <w:numId w:val="3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sz w:val="28"/>
                <w:szCs w:val="28"/>
                <w:rtl/>
              </w:rPr>
              <w:t>تطبيق ما تعلمه الطالب في الإجماع على مجموعة من المسائل الفقهية التي حكي الإجماع فيها.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498C04" w14:textId="3F926D36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6670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D6670E" w:rsidRPr="00454180" w14:paraId="08D66325" w14:textId="77777777" w:rsidTr="004E60A6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D850349" w14:textId="77777777" w:rsidR="00D6670E" w:rsidRPr="00454180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2DBDDEA" w14:textId="21CBA914" w:rsidR="00D6670E" w:rsidRPr="00D6670E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يراعى في تدريس المفردات السابقة: ذكر صورة المسألة، والاستدلال لها، وذكر الأمثلة عليها.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7DD1E0B" w14:textId="77777777" w:rsidR="00D6670E" w:rsidRPr="00145A5C" w:rsidRDefault="00D6670E" w:rsidP="00D6670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1027C916" w:rsidR="00AE3CC1" w:rsidRPr="00454180" w:rsidRDefault="00D6670E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45</w:t>
            </w:r>
          </w:p>
        </w:tc>
      </w:tr>
    </w:tbl>
    <w:p w14:paraId="080E741A" w14:textId="77777777" w:rsidR="00145A5C" w:rsidRDefault="00145A5C" w:rsidP="00283B54">
      <w:pPr>
        <w:pStyle w:val="1"/>
        <w:rPr>
          <w:rFonts w:ascii="Traditional Arabic" w:hAnsi="Traditional Arabic" w:cs="Traditional Arabic"/>
          <w:rtl/>
        </w:rPr>
      </w:pPr>
      <w:bookmarkStart w:id="15" w:name="_Toc526247384"/>
      <w:bookmarkStart w:id="16" w:name="_Toc337790"/>
    </w:p>
    <w:p w14:paraId="708849A1" w14:textId="77777777" w:rsidR="00145A5C" w:rsidRDefault="00145A5C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13BD6D71" w14:textId="2D88B4AE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lastRenderedPageBreak/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145A5C" w:rsidRPr="00454180" w14:paraId="7D932913" w14:textId="77777777" w:rsidTr="0087381E">
        <w:trPr>
          <w:trHeight w:val="111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14419809" w:rsidR="00D6670E" w:rsidRPr="00454180" w:rsidRDefault="00145A5C" w:rsidP="00230714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 على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30714" w:rsidRPr="00230714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معنى النسخ، وحكمته، وأمثلته، وطرق معرفته، والقواعد الأصولية المتعلقة به.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145A5C" w:rsidRPr="00454180" w14:paraId="59024F89" w14:textId="77777777" w:rsidTr="0087381E">
        <w:trPr>
          <w:trHeight w:val="1400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4ED7BA23" w:rsidR="00145A5C" w:rsidRPr="00230714" w:rsidRDefault="00145A5C" w:rsidP="00230714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على </w:t>
            </w:r>
            <w:r w:rsidR="00230714" w:rsidRPr="00230714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معنى الإجماع، وأقسامه، وحكم الاحتجاج به، وأهله، ومستنده.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549F71E9" w14:textId="77777777" w:rsidTr="0087381E">
        <w:trPr>
          <w:trHeight w:val="1122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6934AE3" w14:textId="44818581" w:rsidR="00145A5C" w:rsidRPr="00454180" w:rsidRDefault="00145A5C" w:rsidP="00145A5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على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="00230714" w:rsidRPr="00230714">
              <w:rPr>
                <w:rFonts w:ascii="Traditional Arabic" w:hAnsi="Traditional Arabic" w:cs="Traditional Arabic"/>
                <w:sz w:val="28"/>
                <w:szCs w:val="28"/>
                <w:rtl/>
              </w:rPr>
              <w:t>شرح المسائل المشهورة في شروط الإجماع، وتبيين القول الصحيح فيها.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87381E" w:rsidRPr="00454180" w14:paraId="4D836130" w14:textId="77777777" w:rsidTr="0087381E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0978A315" w:rsidR="0087381E" w:rsidRPr="00230714" w:rsidRDefault="00145A5C" w:rsidP="00230714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 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على </w:t>
            </w:r>
            <w:r w:rsidR="00230714" w:rsidRPr="00230714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استنباط الأحكام الشرعية المتعلقة بالنسخ من نصوص الكتاب والسنة وفق المنهجية العلمية.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14:paraId="68BB80B6" w14:textId="1794C1AC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7C45BA54" w14:textId="40D69D7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1A0A1E28" w14:textId="046441C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11339EE7" w14:textId="0C05CB5A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0463CA81" w14:textId="726E497A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035C6E64" w14:textId="05DFB6A3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0C03964C" w14:textId="6446A974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0A99C48" w14:textId="07BFCDC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05DD3241" w14:textId="45F94B05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11DD8EA8" w14:textId="2385256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2374800A" w14:textId="674D821B" w:rsidR="00F826B2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2934983E" w14:textId="4760CAB6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tcBorders>
              <w:top w:val="single" w:sz="4" w:space="0" w:color="auto"/>
            </w:tcBorders>
            <w:vAlign w:val="center"/>
          </w:tcPr>
          <w:p w14:paraId="2D787F00" w14:textId="55570340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02ACF6EC" w14:textId="06249A00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40897FFF" w14:textId="4534AD1E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76001F52" w14:textId="10E23DCE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DBE7AC8" w14:textId="5269BC82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0F793D60" w14:textId="3D71BBAA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6F10E0E9" w:rsidR="0087381E" w:rsidRPr="00454180" w:rsidRDefault="00F826B2" w:rsidP="00F826B2">
            <w:pPr>
              <w:pStyle w:val="af"/>
              <w:numPr>
                <w:ilvl w:val="0"/>
                <w:numId w:val="18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قرير عن الندوات وحلقات النقاش العلمية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87381E" w:rsidRPr="00454180" w14:paraId="1AA55F8C" w14:textId="77777777" w:rsidTr="0087381E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05F9974B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5DC03697" w:rsidR="0087381E" w:rsidRPr="00230714" w:rsidRDefault="00145A5C" w:rsidP="00230714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="00230714" w:rsidRPr="00230714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ربط القواعد الأصولية المتعلقة بالنسخ والإجماع مع فروع المسائل القديمة والنوازل المستجدة.</w:t>
            </w:r>
          </w:p>
        </w:tc>
        <w:tc>
          <w:tcPr>
            <w:tcW w:w="2437" w:type="dxa"/>
            <w:vAlign w:val="center"/>
          </w:tcPr>
          <w:p w14:paraId="1FE19EE3" w14:textId="77777777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2D993ED6" w14:textId="12A65DB5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6B0C5F72" w14:textId="7F239209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54B69219" w14:textId="39D36DAE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7B0FA251" w14:textId="79B542DF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21D30A71" w14:textId="342139DB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38446532" w14:textId="7E0C2CD7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08AE4E5C" w14:textId="12DE87CB" w:rsidR="00F826B2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52299E06" w14:textId="2200C6FC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3249A2A5" w14:textId="77777777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4DF15ECB" w14:textId="136594BD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3FCE7D32" w14:textId="3B07E20A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6FA5ACC5" w14:textId="38776922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41E1F7F4" w14:textId="58090C7A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14F2252F" w14:textId="6E3076F7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88931E0" w14:textId="5450C8FB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21A03887" w14:textId="27A81350" w:rsidR="0087381E" w:rsidRPr="00454180" w:rsidRDefault="00F826B2" w:rsidP="00F826B2">
            <w:pPr>
              <w:pStyle w:val="af"/>
              <w:numPr>
                <w:ilvl w:val="0"/>
                <w:numId w:val="16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قييم تقرير الاستقراء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87381E" w:rsidRPr="00454180" w14:paraId="10F934E3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017607A5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0B75F93E" w:rsidR="0087381E" w:rsidRPr="00454180" w:rsidRDefault="00145A5C" w:rsidP="00F826B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="00230714" w:rsidRPr="00230714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تحليل النصوص الأصولية المتعقلة بأبواب النسخ والإجماع بما يثري الملكة الاستنباطية.</w:t>
            </w:r>
          </w:p>
        </w:tc>
        <w:tc>
          <w:tcPr>
            <w:tcW w:w="2437" w:type="dxa"/>
            <w:vAlign w:val="center"/>
          </w:tcPr>
          <w:p w14:paraId="0680A0A5" w14:textId="29207572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F9F8D4F" w14:textId="3AD72182" w:rsidR="0087381E" w:rsidRPr="00454180" w:rsidRDefault="00CD2F3D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قراءة الخارجية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6FCC3BC" w14:textId="6A2D5B34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9EDF60C" w14:textId="6910D811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ADF4D55" w14:textId="77777777" w:rsidR="00CD2F3D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46CFCEF" w14:textId="33A66EC0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43045A7" w14:textId="12F3906C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AECCFA4" w14:textId="24F83C74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9E6945B" w14:textId="6233F0FA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3AF27ED" w14:textId="7DB0818E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4CE3E77D" w14:textId="665A1690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5E34850B" w14:textId="75F22A9F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1FE0E0A6" w14:textId="6BB410B7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1116F821" w14:textId="1788871D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3939C9D4" w14:textId="7EAEEB5F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9009A8F" w14:textId="4A74D226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119B6187" w14:textId="48AA5B13" w:rsidR="0087381E" w:rsidRPr="00454180" w:rsidRDefault="00CD2F3D" w:rsidP="00F826B2">
            <w:pPr>
              <w:pStyle w:val="af"/>
              <w:numPr>
                <w:ilvl w:val="0"/>
                <w:numId w:val="1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لاختبار التحريري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CD2F3D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481950FD" w14:textId="2CE9B243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CD2F3D">
            <w:pPr>
              <w:pStyle w:val="af7"/>
              <w:numPr>
                <w:ilvl w:val="0"/>
                <w:numId w:val="13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تقويم أداء الطلبة أثناء عملهم في المجموعة.</w:t>
            </w:r>
          </w:p>
          <w:p w14:paraId="32970A26" w14:textId="1517DAF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 xml:space="preserve">مراقبة مدى التزام الطلبة بإنجاز المهام في الوقت 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CD2F3D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EB44C3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231561A" w14:textId="4337F867" w:rsidR="003A0325" w:rsidRPr="00145A5C" w:rsidRDefault="00C26B99" w:rsidP="00145A5C">
      <w:pPr>
        <w:bidi/>
        <w:rPr>
          <w:rFonts w:ascii="Traditional Arabic" w:hAnsi="Traditional Arabic" w:cs="Traditional Arabic"/>
          <w:sz w:val="28"/>
          <w:szCs w:val="28"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  <w:bookmarkStart w:id="21" w:name="_Toc526247388"/>
      <w:bookmarkStart w:id="22" w:name="_Toc337793"/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4601FE" w:rsidRPr="00454180" w14:paraId="24602A30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3A772661" w14:textId="035FEC79" w:rsidR="004601FE" w:rsidRPr="00454180" w:rsidRDefault="00B26F15" w:rsidP="004601FE">
            <w:pPr>
              <w:pStyle w:val="af"/>
              <w:numPr>
                <w:ilvl w:val="0"/>
                <w:numId w:val="2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كتاب </w:t>
            </w:r>
            <w:r w:rsidR="004601F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روضة الناظر وجنة المناظر لابن قدامة.</w:t>
            </w:r>
          </w:p>
        </w:tc>
      </w:tr>
      <w:tr w:rsidR="004601FE" w:rsidRPr="00454180" w14:paraId="5B62A824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45F8D1F1" w14:textId="77777777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المستصفى للغزالي.</w:t>
            </w:r>
          </w:p>
          <w:p w14:paraId="759AE18A" w14:textId="600C4105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شرح مختصر الروضة </w:t>
            </w:r>
            <w:proofErr w:type="spellStart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للطوفي</w:t>
            </w:r>
            <w:proofErr w:type="spellEnd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  <w:p w14:paraId="51CB66EA" w14:textId="51274EB5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شرح الكوكب المنير لابن النجار </w:t>
            </w:r>
            <w:proofErr w:type="spellStart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الفتوحي</w:t>
            </w:r>
            <w:proofErr w:type="spellEnd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  <w:p w14:paraId="0337FB8C" w14:textId="77777777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القواعد والفوائد الأصولية لابن اللحام.</w:t>
            </w:r>
          </w:p>
          <w:p w14:paraId="3BABF0D2" w14:textId="2D20A6F9" w:rsidR="004601FE" w:rsidRPr="00A7710A" w:rsidRDefault="00A7710A" w:rsidP="00A7710A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مجلة البحوث الإسلامية.</w:t>
            </w:r>
          </w:p>
        </w:tc>
      </w:tr>
      <w:tr w:rsidR="004601FE" w:rsidRPr="00454180" w14:paraId="74D0478D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66A41363" w14:textId="1F11B3AE" w:rsidR="004601FE" w:rsidRPr="00454180" w:rsidRDefault="004601FE" w:rsidP="004601FE">
            <w:pPr>
              <w:pStyle w:val="af"/>
              <w:numPr>
                <w:ilvl w:val="0"/>
                <w:numId w:val="2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4601FE" w:rsidRPr="00454180" w14:paraId="569C3E96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641EC2D" w14:textId="369C8D3F" w:rsidR="004601FE" w:rsidRPr="00454180" w:rsidRDefault="00A7710A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</w:t>
            </w:r>
            <w:r w:rsidR="004601F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  <w:r w:rsidRPr="00454180">
        <w:rPr>
          <w:rFonts w:ascii="Traditional Arabic" w:hAnsi="Traditional Arabic" w:cs="Traditional Arabic"/>
          <w:rtl/>
        </w:rPr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454180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356F20C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454180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6990A2A1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66EE4" w14:textId="77777777" w:rsidR="0075122F" w:rsidRDefault="0075122F">
      <w:r>
        <w:separator/>
      </w:r>
    </w:p>
  </w:endnote>
  <w:endnote w:type="continuationSeparator" w:id="0">
    <w:p w14:paraId="44477786" w14:textId="77777777" w:rsidR="0075122F" w:rsidRDefault="0075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Arab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D47B2B" w:rsidRDefault="00D47B2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D47B2B" w:rsidRDefault="00D47B2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Content>
      <w:p w14:paraId="08C95AEE" w14:textId="3D5131B3" w:rsidR="00D47B2B" w:rsidRPr="000B5619" w:rsidRDefault="00D47B2B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D47B2B" w:rsidRPr="00705C7E" w:rsidRDefault="00D47B2B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D47B2B" w:rsidRPr="00705C7E" w:rsidRDefault="00D47B2B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1DC5C8" w14:textId="77777777" w:rsidR="0075122F" w:rsidRDefault="0075122F">
      <w:r>
        <w:separator/>
      </w:r>
    </w:p>
  </w:footnote>
  <w:footnote w:type="continuationSeparator" w:id="0">
    <w:p w14:paraId="34C121BC" w14:textId="77777777" w:rsidR="0075122F" w:rsidRDefault="00751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D47B2B" w:rsidRPr="00A006BB" w:rsidRDefault="00D47B2B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592C"/>
    <w:multiLevelType w:val="hybridMultilevel"/>
    <w:tmpl w:val="4A6A3C94"/>
    <w:lvl w:ilvl="0" w:tplc="58FC4898">
      <w:start w:val="1"/>
      <w:numFmt w:val="arabicAlpha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6B8C"/>
    <w:multiLevelType w:val="hybridMultilevel"/>
    <w:tmpl w:val="46186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48BC"/>
    <w:multiLevelType w:val="hybridMultilevel"/>
    <w:tmpl w:val="7910F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64E9"/>
    <w:multiLevelType w:val="hybridMultilevel"/>
    <w:tmpl w:val="28AA74F8"/>
    <w:lvl w:ilvl="0" w:tplc="334A10F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212"/>
    <w:multiLevelType w:val="hybridMultilevel"/>
    <w:tmpl w:val="F618BDD2"/>
    <w:lvl w:ilvl="0" w:tplc="D658705E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D5CC8"/>
    <w:multiLevelType w:val="hybridMultilevel"/>
    <w:tmpl w:val="83B4175C"/>
    <w:lvl w:ilvl="0" w:tplc="6F9E8064">
      <w:start w:val="1"/>
      <w:numFmt w:val="decimal"/>
      <w:lvlText w:val="%1."/>
      <w:lvlJc w:val="left"/>
      <w:pPr>
        <w:ind w:left="7235" w:hanging="360"/>
      </w:pPr>
      <w:rPr>
        <w:rFonts w:ascii="Traditional Arabic" w:eastAsia="Times New Roman" w:hAnsi="Traditional Arabic" w:cs="Traditional Arabic" w:hint="default"/>
      </w:rPr>
    </w:lvl>
    <w:lvl w:ilvl="1" w:tplc="04090019">
      <w:start w:val="1"/>
      <w:numFmt w:val="lowerLetter"/>
      <w:lvlText w:val="%2."/>
      <w:lvlJc w:val="left"/>
      <w:pPr>
        <w:ind w:left="79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86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93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101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108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115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122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12995" w:hanging="180"/>
      </w:pPr>
      <w:rPr>
        <w:rFonts w:cs="Times New Roman"/>
      </w:rPr>
    </w:lvl>
  </w:abstractNum>
  <w:abstractNum w:abstractNumId="9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657B7"/>
    <w:multiLevelType w:val="hybridMultilevel"/>
    <w:tmpl w:val="8974CD2A"/>
    <w:lvl w:ilvl="0" w:tplc="833E7EE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03D2A"/>
    <w:multiLevelType w:val="hybridMultilevel"/>
    <w:tmpl w:val="6D6C318E"/>
    <w:lvl w:ilvl="0" w:tplc="836C5942">
      <w:start w:val="4"/>
      <w:numFmt w:val="decimal"/>
      <w:lvlText w:val="%1."/>
      <w:lvlJc w:val="left"/>
      <w:pPr>
        <w:ind w:left="720" w:hanging="360"/>
      </w:pPr>
      <w:rPr>
        <w:rFonts w:ascii="Arial" w:hAnsi="Arial" w:cs="AL-Mohanad" w:hint="default"/>
        <w:sz w:val="34"/>
        <w:szCs w:val="22"/>
        <w:lang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11E7B"/>
    <w:multiLevelType w:val="hybridMultilevel"/>
    <w:tmpl w:val="18B0959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8E5131"/>
    <w:multiLevelType w:val="hybridMultilevel"/>
    <w:tmpl w:val="2F1A85D6"/>
    <w:lvl w:ilvl="0" w:tplc="6310FC2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7F6239"/>
    <w:multiLevelType w:val="hybridMultilevel"/>
    <w:tmpl w:val="E4842292"/>
    <w:lvl w:ilvl="0" w:tplc="D950643C">
      <w:start w:val="2"/>
      <w:numFmt w:val="bullet"/>
      <w:lvlText w:val="-"/>
      <w:lvlJc w:val="left"/>
      <w:pPr>
        <w:ind w:left="720" w:hanging="360"/>
      </w:pPr>
      <w:rPr>
        <w:rFonts w:ascii="Traditional Arabic" w:eastAsia="TraditionalArabic" w:hAnsi="Traditional Arabic" w:cs="Traditional Arabic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047CA"/>
    <w:multiLevelType w:val="hybridMultilevel"/>
    <w:tmpl w:val="1A523138"/>
    <w:lvl w:ilvl="0" w:tplc="F5824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54E1F"/>
    <w:multiLevelType w:val="hybridMultilevel"/>
    <w:tmpl w:val="05BC40EA"/>
    <w:lvl w:ilvl="0" w:tplc="A8ECF28A">
      <w:start w:val="1"/>
      <w:numFmt w:val="decimal"/>
      <w:lvlText w:val="%1-"/>
      <w:lvlJc w:val="left"/>
      <w:pPr>
        <w:ind w:left="720" w:hanging="360"/>
      </w:pPr>
      <w:rPr>
        <w:rFonts w:ascii="Arial" w:eastAsia="Times New Roman" w:hAnsi="Arial" w:cs="AL-Mohanad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D37F34"/>
    <w:multiLevelType w:val="hybridMultilevel"/>
    <w:tmpl w:val="AAAAAD52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5"/>
  </w:num>
  <w:num w:numId="4">
    <w:abstractNumId w:val="24"/>
  </w:num>
  <w:num w:numId="5">
    <w:abstractNumId w:val="1"/>
  </w:num>
  <w:num w:numId="6">
    <w:abstractNumId w:val="20"/>
  </w:num>
  <w:num w:numId="7">
    <w:abstractNumId w:val="29"/>
  </w:num>
  <w:num w:numId="8">
    <w:abstractNumId w:val="14"/>
  </w:num>
  <w:num w:numId="9">
    <w:abstractNumId w:val="0"/>
  </w:num>
  <w:num w:numId="10">
    <w:abstractNumId w:val="21"/>
  </w:num>
  <w:num w:numId="11">
    <w:abstractNumId w:val="7"/>
  </w:num>
  <w:num w:numId="12">
    <w:abstractNumId w:val="28"/>
  </w:num>
  <w:num w:numId="13">
    <w:abstractNumId w:val="13"/>
  </w:num>
  <w:num w:numId="14">
    <w:abstractNumId w:val="12"/>
  </w:num>
  <w:num w:numId="15">
    <w:abstractNumId w:val="10"/>
  </w:num>
  <w:num w:numId="16">
    <w:abstractNumId w:val="11"/>
  </w:num>
  <w:num w:numId="17">
    <w:abstractNumId w:val="19"/>
  </w:num>
  <w:num w:numId="18">
    <w:abstractNumId w:val="27"/>
  </w:num>
  <w:num w:numId="19">
    <w:abstractNumId w:val="26"/>
  </w:num>
  <w:num w:numId="20">
    <w:abstractNumId w:val="9"/>
  </w:num>
  <w:num w:numId="21">
    <w:abstractNumId w:val="17"/>
  </w:num>
  <w:num w:numId="22">
    <w:abstractNumId w:val="15"/>
  </w:num>
  <w:num w:numId="23">
    <w:abstractNumId w:val="3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6"/>
  </w:num>
  <w:num w:numId="2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2"/>
  </w:num>
  <w:num w:numId="29">
    <w:abstractNumId w:val="8"/>
  </w:num>
  <w:num w:numId="30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779"/>
    <w:rsid w:val="0014360B"/>
    <w:rsid w:val="00143BE8"/>
    <w:rsid w:val="00144E33"/>
    <w:rsid w:val="00145A5C"/>
    <w:rsid w:val="00145AE6"/>
    <w:rsid w:val="00147FC8"/>
    <w:rsid w:val="001500F4"/>
    <w:rsid w:val="0015125E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282E"/>
    <w:rsid w:val="00173028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945E7"/>
    <w:rsid w:val="001A26FD"/>
    <w:rsid w:val="001A40BA"/>
    <w:rsid w:val="001A4A4C"/>
    <w:rsid w:val="001A7281"/>
    <w:rsid w:val="001A760E"/>
    <w:rsid w:val="001B1AC1"/>
    <w:rsid w:val="001B272D"/>
    <w:rsid w:val="001B2E2E"/>
    <w:rsid w:val="001B3BF3"/>
    <w:rsid w:val="001B3E69"/>
    <w:rsid w:val="001B4FDE"/>
    <w:rsid w:val="001B5CD3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0714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4372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579C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407"/>
    <w:rsid w:val="004D581D"/>
    <w:rsid w:val="004D68DC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613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84"/>
    <w:rsid w:val="005F6086"/>
    <w:rsid w:val="005F7475"/>
    <w:rsid w:val="00600F38"/>
    <w:rsid w:val="00600F3F"/>
    <w:rsid w:val="006020EE"/>
    <w:rsid w:val="00605E8C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48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22F"/>
    <w:rsid w:val="007514E2"/>
    <w:rsid w:val="007522C5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A5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939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52"/>
    <w:rsid w:val="00A323FF"/>
    <w:rsid w:val="00A33A93"/>
    <w:rsid w:val="00A3606A"/>
    <w:rsid w:val="00A360CF"/>
    <w:rsid w:val="00A37EAB"/>
    <w:rsid w:val="00A405A7"/>
    <w:rsid w:val="00A40D31"/>
    <w:rsid w:val="00A41FA9"/>
    <w:rsid w:val="00A4408D"/>
    <w:rsid w:val="00A45C0F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7710A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3C19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639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26F1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5F81"/>
    <w:rsid w:val="00C461E6"/>
    <w:rsid w:val="00C46862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A27B7"/>
    <w:rsid w:val="00CA4CD6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080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518"/>
    <w:rsid w:val="00D36735"/>
    <w:rsid w:val="00D36B4B"/>
    <w:rsid w:val="00D36E54"/>
    <w:rsid w:val="00D41348"/>
    <w:rsid w:val="00D45EEE"/>
    <w:rsid w:val="00D47214"/>
    <w:rsid w:val="00D47B2B"/>
    <w:rsid w:val="00D47DF9"/>
    <w:rsid w:val="00D51B4E"/>
    <w:rsid w:val="00D54139"/>
    <w:rsid w:val="00D5571F"/>
    <w:rsid w:val="00D57D71"/>
    <w:rsid w:val="00D60EEE"/>
    <w:rsid w:val="00D610B2"/>
    <w:rsid w:val="00D63F86"/>
    <w:rsid w:val="00D64EFE"/>
    <w:rsid w:val="00D6563E"/>
    <w:rsid w:val="00D6670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99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1643</Words>
  <Characters>9366</Characters>
  <Application>Microsoft Office Word</Application>
  <DocSecurity>0</DocSecurity>
  <Lines>78</Lines>
  <Paragraphs>21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10988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6</cp:revision>
  <cp:lastPrinted>2020-12-07T22:54:00Z</cp:lastPrinted>
  <dcterms:created xsi:type="dcterms:W3CDTF">2020-12-07T22:34:00Z</dcterms:created>
  <dcterms:modified xsi:type="dcterms:W3CDTF">2020-12-07T22:56:00Z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