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355324" w:rsidRPr="00454180" w14:paraId="5214115B" w14:textId="77777777" w:rsidTr="001A4A4C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355324" w:rsidRPr="00454180" w:rsidRDefault="00355324" w:rsidP="00355324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4A637B06" w:rsidR="00355324" w:rsidRPr="00454180" w:rsidRDefault="00355324" w:rsidP="0035532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>دلالات الألفاظ (2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)</w:t>
            </w:r>
          </w:p>
        </w:tc>
      </w:tr>
      <w:tr w:rsidR="00355324" w:rsidRPr="00454180" w14:paraId="28DDC292" w14:textId="77777777" w:rsidTr="001A4A4C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355324" w:rsidRPr="00454180" w:rsidRDefault="00355324" w:rsidP="00355324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1914FD61" w:rsidR="00355324" w:rsidRPr="00454180" w:rsidRDefault="00355324" w:rsidP="00355324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>أصل 424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0BC2C8C8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26925E60" w:rsidR="00EF018C" w:rsidRPr="00454180" w:rsidRDefault="00E65DE4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74EE8134" w:rsidR="00EF018C" w:rsidRPr="00454180" w:rsidRDefault="00E65DE4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275DDF37" w:rsidR="00EF018C" w:rsidRPr="00454180" w:rsidRDefault="00E65DE4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26CB27AD" w:rsidR="00EF018C" w:rsidRPr="00454180" w:rsidRDefault="00E65DE4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3FE2ED2B" w:rsidR="00EF018C" w:rsidRPr="00454180" w:rsidRDefault="00E65DE4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5173AB0A" w:rsidR="00EF018C" w:rsidRPr="00454180" w:rsidRDefault="00E65DE4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0283DEA1" w:rsidR="00EF018C" w:rsidRPr="00454180" w:rsidRDefault="00E65DE4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630F2487" w:rsidR="00EF018C" w:rsidRPr="00454180" w:rsidRDefault="00E65DE4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3148C4C4" w:rsidR="00EF018C" w:rsidRPr="00454180" w:rsidRDefault="00E65DE4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6013A5D2" w:rsidR="00EF018C" w:rsidRPr="00454180" w:rsidRDefault="00E65DE4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1A61317B" w:rsidR="00EF018C" w:rsidRPr="00454180" w:rsidRDefault="00E65DE4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1D017184" w:rsidR="00EF018C" w:rsidRPr="00454180" w:rsidRDefault="00E65DE4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6DC6351D" w:rsidR="00EF018C" w:rsidRPr="00454180" w:rsidRDefault="00E65DE4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11BD16A3" w:rsidR="00EF018C" w:rsidRPr="00454180" w:rsidRDefault="00E65DE4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9030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72AE89D9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</w:t>
            </w:r>
            <w:r w:rsidR="00355324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4</w:t>
            </w: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2000F709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355324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سابع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3EC1F271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355324" w:rsidRPr="00355324">
              <w:rPr>
                <w:rStyle w:val="4Char"/>
                <w:rFonts w:ascii="Traditional Arabic" w:hAnsi="Traditional Arabic" w:cs="Traditional Arabic"/>
                <w:b w:val="0"/>
                <w:bCs w:val="0"/>
                <w:rtl/>
              </w:rPr>
              <w:t>دلا</w:t>
            </w:r>
            <w:r w:rsidR="00355324"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>لات الألفاظ 1</w:t>
            </w:r>
            <w:r w:rsidR="00355324"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</w:rPr>
              <w:t>-</w:t>
            </w:r>
            <w:r w:rsidR="00355324"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 xml:space="preserve"> أصل 324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145A5C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47A6458D" w:rsidR="00145A5C" w:rsidRPr="00454180" w:rsidRDefault="00355324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3468FE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F52D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504B9EAE" w:rsidR="00DE6839" w:rsidRPr="00454180" w:rsidRDefault="00355324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60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79DF1482" w:rsidR="00DE6839" w:rsidRPr="00454180" w:rsidRDefault="00355324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60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603694BD" w:rsidR="00673AFD" w:rsidRPr="00145A5C" w:rsidRDefault="00355324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يحتوي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هذا المقرر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مباحث: </w:t>
            </w:r>
            <w:r w:rsidRPr="00C229EF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والخاص، و</w:t>
            </w:r>
            <w:r w:rsidRPr="00C229EF">
              <w:rPr>
                <w:rFonts w:ascii="Traditional Arabic" w:hAnsi="Traditional Arabic" w:cs="Traditional Arabic"/>
                <w:spacing w:val="-6"/>
                <w:sz w:val="28"/>
                <w:szCs w:val="28"/>
                <w:rtl/>
              </w:rPr>
              <w:t>المطلق والمقيد</w:t>
            </w:r>
            <w:r w:rsidRPr="00C229EF">
              <w:rPr>
                <w:rFonts w:ascii="Traditional Arabic" w:hAnsi="Traditional Arabic" w:cs="Traditional Arabic"/>
                <w:sz w:val="28"/>
                <w:szCs w:val="28"/>
                <w:rtl/>
              </w:rPr>
              <w:t>، والمنطوق والمفهوم، وحروف المعاني، ودلالاتها.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6C3CBDF8" w:rsidR="00807FAF" w:rsidRPr="00454180" w:rsidRDefault="00355324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229EF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 xml:space="preserve">أن </w:t>
            </w:r>
            <w:r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</w:rPr>
              <w:t>يكون الطالب قادرًا على توضيح</w:t>
            </w:r>
            <w:r w:rsidRPr="00C229EF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 xml:space="preserve"> حقيقة العموم وألفاظه ودلالته، وأحكام التخصيص وأنواع المخصصات والأحكام المتعلقة بها، و</w:t>
            </w:r>
            <w:r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</w:rPr>
              <w:t xml:space="preserve">يبين </w:t>
            </w:r>
            <w:r w:rsidRPr="00C229EF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>حقيقة المطلق والمقيد وما يتعلق بهما من أحكام، والمفاهيم وأقسامها وحكم الاحتجاج بها، ويميز بين حروف المعاني ودلالاتها.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0B27FC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0B27FC" w:rsidRPr="00454180" w:rsidRDefault="000B27FC" w:rsidP="000B27F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22C6DCAF" w:rsidR="000B27FC" w:rsidRPr="00454180" w:rsidRDefault="000B27FC" w:rsidP="000B27F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توضيح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معنى العام والخاص وما يتعلق بهما من أحكام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0B27FC" w:rsidRPr="00454180" w:rsidRDefault="000B27FC" w:rsidP="000B27F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0B27FC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0B27FC" w:rsidRPr="00454180" w:rsidRDefault="000B27FC" w:rsidP="000B27F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05BB2DB0" w:rsidR="000B27FC" w:rsidRPr="00454180" w:rsidRDefault="000B27FC" w:rsidP="000B27F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بيان </w:t>
            </w:r>
            <w:r w:rsidRPr="00B74427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حقيقة المطلق والمقيد وما يتعلق بهما من أحكام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0B27FC" w:rsidRPr="00454180" w:rsidRDefault="000B27FC" w:rsidP="000B27F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0B27FC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0B27FC" w:rsidRPr="00454180" w:rsidRDefault="000B27FC" w:rsidP="000B27F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127F20CA" w:rsidR="000B27FC" w:rsidRPr="00454180" w:rsidRDefault="000B27FC" w:rsidP="000B27F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تعداد أقسام المنطوق والمفهوم وبيان حقائقهما</w:t>
            </w:r>
            <w:r w:rsidRPr="00B744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وما يتعلق به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</w:t>
            </w:r>
            <w:r w:rsidRPr="00B74427">
              <w:rPr>
                <w:rFonts w:ascii="Traditional Arabic" w:hAnsi="Traditional Arabic" w:cs="Traditional Arabic"/>
                <w:sz w:val="28"/>
                <w:szCs w:val="28"/>
                <w:rtl/>
              </w:rPr>
              <w:t>ا من أحكام.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0B27FC" w:rsidRPr="00454180" w:rsidRDefault="000B27FC" w:rsidP="000B27F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0B27FC" w:rsidRPr="00454180" w14:paraId="29ABB895" w14:textId="77777777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607D41CA" w14:textId="78C3EEE2" w:rsidR="000B27FC" w:rsidRPr="00454180" w:rsidRDefault="000B27FC" w:rsidP="000B27F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1.4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4051BEFF" w14:textId="58A2182E" w:rsidR="000B27FC" w:rsidRDefault="000B27FC" w:rsidP="000B27F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</w:t>
            </w:r>
            <w:r w:rsidRPr="00B744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حروف المعاني ودلالاتها.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B190399" w14:textId="77777777" w:rsidR="000B27FC" w:rsidRPr="00454180" w:rsidRDefault="000B27FC" w:rsidP="000B27F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236895" w14:textId="1AE5498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3DB932D0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استنباط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الأحكام ال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شرعية المتعلقة </w:t>
            </w:r>
            <w:r w:rsidR="000B27FC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بالعام والخاص والمطلق والمقيد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من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نصوص</w:t>
            </w:r>
            <w:r w:rsidR="00D36518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الكتاب والسنة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489A664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0B27FC" w:rsidRPr="00454180" w14:paraId="782A1AB6" w14:textId="77777777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0C95E38" w14:textId="7CBCA90C" w:rsidR="000B27FC" w:rsidRPr="00454180" w:rsidRDefault="000B27F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48304DEE" w14:textId="0E976B81" w:rsidR="000B27FC" w:rsidRPr="00414869" w:rsidRDefault="000B27FC" w:rsidP="00145A5C">
            <w:pPr>
              <w:bidi/>
              <w:jc w:val="lowKashida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استنباط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الأحكام ال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شرعية المتعلقة بالمنطوق والمفهوم وحروف المعاني </w:t>
            </w: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من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نصوص الكتاب والسنة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A7729" w14:textId="2D844FB5" w:rsidR="000B27FC" w:rsidRPr="00454180" w:rsidRDefault="00E82C56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145A5C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7480D0EE" w:rsidR="00145A5C" w:rsidRPr="00454180" w:rsidRDefault="000B27F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58E70449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ربط القواعد الأصولية المتعلقة </w:t>
            </w:r>
            <w:r w:rsidR="000B27FC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بأبواب العام والخاص والمطلق والمقيد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88CF62F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0B27FC" w:rsidRPr="00454180" w14:paraId="4756DD06" w14:textId="77777777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954A9BD" w14:textId="715BCD51" w:rsidR="000B27FC" w:rsidRPr="00454180" w:rsidRDefault="000B27F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2.4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30008776" w14:textId="30645E70" w:rsidR="000B27FC" w:rsidRDefault="000B27F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ربط القواعد الأصولية المتعلقة بأبواب المنطوق والمفهوم وحروف المعاني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97E81" w14:textId="5A3503A1" w:rsidR="000B27FC" w:rsidRPr="00454180" w:rsidRDefault="00E82C56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145A5C" w:rsidRPr="00454180" w14:paraId="16085D39" w14:textId="361EE7B6" w:rsidTr="00D47B2B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6FA5AA96" w:rsidR="00145A5C" w:rsidRPr="00454180" w:rsidRDefault="000B27F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2.5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0DA33508" w14:textId="12A25DFD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تحليل النصوص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الأصولية المتعقلة بأبوا</w:t>
            </w:r>
            <w:r w:rsidR="00E82C5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 العام والخاص والمطلق والمقيد والمنطوق والمفهوم</w:t>
            </w:r>
            <w:r w:rsidR="00D36518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بما يثري الملكة الاستنباطية.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440EE4E6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7767C48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073D2BD4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ق1</w:t>
            </w:r>
          </w:p>
        </w:tc>
      </w:tr>
      <w:tr w:rsidR="00145A5C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63C9B24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 وآداب الخلاف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F282219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45A5C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2CAABD55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في بعض المسائل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، والتواصل الفعال 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43F58251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E82C56" w:rsidRPr="00454180" w14:paraId="7A7D722A" w14:textId="77777777" w:rsidTr="00E65DE4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FF6574" w14:textId="77777777" w:rsidR="00E82C56" w:rsidRPr="0044203E" w:rsidRDefault="00E82C56" w:rsidP="0044203E">
            <w:pPr>
              <w:widowControl w:val="0"/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4203E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أولا: العام والخاص:</w:t>
            </w:r>
            <w:r w:rsidRPr="0044203E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 xml:space="preserve">                     </w:t>
            </w:r>
          </w:p>
          <w:p w14:paraId="50EE238F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أقسام اللفظ من حيث عمومه وخصوصه.</w:t>
            </w:r>
          </w:p>
          <w:p w14:paraId="6F5FD334" w14:textId="5AD6F280" w:rsidR="00E82C56" w:rsidRP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E82C56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بالعام، والتمييز بينه وبين ما يشبهه من الألفاظ.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5C38B319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1ECDCD5F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3B7B50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الصيغ التي تفيد العموم، وأمثلتها من النصوص الشرعية.  </w:t>
            </w:r>
          </w:p>
          <w:p w14:paraId="2DF68E98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قول الصحابي: " نهى رسول الله صلى الله عليه وسلم... ونحوها يقتضي العموم.</w:t>
            </w:r>
          </w:p>
          <w:p w14:paraId="7BBDF61E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ما ورد من الخطاب مضافاً للناس والمؤمنين يدخل فيه العبيد.</w:t>
            </w:r>
          </w:p>
          <w:p w14:paraId="3991BA1B" w14:textId="604CC211" w:rsidR="00E82C56" w:rsidRP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E82C56">
              <w:rPr>
                <w:rFonts w:ascii="Traditional Arabic" w:hAnsi="Traditional Arabic" w:cs="Traditional Arabic"/>
                <w:sz w:val="28"/>
                <w:szCs w:val="28"/>
                <w:rtl/>
              </w:rPr>
              <w:t>دخول المخاطب تحت الخطاب العام.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2FB92818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4</w:t>
            </w:r>
          </w:p>
        </w:tc>
      </w:tr>
      <w:tr w:rsidR="00E82C56" w:rsidRPr="00454180" w14:paraId="123517E9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1BDDB8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دلالة العام من حيث القطعية والظنية.</w:t>
            </w:r>
          </w:p>
          <w:p w14:paraId="42BF1B27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أنواع الخطاب بالعام، ودلالة كل نوع.</w:t>
            </w:r>
          </w:p>
          <w:p w14:paraId="584C671E" w14:textId="3606ED01" w:rsidR="00E82C56" w:rsidRP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E82C56">
              <w:rPr>
                <w:rFonts w:ascii="Traditional Arabic" w:hAnsi="Traditional Arabic" w:cs="Traditional Arabic"/>
                <w:sz w:val="28"/>
                <w:szCs w:val="28"/>
                <w:rtl/>
              </w:rPr>
              <w:t>اعتقاد عموم اللفظ العام في الحال.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20932080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7575697F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448A3B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أقل الجمع.</w:t>
            </w:r>
          </w:p>
          <w:p w14:paraId="19E2F647" w14:textId="7FE5B846" w:rsidR="00E82C56" w:rsidRP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E82C5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اللفظ العام الوارد على سبب خاص.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133A2358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54E1ECC3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D31FC" w14:textId="6FE77089" w:rsidR="00E82C56" w:rsidRPr="00E82C56" w:rsidRDefault="00E82C56" w:rsidP="0044203E">
            <w:pPr>
              <w:pStyle w:val="af"/>
              <w:numPr>
                <w:ilvl w:val="0"/>
                <w:numId w:val="37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E82C56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استعمال دلالة العام في تفسير النصوص.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6F144FF9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31606E1D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75A8DF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معنى اللفظ الخاص، وأنواعه.</w:t>
            </w:r>
          </w:p>
          <w:p w14:paraId="51DC3E77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بالتخصيص، والفرق بينه وبين التقييد.</w:t>
            </w:r>
          </w:p>
          <w:p w14:paraId="692E745C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حجية العام فيما بقي بعد التخصيص</w:t>
            </w:r>
          </w:p>
          <w:p w14:paraId="08D7B3A2" w14:textId="104CB0FC" w:rsidR="00E82C56" w:rsidRPr="00E82C56" w:rsidRDefault="00E82C56" w:rsidP="0044203E">
            <w:pPr>
              <w:pStyle w:val="msolistparagraph0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E82C56">
              <w:rPr>
                <w:rFonts w:ascii="Traditional Arabic" w:hAnsi="Traditional Arabic" w:cs="Traditional Arabic"/>
                <w:sz w:val="28"/>
                <w:szCs w:val="28"/>
                <w:rtl/>
              </w:rPr>
              <w:t>تخصيص العموم إلى أن يبقى واحد.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17B93BD4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3975D73B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404441" w14:textId="14B4F536" w:rsidR="00E82C56" w:rsidRPr="00E82C56" w:rsidRDefault="0044203E" w:rsidP="0044203E">
            <w:pPr>
              <w:pStyle w:val="af"/>
              <w:numPr>
                <w:ilvl w:val="0"/>
                <w:numId w:val="37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pacing w:val="-6"/>
                <w:sz w:val="28"/>
                <w:szCs w:val="28"/>
                <w:rtl/>
              </w:rPr>
              <w:t xml:space="preserve"> </w:t>
            </w:r>
            <w:r w:rsidR="00E82C56" w:rsidRPr="00E82C56">
              <w:rPr>
                <w:rFonts w:ascii="Traditional Arabic" w:hAnsi="Traditional Arabic" w:cs="Traditional Arabic"/>
                <w:spacing w:val="-6"/>
                <w:sz w:val="28"/>
                <w:szCs w:val="28"/>
                <w:rtl/>
              </w:rPr>
              <w:t>المخصصات المنفصلة، وما يتعلق بها من مسائل وأحكام.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228CB058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0A17ABE2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2111E7" w14:textId="1DDEFD13" w:rsidR="00E82C56" w:rsidRPr="00D6670E" w:rsidRDefault="00E82C56" w:rsidP="0044203E">
            <w:pPr>
              <w:pStyle w:val="af"/>
              <w:numPr>
                <w:ilvl w:val="0"/>
                <w:numId w:val="37"/>
              </w:numPr>
              <w:tabs>
                <w:tab w:val="left" w:pos="456"/>
              </w:tabs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pacing w:val="-6"/>
                <w:sz w:val="28"/>
                <w:szCs w:val="28"/>
                <w:rtl/>
              </w:rPr>
              <w:t>المخصصات المتصلة، وما يتعلق بها من مسائل وأحكام.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17FC29AE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075E6A09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F97B16" w14:textId="77777777" w:rsidR="00E82C56" w:rsidRDefault="00E82C56" w:rsidP="0044203E">
            <w:pPr>
              <w:pStyle w:val="msolistparagraph0"/>
              <w:widowControl w:val="0"/>
              <w:spacing w:after="0" w:line="240" w:lineRule="auto"/>
              <w:ind w:left="0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ثانيا: المطلق والمقيد:             </w:t>
            </w:r>
          </w:p>
          <w:p w14:paraId="53F3C8EB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بالمطلق والإطلاق، وعلاقتهما بالمصطلحات المشابهة.</w:t>
            </w:r>
          </w:p>
          <w:p w14:paraId="5F28B248" w14:textId="4A6FB59D" w:rsidR="00E82C56" w:rsidRPr="00D6670E" w:rsidRDefault="00E82C56" w:rsidP="0044203E">
            <w:pPr>
              <w:pStyle w:val="af"/>
              <w:numPr>
                <w:ilvl w:val="0"/>
                <w:numId w:val="38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المراد بالمقيَّد والتقييد، وعلاقتهما بالمصطلحات المشابهة..                                            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535FFB85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4280793D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6F5E15" w14:textId="6CA6DC12" w:rsidR="00E82C56" w:rsidRPr="00D6670E" w:rsidRDefault="00E82C56" w:rsidP="0044203E">
            <w:pPr>
              <w:pStyle w:val="af"/>
              <w:numPr>
                <w:ilvl w:val="0"/>
                <w:numId w:val="38"/>
              </w:numPr>
              <w:bidi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z w:val="28"/>
                <w:szCs w:val="28"/>
                <w:rtl/>
              </w:rPr>
              <w:t>أقسام حمل المطلق على المقيد، وحكم كل قسم.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6461F741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04174116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7B8CDF" w14:textId="77777777" w:rsidR="00E82C56" w:rsidRPr="0044203E" w:rsidRDefault="00E82C56" w:rsidP="0044203E">
            <w:pPr>
              <w:widowControl w:val="0"/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4203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ثالثا: المنطوق والمفهوم: </w:t>
            </w:r>
          </w:p>
          <w:p w14:paraId="0DD81DA2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بالمنطوق، وأقسامه، وحكم كل قسم.</w:t>
            </w:r>
          </w:p>
          <w:p w14:paraId="217AEA89" w14:textId="36F5826E" w:rsidR="00E82C56" w:rsidRPr="00D6670E" w:rsidRDefault="00E82C56" w:rsidP="0044203E">
            <w:pPr>
              <w:pStyle w:val="af"/>
              <w:numPr>
                <w:ilvl w:val="0"/>
                <w:numId w:val="39"/>
              </w:numPr>
              <w:bidi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بالمفهوم، وأقسامه.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32ECB724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43F017C0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9139D8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بمفهوم الموافقة، وأسماؤه، وأقسامه، وحجية كل منها.</w:t>
            </w:r>
          </w:p>
          <w:p w14:paraId="31AE0642" w14:textId="3D6516E5" w:rsidR="00E82C56" w:rsidRPr="00D6670E" w:rsidRDefault="00E82C56" w:rsidP="0044203E">
            <w:pPr>
              <w:pStyle w:val="af"/>
              <w:numPr>
                <w:ilvl w:val="0"/>
                <w:numId w:val="39"/>
              </w:num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z w:val="28"/>
                <w:szCs w:val="28"/>
                <w:rtl/>
              </w:rPr>
              <w:t>نوع دلالة مفهوم الموافقة هل هي قياسية أو لغوية؟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38E483F6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5DE066E3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E05F64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بمفهوم المخالفة، وأسماؤه، وأنواعه.</w:t>
            </w:r>
          </w:p>
          <w:p w14:paraId="69283B37" w14:textId="2FB866F5" w:rsidR="00E82C56" w:rsidRPr="00D6670E" w:rsidRDefault="00E82C56" w:rsidP="0044203E">
            <w:pPr>
              <w:pStyle w:val="af"/>
              <w:numPr>
                <w:ilvl w:val="0"/>
                <w:numId w:val="3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الاحتجاج بمفهوم المخالفة إجمالاً وتفصيلاً.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7490B6" w14:textId="081B4A64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60B57D24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7C83E7" w14:textId="77777777" w:rsidR="00E82C56" w:rsidRPr="0044203E" w:rsidRDefault="00E82C56" w:rsidP="0044203E">
            <w:pPr>
              <w:widowControl w:val="0"/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4203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رابعا: حروف المعاني، ودلالاتها: </w:t>
            </w:r>
            <w:r w:rsidRPr="0044203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                 </w:t>
            </w:r>
          </w:p>
          <w:p w14:paraId="02DD03F9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بحروف المعاني.</w:t>
            </w:r>
          </w:p>
          <w:p w14:paraId="73EE0CC5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حرف (الواو)، وأبرز معانيه.</w:t>
            </w:r>
          </w:p>
          <w:p w14:paraId="0E6CCCF2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حرف (الفاء)، وأبرز معانيه.</w:t>
            </w:r>
          </w:p>
          <w:p w14:paraId="6F374877" w14:textId="7EFF0F31" w:rsidR="00E82C56" w:rsidRPr="00D6670E" w:rsidRDefault="00E82C56" w:rsidP="0044203E">
            <w:pPr>
              <w:pStyle w:val="af"/>
              <w:numPr>
                <w:ilvl w:val="0"/>
                <w:numId w:val="40"/>
              </w:num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z w:val="28"/>
                <w:szCs w:val="28"/>
                <w:rtl/>
              </w:rPr>
              <w:t>حرف (ثم)، وأبرز معانيه.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6E3EADA" w14:textId="29A070AA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E82C56" w:rsidRPr="00454180" w14:paraId="708D1F56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3E1674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حرف (الباء)، وأبرز معانيه.</w:t>
            </w:r>
          </w:p>
          <w:p w14:paraId="03F0563B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حرف (إلى)، وأبرز معانيه.</w:t>
            </w:r>
          </w:p>
          <w:p w14:paraId="3628D31A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حرف (حتى)، وأبرز معانيه.</w:t>
            </w:r>
          </w:p>
          <w:p w14:paraId="573752BA" w14:textId="77777777" w:rsidR="00E82C56" w:rsidRDefault="00E82C56" w:rsidP="0044203E">
            <w:pPr>
              <w:pStyle w:val="msolistparagraph0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حرف (من)، وأبرز معانيه.</w:t>
            </w:r>
          </w:p>
          <w:p w14:paraId="59759E5F" w14:textId="006D91F3" w:rsidR="00E82C56" w:rsidRPr="00D6670E" w:rsidRDefault="00E82C56" w:rsidP="0044203E">
            <w:pPr>
              <w:pStyle w:val="af"/>
              <w:numPr>
                <w:ilvl w:val="0"/>
                <w:numId w:val="4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63667">
              <w:rPr>
                <w:rFonts w:ascii="Traditional Arabic" w:hAnsi="Traditional Arabic" w:cs="Traditional Arabic"/>
                <w:sz w:val="28"/>
                <w:szCs w:val="28"/>
                <w:rtl/>
              </w:rPr>
              <w:t>حرف (في)، وأبرز معانيه.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0498C04" w14:textId="2F887E1B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4</w:t>
            </w:r>
          </w:p>
        </w:tc>
      </w:tr>
      <w:tr w:rsidR="00E82C56" w:rsidRPr="00454180" w14:paraId="08D66325" w14:textId="77777777" w:rsidTr="00E65DE4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D850349" w14:textId="77777777" w:rsidR="00E82C56" w:rsidRPr="00454180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DBDDEA" w14:textId="0AD81A27" w:rsidR="00E82C56" w:rsidRPr="00D6670E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يراعى في تدريس المفردات السابقة: ذكر صورة المسألة، وتحرير محل الخلاف، وأقوال العلماء، والأدلة، والمناقشات، والترجيح، وذكر تطبيقات المسألة، ما أمكن ذلك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DD1E0B" w14:textId="77777777" w:rsidR="00E82C56" w:rsidRPr="00145A5C" w:rsidRDefault="00E82C56" w:rsidP="00E82C5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72F81628" w:rsidR="00AE3CC1" w:rsidRPr="00454180" w:rsidRDefault="002E4546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</w:tbl>
    <w:p w14:paraId="13BD6D71" w14:textId="08B080B1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44203E" w:rsidRPr="00454180" w14:paraId="7D932913" w14:textId="77777777" w:rsidTr="00707183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44203E" w:rsidRPr="00454180" w:rsidRDefault="0044203E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0F1A97A4" w:rsidR="0044203E" w:rsidRPr="00454180" w:rsidRDefault="0044203E" w:rsidP="001B269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 على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4203E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معنى العام والخاص وما يتعلق بهما من أحكام.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44203E" w:rsidRPr="00454180" w:rsidRDefault="0044203E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44203E" w:rsidRPr="00454180" w:rsidRDefault="0044203E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44203E" w:rsidRPr="00454180" w14:paraId="59024F89" w14:textId="77777777" w:rsidTr="00707183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44203E" w:rsidRPr="00454180" w:rsidRDefault="0044203E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68B71D03" w:rsidR="0044203E" w:rsidRPr="00230714" w:rsidRDefault="0044203E" w:rsidP="001B269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Pr="0044203E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حقيقة المطلق والمقيد وما يتعلق بهما من أحكام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44203E" w:rsidRPr="00454180" w:rsidRDefault="0044203E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44203E" w:rsidRPr="00454180" w:rsidRDefault="0044203E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44203E" w:rsidRPr="00454180" w14:paraId="549F71E9" w14:textId="77777777" w:rsidTr="00707183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44203E" w:rsidRPr="00454180" w:rsidRDefault="0044203E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653E3C95" w:rsidR="0044203E" w:rsidRPr="00454180" w:rsidRDefault="0044203E" w:rsidP="001B269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4203E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تعداد أقسام المنطوق والمفهوم وبيان حقائقهما وما يتعلق بهما من أحكام.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44203E" w:rsidRPr="00454180" w:rsidRDefault="0044203E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44203E" w:rsidRPr="00454180" w:rsidRDefault="0044203E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44203E" w:rsidRPr="00454180" w14:paraId="18D9A7FE" w14:textId="77777777" w:rsidTr="00707183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005A0CF" w14:textId="52671D9F" w:rsidR="0044203E" w:rsidRPr="00454180" w:rsidRDefault="0044203E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1.4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2F7136C" w14:textId="2322F34D" w:rsidR="0044203E" w:rsidRPr="00BC030D" w:rsidRDefault="0044203E" w:rsidP="001B269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4203E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حروف المعاني ودلالاتها.</w:t>
            </w:r>
          </w:p>
        </w:tc>
        <w:tc>
          <w:tcPr>
            <w:tcW w:w="2437" w:type="dxa"/>
            <w:vMerge/>
            <w:vAlign w:val="center"/>
          </w:tcPr>
          <w:p w14:paraId="7BB0D133" w14:textId="77777777" w:rsidR="0044203E" w:rsidRPr="00454180" w:rsidRDefault="0044203E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49568FDB" w14:textId="77777777" w:rsidR="0044203E" w:rsidRPr="00454180" w:rsidRDefault="0044203E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44203E" w:rsidRPr="00454180" w14:paraId="4D836130" w14:textId="77777777" w:rsidTr="001B2692">
        <w:trPr>
          <w:trHeight w:val="2170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44203E" w:rsidRPr="00454180" w:rsidRDefault="0044203E" w:rsidP="0044203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77ADDEC6" w:rsidR="0044203E" w:rsidRPr="00230714" w:rsidRDefault="00707183" w:rsidP="001B2692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="0044203E"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استنباط </w:t>
            </w:r>
            <w:r w:rsidR="0044203E"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الأحكام ال</w:t>
            </w:r>
            <w:r w:rsidR="0044203E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شرعية المتعلقة بالعام والخاص والمطلق والمقيد </w:t>
            </w:r>
            <w:r w:rsidR="0044203E"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من </w:t>
            </w:r>
            <w:r w:rsidR="0044203E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نصوص الكتاب والسنة وفق المنهجية العلمية.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68BB80B6" w14:textId="1794C1AC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0463CA81" w14:textId="726E497A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05DD3241" w14:textId="45F94B05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الزيارات الميدانية للمعمل الأصولي.</w:t>
            </w:r>
          </w:p>
          <w:p w14:paraId="11DD8EA8" w14:textId="2385256B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D787F00" w14:textId="55570340" w:rsidR="0044203E" w:rsidRPr="00454180" w:rsidRDefault="0044203E" w:rsidP="0044203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44203E" w:rsidRPr="00454180" w:rsidRDefault="0044203E" w:rsidP="0044203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44203E" w:rsidRPr="00454180" w:rsidRDefault="0044203E" w:rsidP="0044203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44203E" w:rsidRPr="00454180" w:rsidRDefault="0044203E" w:rsidP="0044203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DBE7AC8" w14:textId="5269BC82" w:rsidR="0044203E" w:rsidRPr="00454180" w:rsidRDefault="0044203E" w:rsidP="0044203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44203E" w:rsidRPr="00454180" w:rsidRDefault="0044203E" w:rsidP="0044203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44203E" w:rsidRPr="00454180" w:rsidRDefault="0044203E" w:rsidP="0044203E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44203E" w:rsidRPr="00454180" w14:paraId="68404B95" w14:textId="77777777" w:rsidTr="001B2692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60381D9" w14:textId="751F5B32" w:rsidR="0044203E" w:rsidRPr="00454180" w:rsidRDefault="0044203E" w:rsidP="0044203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F992C04" w14:textId="64484278" w:rsidR="0044203E" w:rsidRPr="00BC030D" w:rsidRDefault="00707183" w:rsidP="001B269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="0044203E"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استنباط </w:t>
            </w:r>
            <w:r w:rsidR="0044203E"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الأحكام ال</w:t>
            </w:r>
            <w:r w:rsidR="0044203E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شرعية المتعلقة بالمنطوق والمفهوم وحروف المعاني </w:t>
            </w:r>
            <w:r w:rsidR="0044203E"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من </w:t>
            </w:r>
            <w:r w:rsidR="0044203E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نصوص الكتاب والسنة وفق المنهجية العلمية.</w:t>
            </w:r>
          </w:p>
        </w:tc>
        <w:tc>
          <w:tcPr>
            <w:tcW w:w="2437" w:type="dxa"/>
            <w:vMerge/>
            <w:vAlign w:val="center"/>
          </w:tcPr>
          <w:p w14:paraId="023A4230" w14:textId="77777777" w:rsidR="0044203E" w:rsidRPr="00454180" w:rsidRDefault="0044203E" w:rsidP="0044203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  <w:tc>
          <w:tcPr>
            <w:tcW w:w="2284" w:type="dxa"/>
            <w:vMerge/>
            <w:vAlign w:val="center"/>
          </w:tcPr>
          <w:p w14:paraId="1009EFC6" w14:textId="77777777" w:rsidR="0044203E" w:rsidRPr="00454180" w:rsidRDefault="0044203E" w:rsidP="0044203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  <w:tr w:rsidR="00707183" w:rsidRPr="00454180" w14:paraId="1AA55F8C" w14:textId="77777777" w:rsidTr="001B2692">
        <w:trPr>
          <w:trHeight w:val="2688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1BF3C6D9" w:rsidR="00707183" w:rsidRPr="00454180" w:rsidRDefault="00707183" w:rsidP="00707183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42FD4568" w:rsidR="00707183" w:rsidRPr="00230714" w:rsidRDefault="00707183" w:rsidP="001B2692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ربط القواعد الأصولية المتعلقة بأبواب العام والخاص والمطلق والمقيد مع فروع المسائل القديمة والنوازل المستجدة.</w:t>
            </w:r>
          </w:p>
        </w:tc>
        <w:tc>
          <w:tcPr>
            <w:tcW w:w="2437" w:type="dxa"/>
            <w:vMerge w:val="restart"/>
            <w:vAlign w:val="center"/>
          </w:tcPr>
          <w:p w14:paraId="1FE19EE3" w14:textId="77777777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vAlign w:val="center"/>
          </w:tcPr>
          <w:p w14:paraId="3249A2A5" w14:textId="77777777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707183" w:rsidRPr="00454180" w:rsidRDefault="00707183" w:rsidP="00707183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تقرير الاستقراء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707183" w:rsidRPr="00454180" w14:paraId="6B19A2C6" w14:textId="77777777" w:rsidTr="001B2692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C0B3B1" w14:textId="0F436E59" w:rsidR="00707183" w:rsidRPr="00454180" w:rsidRDefault="00707183" w:rsidP="00707183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2.4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BA6A37" w14:textId="724E5AC6" w:rsidR="00707183" w:rsidRDefault="00707183" w:rsidP="001B2692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ربط القواعد الأصولية المتعلقة بأبواب المنطوق والمفهوم وحروف المعاني مع فروع المسائل القديمة والنوازل المستجدة.</w:t>
            </w:r>
          </w:p>
        </w:tc>
        <w:tc>
          <w:tcPr>
            <w:tcW w:w="2437" w:type="dxa"/>
            <w:vMerge/>
            <w:vAlign w:val="center"/>
          </w:tcPr>
          <w:p w14:paraId="7C898AD5" w14:textId="77777777" w:rsidR="00707183" w:rsidRPr="00454180" w:rsidRDefault="00707183" w:rsidP="00707183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  <w:tc>
          <w:tcPr>
            <w:tcW w:w="2284" w:type="dxa"/>
            <w:vMerge/>
            <w:vAlign w:val="center"/>
          </w:tcPr>
          <w:p w14:paraId="439FF8D4" w14:textId="77777777" w:rsidR="00707183" w:rsidRPr="00454180" w:rsidRDefault="00707183" w:rsidP="00707183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</w:tr>
      <w:tr w:rsidR="0087381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238E64C4" w:rsidR="0087381E" w:rsidRPr="00454180" w:rsidRDefault="00707183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2.5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265481BE" w:rsidR="0087381E" w:rsidRPr="00454180" w:rsidRDefault="00145A5C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="00707183" w:rsidRPr="00707183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تحليل النصوص الأصولية المتعقلة بأبواب العام والخاص والمطلق والمقيد والمنطوق والمفهوم بما يثري الملكة الاستنباطية.</w:t>
            </w:r>
          </w:p>
        </w:tc>
        <w:tc>
          <w:tcPr>
            <w:tcW w:w="2437" w:type="dxa"/>
            <w:vAlign w:val="center"/>
          </w:tcPr>
          <w:p w14:paraId="0680A0A5" w14:textId="29207572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87381E" w:rsidRPr="00454180" w:rsidRDefault="00CD2F3D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قراءة الخارجية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D2F3D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E34850B" w14:textId="75F22A9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116F821" w14:textId="1788871D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9009A8F" w14:textId="4A74D226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87381E" w:rsidRPr="00454180" w:rsidRDefault="00CD2F3D" w:rsidP="00F826B2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لاختبار التحريري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قادراً على قيادة الفريق والمشاركة في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 xml:space="preserve">إشراك الطلبة في المناشط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 xml:space="preserve">تقويم أداء الطلبة أثناء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4337F867" w:rsidR="003A0325" w:rsidRPr="00145A5C" w:rsidRDefault="00C26B99" w:rsidP="00145A5C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4601FE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035FEC79" w:rsidR="004601FE" w:rsidRPr="00454180" w:rsidRDefault="00B26F15" w:rsidP="004601FE">
            <w:pPr>
              <w:pStyle w:val="af"/>
              <w:numPr>
                <w:ilvl w:val="0"/>
                <w:numId w:val="2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كتاب 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روضة الناظر وجنة المناظر لابن قدامة.</w:t>
            </w:r>
          </w:p>
        </w:tc>
      </w:tr>
      <w:tr w:rsidR="004601FE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45F8D1F1" w14:textId="77777777" w:rsidR="004601FE" w:rsidRPr="00454180" w:rsidRDefault="004601FE" w:rsidP="00707183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المستصفى للغزالي.</w:t>
            </w:r>
          </w:p>
          <w:p w14:paraId="759AE18A" w14:textId="600C4105" w:rsidR="004601FE" w:rsidRPr="00454180" w:rsidRDefault="004601FE" w:rsidP="00707183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شرح مختصر الروضة </w:t>
            </w:r>
            <w:proofErr w:type="spellStart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للطوفي</w:t>
            </w:r>
            <w:proofErr w:type="spellEnd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  <w:p w14:paraId="51CB66EA" w14:textId="51274EB5" w:rsidR="004601FE" w:rsidRPr="00454180" w:rsidRDefault="004601FE" w:rsidP="00707183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شرح الكوكب المنير لابن النجار </w:t>
            </w:r>
            <w:proofErr w:type="spellStart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الفتوحي</w:t>
            </w:r>
            <w:proofErr w:type="spellEnd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  <w:p w14:paraId="0337FB8C" w14:textId="1EC24B17" w:rsidR="004601FE" w:rsidRDefault="004601FE" w:rsidP="00707183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والفوائد الأصولية لابن اللحام.</w:t>
            </w:r>
          </w:p>
          <w:p w14:paraId="1EC76ECD" w14:textId="1791E4B5" w:rsidR="00707183" w:rsidRPr="00707183" w:rsidRDefault="00707183" w:rsidP="00707183">
            <w:pPr>
              <w:numPr>
                <w:ilvl w:val="0"/>
                <w:numId w:val="22"/>
              </w:numPr>
              <w:tabs>
                <w:tab w:val="num" w:pos="940"/>
              </w:tabs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2D33E2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 xml:space="preserve">دلالات الألفاظ عند شيخ الإسلام ابن تيمية للدكتور: </w:t>
            </w:r>
            <w:proofErr w:type="gramStart"/>
            <w:r w:rsidRPr="002D33E2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>عبدالله</w:t>
            </w:r>
            <w:proofErr w:type="gramEnd"/>
            <w:r w:rsidRPr="002D33E2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 xml:space="preserve"> آل مغيرة</w:t>
            </w:r>
            <w:r w:rsidRPr="002D33E2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                       </w:t>
            </w:r>
          </w:p>
          <w:p w14:paraId="3BABF0D2" w14:textId="2D20A6F9" w:rsidR="004601FE" w:rsidRPr="00A7710A" w:rsidRDefault="00A7710A" w:rsidP="00707183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مجلة البحوث الإسلامية.</w:t>
            </w:r>
          </w:p>
        </w:tc>
      </w:tr>
      <w:tr w:rsidR="004601F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1F11B3AE" w:rsidR="004601FE" w:rsidRPr="00454180" w:rsidRDefault="004601FE" w:rsidP="004601FE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4601FE" w:rsidRPr="00454180" w14:paraId="569C3E96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369C8D3F" w:rsidR="004601FE" w:rsidRPr="00454180" w:rsidRDefault="00A7710A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  <w:r w:rsidRPr="00454180">
        <w:rPr>
          <w:rFonts w:ascii="Traditional Arabic" w:hAnsi="Traditional Arabic" w:cs="Traditional Arabic"/>
          <w:rtl/>
        </w:rPr>
        <w:lastRenderedPageBreak/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84694" w14:textId="77777777" w:rsidR="00865768" w:rsidRDefault="00865768">
      <w:r>
        <w:separator/>
      </w:r>
    </w:p>
  </w:endnote>
  <w:endnote w:type="continuationSeparator" w:id="0">
    <w:p w14:paraId="5205F7B7" w14:textId="77777777" w:rsidR="00865768" w:rsidRDefault="0086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Arab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E65DE4" w:rsidRDefault="00E65D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E65DE4" w:rsidRDefault="00E65DE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E65DE4" w:rsidRPr="000B5619" w:rsidRDefault="00E65DE4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E65DE4" w:rsidRPr="00705C7E" w:rsidRDefault="00E65DE4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E65DE4" w:rsidRPr="00705C7E" w:rsidRDefault="00E65DE4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6D5B4E" w14:textId="77777777" w:rsidR="00865768" w:rsidRDefault="00865768">
      <w:r>
        <w:separator/>
      </w:r>
    </w:p>
  </w:footnote>
  <w:footnote w:type="continuationSeparator" w:id="0">
    <w:p w14:paraId="5CCC7F54" w14:textId="77777777" w:rsidR="00865768" w:rsidRDefault="00865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E65DE4" w:rsidRPr="00A006BB" w:rsidRDefault="00E65DE4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D2FCD"/>
    <w:multiLevelType w:val="hybridMultilevel"/>
    <w:tmpl w:val="973E9DFA"/>
    <w:lvl w:ilvl="0" w:tplc="D3DE74C2">
      <w:start w:val="1"/>
      <w:numFmt w:val="decimal"/>
      <w:lvlText w:val="%1-"/>
      <w:lvlJc w:val="left"/>
      <w:pPr>
        <w:ind w:left="720" w:hanging="360"/>
      </w:pPr>
      <w:rPr>
        <w:rFonts w:cs="Times New Roman"/>
        <w:b/>
        <w:bCs w:val="0"/>
        <w:strike w:val="0"/>
        <w:dstrike w:val="0"/>
        <w:sz w:val="24"/>
        <w:szCs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D5CC8"/>
    <w:multiLevelType w:val="hybridMultilevel"/>
    <w:tmpl w:val="83B4175C"/>
    <w:lvl w:ilvl="0" w:tplc="6F9E8064">
      <w:start w:val="1"/>
      <w:numFmt w:val="decimal"/>
      <w:lvlText w:val="%1."/>
      <w:lvlJc w:val="left"/>
      <w:pPr>
        <w:ind w:left="7235" w:hanging="360"/>
      </w:pPr>
      <w:rPr>
        <w:rFonts w:ascii="Traditional Arabic" w:eastAsia="Times New Roman" w:hAnsi="Traditional Arabic" w:cs="Traditional Arabic" w:hint="default"/>
      </w:rPr>
    </w:lvl>
    <w:lvl w:ilvl="1" w:tplc="04090019">
      <w:start w:val="1"/>
      <w:numFmt w:val="lowerLetter"/>
      <w:lvlText w:val="%2."/>
      <w:lvlJc w:val="left"/>
      <w:pPr>
        <w:ind w:left="79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86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93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101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108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115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122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12995" w:hanging="180"/>
      </w:pPr>
      <w:rPr>
        <w:rFonts w:cs="Times New Roman"/>
      </w:rPr>
    </w:lvl>
  </w:abstractNum>
  <w:abstractNum w:abstractNumId="10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03D2A"/>
    <w:multiLevelType w:val="hybridMultilevel"/>
    <w:tmpl w:val="6D6C318E"/>
    <w:lvl w:ilvl="0" w:tplc="836C5942">
      <w:start w:val="4"/>
      <w:numFmt w:val="decimal"/>
      <w:lvlText w:val="%1."/>
      <w:lvlJc w:val="left"/>
      <w:pPr>
        <w:ind w:left="720" w:hanging="360"/>
      </w:pPr>
      <w:rPr>
        <w:rFonts w:ascii="Arial" w:hAnsi="Arial" w:cs="AL-Mohanad" w:hint="default"/>
        <w:sz w:val="34"/>
        <w:szCs w:val="22"/>
        <w:lang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B409B"/>
    <w:multiLevelType w:val="hybridMultilevel"/>
    <w:tmpl w:val="FA5C5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4F60C5"/>
    <w:multiLevelType w:val="hybridMultilevel"/>
    <w:tmpl w:val="15D027EC"/>
    <w:lvl w:ilvl="0" w:tplc="E904C298">
      <w:start w:val="1"/>
      <w:numFmt w:val="decimal"/>
      <w:lvlText w:val="%1-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1CF39AB"/>
    <w:multiLevelType w:val="hybridMultilevel"/>
    <w:tmpl w:val="228CA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31748"/>
    <w:multiLevelType w:val="hybridMultilevel"/>
    <w:tmpl w:val="EBFE2424"/>
    <w:lvl w:ilvl="0" w:tplc="EB40A052">
      <w:start w:val="1"/>
      <w:numFmt w:val="decimal"/>
      <w:lvlText w:val="%1-"/>
      <w:lvlJc w:val="left"/>
      <w:pPr>
        <w:ind w:left="1080" w:hanging="72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7F6239"/>
    <w:multiLevelType w:val="hybridMultilevel"/>
    <w:tmpl w:val="E4842292"/>
    <w:lvl w:ilvl="0" w:tplc="D950643C">
      <w:start w:val="2"/>
      <w:numFmt w:val="bullet"/>
      <w:lvlText w:val="-"/>
      <w:lvlJc w:val="left"/>
      <w:pPr>
        <w:ind w:left="720" w:hanging="360"/>
      </w:pPr>
      <w:rPr>
        <w:rFonts w:ascii="Traditional Arabic" w:eastAsia="TraditionalArabic" w:hAnsi="Traditional Arabic" w:cs="Traditional Arabic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9E68A4"/>
    <w:multiLevelType w:val="hybridMultilevel"/>
    <w:tmpl w:val="FA5C5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D54E1F"/>
    <w:multiLevelType w:val="hybridMultilevel"/>
    <w:tmpl w:val="05BC40EA"/>
    <w:lvl w:ilvl="0" w:tplc="A8ECF28A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cs="AL-Mohanad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7028C3"/>
    <w:multiLevelType w:val="hybridMultilevel"/>
    <w:tmpl w:val="EC287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FD146A"/>
    <w:multiLevelType w:val="hybridMultilevel"/>
    <w:tmpl w:val="0B9499FA"/>
    <w:lvl w:ilvl="0" w:tplc="8CAC0954">
      <w:start w:val="1"/>
      <w:numFmt w:val="decimal"/>
      <w:lvlText w:val="%1-"/>
      <w:lvlJc w:val="left"/>
      <w:pPr>
        <w:ind w:left="750" w:hanging="390"/>
      </w:pPr>
      <w:rPr>
        <w:rFonts w:cs="Times New Roman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3CC1CDE"/>
    <w:multiLevelType w:val="hybridMultilevel"/>
    <w:tmpl w:val="3A868B08"/>
    <w:lvl w:ilvl="0" w:tplc="01EC3B74">
      <w:start w:val="1"/>
      <w:numFmt w:val="decimal"/>
      <w:lvlText w:val="%1-"/>
      <w:lvlJc w:val="left"/>
      <w:pPr>
        <w:ind w:left="538" w:hanging="360"/>
      </w:pPr>
    </w:lvl>
    <w:lvl w:ilvl="1" w:tplc="04090019">
      <w:start w:val="1"/>
      <w:numFmt w:val="lowerLetter"/>
      <w:lvlText w:val="%2."/>
      <w:lvlJc w:val="left"/>
      <w:pPr>
        <w:ind w:left="1258" w:hanging="360"/>
      </w:pPr>
    </w:lvl>
    <w:lvl w:ilvl="2" w:tplc="0409001B">
      <w:start w:val="1"/>
      <w:numFmt w:val="lowerRoman"/>
      <w:lvlText w:val="%3."/>
      <w:lvlJc w:val="right"/>
      <w:pPr>
        <w:ind w:left="1978" w:hanging="180"/>
      </w:pPr>
    </w:lvl>
    <w:lvl w:ilvl="3" w:tplc="0409000F">
      <w:start w:val="1"/>
      <w:numFmt w:val="decimal"/>
      <w:lvlText w:val="%4."/>
      <w:lvlJc w:val="left"/>
      <w:pPr>
        <w:ind w:left="2698" w:hanging="360"/>
      </w:pPr>
    </w:lvl>
    <w:lvl w:ilvl="4" w:tplc="04090019">
      <w:start w:val="1"/>
      <w:numFmt w:val="lowerLetter"/>
      <w:lvlText w:val="%5."/>
      <w:lvlJc w:val="left"/>
      <w:pPr>
        <w:ind w:left="3418" w:hanging="360"/>
      </w:pPr>
    </w:lvl>
    <w:lvl w:ilvl="5" w:tplc="0409001B">
      <w:start w:val="1"/>
      <w:numFmt w:val="lowerRoman"/>
      <w:lvlText w:val="%6."/>
      <w:lvlJc w:val="right"/>
      <w:pPr>
        <w:ind w:left="4138" w:hanging="180"/>
      </w:pPr>
    </w:lvl>
    <w:lvl w:ilvl="6" w:tplc="0409000F">
      <w:start w:val="1"/>
      <w:numFmt w:val="decimal"/>
      <w:lvlText w:val="%7."/>
      <w:lvlJc w:val="left"/>
      <w:pPr>
        <w:ind w:left="4858" w:hanging="360"/>
      </w:pPr>
    </w:lvl>
    <w:lvl w:ilvl="7" w:tplc="04090019">
      <w:start w:val="1"/>
      <w:numFmt w:val="lowerLetter"/>
      <w:lvlText w:val="%8."/>
      <w:lvlJc w:val="left"/>
      <w:pPr>
        <w:ind w:left="5578" w:hanging="360"/>
      </w:pPr>
    </w:lvl>
    <w:lvl w:ilvl="8" w:tplc="0409001B">
      <w:start w:val="1"/>
      <w:numFmt w:val="lowerRoman"/>
      <w:lvlText w:val="%9."/>
      <w:lvlJc w:val="right"/>
      <w:pPr>
        <w:ind w:left="6298" w:hanging="180"/>
      </w:pPr>
    </w:lvl>
  </w:abstractNum>
  <w:abstractNum w:abstractNumId="36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6"/>
  </w:num>
  <w:num w:numId="4">
    <w:abstractNumId w:val="29"/>
  </w:num>
  <w:num w:numId="5">
    <w:abstractNumId w:val="1"/>
  </w:num>
  <w:num w:numId="6">
    <w:abstractNumId w:val="25"/>
  </w:num>
  <w:num w:numId="7">
    <w:abstractNumId w:val="38"/>
  </w:num>
  <w:num w:numId="8">
    <w:abstractNumId w:val="15"/>
  </w:num>
  <w:num w:numId="9">
    <w:abstractNumId w:val="0"/>
  </w:num>
  <w:num w:numId="10">
    <w:abstractNumId w:val="26"/>
  </w:num>
  <w:num w:numId="11">
    <w:abstractNumId w:val="8"/>
  </w:num>
  <w:num w:numId="12">
    <w:abstractNumId w:val="37"/>
  </w:num>
  <w:num w:numId="13">
    <w:abstractNumId w:val="14"/>
  </w:num>
  <w:num w:numId="14">
    <w:abstractNumId w:val="13"/>
  </w:num>
  <w:num w:numId="15">
    <w:abstractNumId w:val="11"/>
  </w:num>
  <w:num w:numId="16">
    <w:abstractNumId w:val="12"/>
  </w:num>
  <w:num w:numId="17">
    <w:abstractNumId w:val="23"/>
  </w:num>
  <w:num w:numId="18">
    <w:abstractNumId w:val="36"/>
  </w:num>
  <w:num w:numId="19">
    <w:abstractNumId w:val="33"/>
  </w:num>
  <w:num w:numId="20">
    <w:abstractNumId w:val="10"/>
  </w:num>
  <w:num w:numId="21">
    <w:abstractNumId w:val="18"/>
  </w:num>
  <w:num w:numId="22">
    <w:abstractNumId w:val="16"/>
  </w:num>
  <w:num w:numId="23">
    <w:abstractNumId w:val="4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7"/>
  </w:num>
  <w:num w:numId="27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7"/>
  </w:num>
  <w:num w:numId="29">
    <w:abstractNumId w:val="9"/>
  </w:num>
  <w:num w:numId="30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2"/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  <w:num w:numId="37">
    <w:abstractNumId w:val="32"/>
  </w:num>
  <w:num w:numId="38">
    <w:abstractNumId w:val="30"/>
  </w:num>
  <w:num w:numId="39">
    <w:abstractNumId w:val="19"/>
  </w:num>
  <w:num w:numId="40">
    <w:abstractNumId w:val="22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27FC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60B"/>
    <w:rsid w:val="00143BE8"/>
    <w:rsid w:val="00144E33"/>
    <w:rsid w:val="00145A5C"/>
    <w:rsid w:val="00145AE6"/>
    <w:rsid w:val="00147FC8"/>
    <w:rsid w:val="001500F4"/>
    <w:rsid w:val="0015125E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282E"/>
    <w:rsid w:val="00173028"/>
    <w:rsid w:val="00180742"/>
    <w:rsid w:val="001818FB"/>
    <w:rsid w:val="00181EF9"/>
    <w:rsid w:val="00183D2F"/>
    <w:rsid w:val="001849A4"/>
    <w:rsid w:val="00186D1C"/>
    <w:rsid w:val="00190305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945E7"/>
    <w:rsid w:val="001A26FD"/>
    <w:rsid w:val="001A40BA"/>
    <w:rsid w:val="001A4A4C"/>
    <w:rsid w:val="001A7281"/>
    <w:rsid w:val="001A760E"/>
    <w:rsid w:val="001B1AC1"/>
    <w:rsid w:val="001B2692"/>
    <w:rsid w:val="001B272D"/>
    <w:rsid w:val="001B2E2E"/>
    <w:rsid w:val="001B3BF3"/>
    <w:rsid w:val="001B3E69"/>
    <w:rsid w:val="001B4FDE"/>
    <w:rsid w:val="001B5CD3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0714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4372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4546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324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579C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203E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4E10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5E8C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48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07183"/>
    <w:rsid w:val="00710C33"/>
    <w:rsid w:val="00710C3D"/>
    <w:rsid w:val="007118E6"/>
    <w:rsid w:val="0071482C"/>
    <w:rsid w:val="0071542C"/>
    <w:rsid w:val="00721FE0"/>
    <w:rsid w:val="00723C42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22F"/>
    <w:rsid w:val="007514E2"/>
    <w:rsid w:val="007522C5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A5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1357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5768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939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17FD8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C0F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7710A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639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26F1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A4CD6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080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518"/>
    <w:rsid w:val="00D36735"/>
    <w:rsid w:val="00D36B4B"/>
    <w:rsid w:val="00D36E54"/>
    <w:rsid w:val="00D41348"/>
    <w:rsid w:val="00D45EEE"/>
    <w:rsid w:val="00D47214"/>
    <w:rsid w:val="00D47B2B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0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224E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65DE4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2C56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  <w:style w:type="paragraph" w:customStyle="1" w:styleId="msolistparagraph0">
    <w:name w:val="msolistparagraph"/>
    <w:basedOn w:val="a"/>
    <w:uiPriority w:val="99"/>
    <w:rsid w:val="00E82C56"/>
    <w:pPr>
      <w:bidi/>
      <w:spacing w:after="200" w:line="276" w:lineRule="auto"/>
      <w:ind w:left="720"/>
    </w:pPr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1777</Words>
  <Characters>10132</Characters>
  <Application>Microsoft Office Word</Application>
  <DocSecurity>0</DocSecurity>
  <Lines>84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11886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9</cp:revision>
  <cp:lastPrinted>2020-12-13T21:46:00Z</cp:lastPrinted>
  <dcterms:created xsi:type="dcterms:W3CDTF">2020-12-08T09:36:00Z</dcterms:created>
  <dcterms:modified xsi:type="dcterms:W3CDTF">2020-12-13T21:46:00Z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