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The National Center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CE667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E667C" w:rsidRPr="00CE667C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</w:rPr>
        <w:t>فقه كلية الدعوة</w:t>
      </w:r>
      <w:r w:rsidR="00CE667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347305" w:rsidRPr="00E8014E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CE667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CE667C" w:rsidRPr="00CE667C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  <w:lang w:bidi="ar-EG"/>
        </w:rPr>
        <w:t>فقه 302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كل 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المؤسسة 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تاريخ التقرير: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كلية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BA59A9" w:rsidRDefault="009E7AC8" w:rsidP="00BA59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اسم المقرر:</w:t>
            </w:r>
            <w:r w:rsidR="00BA59A9" w:rsidRPr="00BA59A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الفقه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فقه </w:t>
            </w:r>
            <w:r w:rsidR="00D56F02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302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الشعبة: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B4D07" w:rsidRPr="00CE667C" w:rsidRDefault="00B82FD8" w:rsidP="00CE667C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المقرر:</w:t>
            </w:r>
            <w:r w:rsidR="00CE667C">
              <w:rPr>
                <w:rFonts w:ascii="Traditional Arabic" w:hAnsi="Traditional Arabic" w:cs="Traditional Arabic"/>
                <w:color w:val="00B050"/>
                <w:lang w:val="en-US"/>
              </w:rPr>
              <w:t xml:space="preserve"> </w:t>
            </w:r>
            <w:r w:rsidR="00CE667C" w:rsidRPr="00CE667C">
              <w:rPr>
                <w:rFonts w:ascii="Traditional Arabic" w:hAnsi="Traditional Arabic" w:cs="Traditional Arabic" w:hint="cs"/>
                <w:color w:val="548DD4" w:themeColor="text2" w:themeTint="99"/>
                <w:rtl/>
                <w:lang w:val="en-US"/>
              </w:rPr>
              <w:t xml:space="preserve">جامعة الإمام </w:t>
            </w:r>
            <w:r w:rsidR="00CE667C" w:rsidRPr="00CE667C">
              <w:rPr>
                <w:rFonts w:ascii="Traditional Arabic" w:hAnsi="Traditional Arabic" w:cs="Traditional Arabic"/>
                <w:color w:val="548DD4" w:themeColor="text2" w:themeTint="99"/>
                <w:rtl/>
                <w:lang w:val="en-US"/>
              </w:rPr>
              <w:t>–</w:t>
            </w:r>
            <w:r w:rsidR="00CE667C" w:rsidRPr="00CE667C">
              <w:rPr>
                <w:rFonts w:ascii="Traditional Arabic" w:hAnsi="Traditional Arabic" w:cs="Traditional Arabic" w:hint="cs"/>
                <w:color w:val="548DD4" w:themeColor="text2" w:themeTint="99"/>
                <w:rtl/>
                <w:lang w:val="en-US"/>
              </w:rPr>
              <w:t xml:space="preserve"> كلية الدعوة </w:t>
            </w:r>
            <w:r w:rsidR="00CE667C" w:rsidRPr="00CE667C">
              <w:rPr>
                <w:rFonts w:ascii="Traditional Arabic" w:hAnsi="Traditional Arabic" w:cs="Traditional Arabic"/>
                <w:color w:val="548DD4" w:themeColor="text2" w:themeTint="99"/>
                <w:rtl/>
                <w:lang w:val="en-US"/>
              </w:rPr>
              <w:t>–</w:t>
            </w:r>
            <w:r w:rsidR="00CE667C" w:rsidRPr="00CE667C">
              <w:rPr>
                <w:rFonts w:ascii="Traditional Arabic" w:hAnsi="Traditional Arabic" w:cs="Traditional Arabic" w:hint="cs"/>
                <w:color w:val="548DD4" w:themeColor="text2" w:themeTint="99"/>
                <w:rtl/>
                <w:lang w:val="en-US"/>
              </w:rPr>
              <w:t xml:space="preserve"> مبنى</w:t>
            </w:r>
            <w:r w:rsidR="00CE667C">
              <w:rPr>
                <w:rFonts w:ascii="Traditional Arabic" w:hAnsi="Traditional Arabic" w:cs="Traditional Arabic" w:hint="cs"/>
                <w:color w:val="00B050"/>
                <w:rtl/>
                <w:lang w:val="en-US"/>
              </w:rPr>
              <w:t xml:space="preserve"> </w:t>
            </w:r>
            <w:r w:rsidR="00CE667C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DC780C">
        <w:tblPrEx>
          <w:tblLook w:val="01E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B1" w:rsidRPr="00134897" w:rsidRDefault="0014239E" w:rsidP="00B05FB1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14239E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60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14239E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14239E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60</w:t>
            </w:r>
          </w:p>
        </w:tc>
      </w:tr>
      <w:tr w:rsidR="00E14468" w:rsidRPr="00E8014E" w:rsidTr="006F6CB9">
        <w:tblPrEx>
          <w:tblLook w:val="01E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8"/>
        <w:gridCol w:w="1119"/>
        <w:gridCol w:w="1087"/>
        <w:gridCol w:w="2846"/>
      </w:tblGrid>
      <w:tr w:rsidR="00B82FD8" w:rsidRPr="00E8014E" w:rsidTr="008D3E54"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5976CE" w:rsidRPr="00E8014E" w:rsidTr="00E21F53">
        <w:tc>
          <w:tcPr>
            <w:tcW w:w="4308" w:type="dxa"/>
            <w:vAlign w:val="center"/>
          </w:tcPr>
          <w:p w:rsidR="005976CE" w:rsidRDefault="005976CE" w:rsidP="005976CE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5976C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الشركات: حكمها، أنواعها والتعريف بكل نوع</w:t>
            </w:r>
          </w:p>
        </w:tc>
        <w:tc>
          <w:tcPr>
            <w:tcW w:w="1119" w:type="dxa"/>
            <w:vAlign w:val="center"/>
          </w:tcPr>
          <w:p w:rsidR="005976CE" w:rsidRPr="00E8014E" w:rsidRDefault="005976CE" w:rsidP="00E8014E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5976CE" w:rsidRPr="00E8014E" w:rsidRDefault="005976CE" w:rsidP="00E8014E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</w:pPr>
          </w:p>
        </w:tc>
        <w:tc>
          <w:tcPr>
            <w:tcW w:w="2846" w:type="dxa"/>
          </w:tcPr>
          <w:p w:rsidR="005976CE" w:rsidRPr="00E8014E" w:rsidRDefault="005976CE" w:rsidP="00E8014E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</w:pPr>
          </w:p>
        </w:tc>
      </w:tr>
      <w:tr w:rsidR="005976CE" w:rsidRPr="00E8014E" w:rsidTr="00E21F53">
        <w:tc>
          <w:tcPr>
            <w:tcW w:w="4308" w:type="dxa"/>
            <w:vAlign w:val="center"/>
          </w:tcPr>
          <w:p w:rsidR="005976CE" w:rsidRDefault="005976CE" w:rsidP="005976CE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5976C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الإجارة، حكمها، شروط صحتها، شروط العين المؤجرة، ما تنفسخ به الإجارة، الأجير الخاص والأجير المشترك</w:t>
            </w:r>
          </w:p>
        </w:tc>
        <w:tc>
          <w:tcPr>
            <w:tcW w:w="1119" w:type="dxa"/>
            <w:vAlign w:val="center"/>
          </w:tcPr>
          <w:p w:rsidR="005976CE" w:rsidRPr="00E8014E" w:rsidRDefault="005976CE" w:rsidP="00E8014E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1087" w:type="dxa"/>
          </w:tcPr>
          <w:p w:rsidR="005976CE" w:rsidRPr="00E8014E" w:rsidRDefault="005976CE" w:rsidP="00E8014E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</w:pPr>
          </w:p>
        </w:tc>
        <w:tc>
          <w:tcPr>
            <w:tcW w:w="2846" w:type="dxa"/>
          </w:tcPr>
          <w:p w:rsidR="005976CE" w:rsidRPr="00E8014E" w:rsidRDefault="005976CE" w:rsidP="00E8014E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</w:pPr>
          </w:p>
        </w:tc>
      </w:tr>
      <w:tr w:rsidR="00E14468" w:rsidRPr="00E8014E" w:rsidTr="00E21F53">
        <w:tc>
          <w:tcPr>
            <w:tcW w:w="4308" w:type="dxa"/>
            <w:vAlign w:val="center"/>
          </w:tcPr>
          <w:p w:rsidR="00E14468" w:rsidRPr="00786450" w:rsidRDefault="005976CE" w:rsidP="005976CE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5976C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الغصب: تعريفه، رد المغصوب، ضمانه، تصرفات الغاصب، الإتلاف وأحكامه.</w:t>
            </w:r>
          </w:p>
        </w:tc>
        <w:tc>
          <w:tcPr>
            <w:tcW w:w="1119" w:type="dxa"/>
            <w:vAlign w:val="center"/>
          </w:tcPr>
          <w:p w:rsidR="00E14468" w:rsidRPr="00E8014E" w:rsidRDefault="005976CE" w:rsidP="00E8014E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 لا يوجد</w:t>
            </w:r>
          </w:p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 يبين سبب اختلاف </w:t>
            </w: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ساعات التتدريسالخاصة بالعضوة عن المخطط لها  ( كوجود مؤتمر للقسم )</w:t>
            </w:r>
          </w:p>
        </w:tc>
        <w:tc>
          <w:tcPr>
            <w:tcW w:w="2846" w:type="dxa"/>
          </w:tcPr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أ-إذا أعطيت المحاضرة في العدد المخطط له ينقل العدد نفسه</w:t>
            </w:r>
          </w:p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</w:tc>
      </w:tr>
      <w:tr w:rsidR="005976CE" w:rsidRPr="00E8014E" w:rsidTr="00E21F53">
        <w:tc>
          <w:tcPr>
            <w:tcW w:w="4308" w:type="dxa"/>
            <w:vAlign w:val="center"/>
          </w:tcPr>
          <w:p w:rsidR="005976CE" w:rsidRPr="005976CE" w:rsidRDefault="005976CE" w:rsidP="005976CE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إحياء الموات </w:t>
            </w:r>
          </w:p>
          <w:p w:rsidR="005976CE" w:rsidRDefault="005976CE" w:rsidP="005976CE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5976CE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اللقيط ، تعريفه وحكمه وبيان حقوقه .</w:t>
            </w:r>
          </w:p>
        </w:tc>
        <w:tc>
          <w:tcPr>
            <w:tcW w:w="1119" w:type="dxa"/>
            <w:vAlign w:val="center"/>
          </w:tcPr>
          <w:p w:rsidR="005976CE" w:rsidRPr="00E8014E" w:rsidRDefault="00386D4B" w:rsidP="00E8014E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5976CE" w:rsidRPr="00E8014E" w:rsidRDefault="005976CE" w:rsidP="00E8014E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</w:pPr>
          </w:p>
        </w:tc>
        <w:tc>
          <w:tcPr>
            <w:tcW w:w="2846" w:type="dxa"/>
          </w:tcPr>
          <w:p w:rsidR="005976CE" w:rsidRPr="00E8014E" w:rsidRDefault="005976CE" w:rsidP="00E8014E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</w:pPr>
          </w:p>
        </w:tc>
      </w:tr>
      <w:tr w:rsidR="00E14468" w:rsidRPr="00E8014E" w:rsidTr="00E21F53">
        <w:tc>
          <w:tcPr>
            <w:tcW w:w="4308" w:type="dxa"/>
            <w:vAlign w:val="center"/>
          </w:tcPr>
          <w:p w:rsidR="00E14468" w:rsidRPr="00E2625D" w:rsidRDefault="00B461A3" w:rsidP="00E2625D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fr-FR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الوقف ، حكمه وبيان </w:t>
            </w:r>
            <w:r w:rsidR="00C45DB4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شروط صحته ،المتصرف</w:t>
            </w:r>
          </w:p>
        </w:tc>
        <w:tc>
          <w:tcPr>
            <w:tcW w:w="1119" w:type="dxa"/>
            <w:vAlign w:val="center"/>
          </w:tcPr>
          <w:p w:rsidR="00E14468" w:rsidRPr="00E8014E" w:rsidRDefault="00C45DB4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42087B" w:rsidRPr="00E8014E" w:rsidTr="00E21F53">
        <w:tc>
          <w:tcPr>
            <w:tcW w:w="4308" w:type="dxa"/>
            <w:vAlign w:val="center"/>
          </w:tcPr>
          <w:p w:rsidR="0042087B" w:rsidRPr="0042087B" w:rsidRDefault="00C45DB4" w:rsidP="0042087B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الهبة والعطية ، حكمهما ، شروط صحة الهبة ، التسوية في العطية .</w:t>
            </w:r>
          </w:p>
        </w:tc>
        <w:tc>
          <w:tcPr>
            <w:tcW w:w="1119" w:type="dxa"/>
            <w:vAlign w:val="center"/>
          </w:tcPr>
          <w:p w:rsidR="0042087B" w:rsidRPr="00E8014E" w:rsidRDefault="00C45DB4" w:rsidP="0042087B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42087B" w:rsidRPr="006A6F6C" w:rsidRDefault="0042087B" w:rsidP="0042087B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42087B" w:rsidRPr="006A6F6C" w:rsidRDefault="0042087B" w:rsidP="0042087B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4308" w:type="dxa"/>
            <w:vAlign w:val="center"/>
          </w:tcPr>
          <w:p w:rsidR="00E14468" w:rsidRPr="00E14468" w:rsidRDefault="00970D58" w:rsidP="00970D58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الوصية ، حكمها وشروطها </w:t>
            </w:r>
          </w:p>
        </w:tc>
        <w:tc>
          <w:tcPr>
            <w:tcW w:w="1119" w:type="dxa"/>
            <w:vAlign w:val="center"/>
          </w:tcPr>
          <w:p w:rsidR="00E14468" w:rsidRPr="00E8014E" w:rsidRDefault="00C45DB4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4308" w:type="dxa"/>
            <w:vAlign w:val="center"/>
          </w:tcPr>
          <w:p w:rsidR="00C45DB4" w:rsidRPr="00C45DB4" w:rsidRDefault="00C45DB4" w:rsidP="00C45DB4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45DB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النكاح: مقدماته، أركانه، شروطه، الأنكحة المنهي عنها، المحرمات في النكاح، الشروط في النكاح، الصداق، وليمة العرس، عشرة النساء، النشور، الخلع، الطلاق السني والبدعي، الرجعة معناها وشروط صحتها.</w:t>
            </w:r>
          </w:p>
        </w:tc>
        <w:tc>
          <w:tcPr>
            <w:tcW w:w="1119" w:type="dxa"/>
            <w:vAlign w:val="center"/>
          </w:tcPr>
          <w:p w:rsidR="00E14468" w:rsidRPr="00E8014E" w:rsidRDefault="00C45DB4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25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تكتب المواضيع التي نقص عدد  الساعات فيها كما هو مخطط )وإذا لم يوجد يكتب لايوجد</w:t>
            </w:r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2891"/>
        <w:gridCol w:w="2896"/>
        <w:gridCol w:w="2887"/>
      </w:tblGrid>
      <w:tr w:rsidR="00B82FD8" w:rsidRPr="00E8014E" w:rsidTr="00E14468"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91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87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674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قادرًا على معرفة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lastRenderedPageBreak/>
              <w:t xml:space="preserve">أحكام </w:t>
            </w:r>
            <w:r w:rsidR="00563692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اللقطة ،و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ال</w:t>
            </w:r>
            <w:r w:rsidR="001141FF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لقيط وحقوقه .</w:t>
            </w:r>
          </w:p>
        </w:tc>
        <w:tc>
          <w:tcPr>
            <w:tcW w:w="2896" w:type="dxa"/>
            <w:vMerge w:val="restart"/>
            <w:vAlign w:val="center"/>
          </w:tcPr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ملخص القراءة الخارجية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50"/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الملاحظة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المنزلية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والبحوث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الأقران.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تلخيص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المعلومات وعرضها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الصفية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.</w:t>
            </w:r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412"/>
              </w:tabs>
              <w:bidi/>
              <w:ind w:left="23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إعادة إلقاء المادة العلمية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1.2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أن يكون الطالب قادرًا على معرفة أحكام ال</w:t>
            </w:r>
            <w:r w:rsidR="001141FF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وقف وفضله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قادرًا على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</w:t>
            </w:r>
            <w:r w:rsidR="001141FF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درك حكم </w:t>
            </w:r>
            <w:r w:rsidR="004971D0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الشركات وأنواعها </w:t>
            </w:r>
            <w:r w:rsidR="001141FF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قادرًا على توضيح أحكام ال</w:t>
            </w:r>
            <w:r w:rsidR="001141FF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وصية وشروطها 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>1.5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قادرًا على توضيح أركان ال</w:t>
            </w:r>
            <w:r w:rsidR="001141FF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نكاح والحكمة منه وشروطه 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1.6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قادرًا على أن يستعرض صفة ال</w:t>
            </w:r>
            <w:r w:rsidR="0055563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طلاق السني والبدعي ، والرجعة وأحكامها وما تحصل ب</w:t>
            </w:r>
            <w:r w:rsidR="001F3CF2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ه</w:t>
            </w:r>
            <w:bookmarkStart w:id="0" w:name="LastPosition"/>
            <w:bookmarkStart w:id="1" w:name="_GoBack"/>
            <w:bookmarkEnd w:id="0"/>
            <w:bookmarkEnd w:id="1"/>
            <w:r w:rsidR="0055563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، وتعريف الخلع وحكمه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555631" w:rsidRPr="00E8014E" w:rsidTr="00E14468">
        <w:tc>
          <w:tcPr>
            <w:tcW w:w="686" w:type="dxa"/>
          </w:tcPr>
          <w:p w:rsidR="00555631" w:rsidRDefault="005556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1,7</w:t>
            </w:r>
          </w:p>
        </w:tc>
        <w:tc>
          <w:tcPr>
            <w:tcW w:w="2891" w:type="dxa"/>
            <w:vAlign w:val="center"/>
          </w:tcPr>
          <w:p w:rsidR="00563692" w:rsidRDefault="00555631" w:rsidP="00555631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55563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قادرًا على أن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يعرف </w:t>
            </w:r>
          </w:p>
          <w:p w:rsidR="00555631" w:rsidRPr="00134897" w:rsidRDefault="00563692" w:rsidP="00563692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أحكام الإجارة ، وشروط صحتها ، وما تنفسخ به ، والفرق بين الأجير الخاص والأجير العام . </w:t>
            </w:r>
          </w:p>
        </w:tc>
        <w:tc>
          <w:tcPr>
            <w:tcW w:w="2896" w:type="dxa"/>
          </w:tcPr>
          <w:p w:rsidR="00555631" w:rsidRPr="00E8014E" w:rsidRDefault="00555631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555631" w:rsidRPr="00074D80" w:rsidRDefault="00555631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555631" w:rsidRPr="00E8014E" w:rsidTr="00E14468">
        <w:tc>
          <w:tcPr>
            <w:tcW w:w="686" w:type="dxa"/>
          </w:tcPr>
          <w:p w:rsidR="00555631" w:rsidRDefault="005556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1،8</w:t>
            </w:r>
          </w:p>
        </w:tc>
        <w:tc>
          <w:tcPr>
            <w:tcW w:w="2891" w:type="dxa"/>
            <w:vAlign w:val="center"/>
          </w:tcPr>
          <w:p w:rsidR="00555631" w:rsidRPr="00134897" w:rsidRDefault="00555631" w:rsidP="00555631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55563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قادرًا على أن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يدرك أحكام </w:t>
            </w:r>
            <w:r w:rsidR="00563692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الغصب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896" w:type="dxa"/>
          </w:tcPr>
          <w:p w:rsidR="00555631" w:rsidRPr="00E8014E" w:rsidRDefault="00555631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555631" w:rsidRPr="00074D80" w:rsidRDefault="00555631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555631" w:rsidRPr="00E8014E" w:rsidTr="00E14468">
        <w:tc>
          <w:tcPr>
            <w:tcW w:w="686" w:type="dxa"/>
          </w:tcPr>
          <w:p w:rsidR="00555631" w:rsidRDefault="005556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1,9</w:t>
            </w:r>
          </w:p>
        </w:tc>
        <w:tc>
          <w:tcPr>
            <w:tcW w:w="2891" w:type="dxa"/>
            <w:vAlign w:val="center"/>
          </w:tcPr>
          <w:p w:rsidR="00555631" w:rsidRPr="00134897" w:rsidRDefault="00555631" w:rsidP="00555631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55563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قادرًا على أن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يعرف </w:t>
            </w:r>
            <w:r w:rsidR="00563692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أحكام الموات والغصب .</w:t>
            </w:r>
          </w:p>
        </w:tc>
        <w:tc>
          <w:tcPr>
            <w:tcW w:w="2896" w:type="dxa"/>
          </w:tcPr>
          <w:p w:rsidR="00555631" w:rsidRPr="00E8014E" w:rsidRDefault="00555631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555631" w:rsidRPr="00074D80" w:rsidRDefault="00555631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91" w:type="dxa"/>
          </w:tcPr>
          <w:p w:rsidR="00E14468" w:rsidRPr="00E8014E" w:rsidRDefault="00E1446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تصنيف القيم الإسلامية ضمن أنواعها الأساسية. </w:t>
            </w:r>
          </w:p>
        </w:tc>
        <w:tc>
          <w:tcPr>
            <w:tcW w:w="2896" w:type="dxa"/>
            <w:vMerge w:val="restart"/>
            <w:vAlign w:val="center"/>
          </w:tcPr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36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تقرير عن ندوات وحلقات نقاش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البحوث العلمية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المناقشات الصفية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243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الطلاب أثناء المناقشات</w:t>
            </w:r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243"/>
              </w:tabs>
              <w:bidi/>
              <w:ind w:left="5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التمارين المنزلية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التطبيقي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ات الصفية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87" w:type="dxa"/>
            <w:vAlign w:val="center"/>
          </w:tcPr>
          <w:p w:rsidR="00E14468" w:rsidRPr="00E8014E" w:rsidRDefault="00E14468" w:rsidP="00E8014E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91" w:type="dxa"/>
          </w:tcPr>
          <w:p w:rsidR="00E14468" w:rsidRPr="00E8014E" w:rsidRDefault="00E1446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تطبيق منهجية البحث العلمي في دراسته للقيم الإٍسلامية 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91" w:type="dxa"/>
          </w:tcPr>
          <w:p w:rsidR="00E14468" w:rsidRPr="00E8014E" w:rsidRDefault="00E1446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المقارنة بين القيم الإسلامية وقيم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lastRenderedPageBreak/>
              <w:t>المنظومات المعرفية الأخرى.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2.4</w:t>
            </w:r>
          </w:p>
        </w:tc>
        <w:tc>
          <w:tcPr>
            <w:tcW w:w="2891" w:type="dxa"/>
          </w:tcPr>
          <w:p w:rsidR="00E14468" w:rsidRPr="00E8014E" w:rsidRDefault="00E1446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تقييم واقع القيم الإسلامية في المجتمع. 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91" w:type="dxa"/>
          </w:tcPr>
          <w:p w:rsidR="00E14468" w:rsidRPr="00E8014E" w:rsidRDefault="00E1446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اقتراح وسائل إجرائية لتعميق القيم الإسلامية في المجتمع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2.6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الموازنة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بين الأقوال والأدلة 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إتقان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مهارة البحث العلمي وترتيب المعلومات من المصادر المختلفة.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2.8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مدركًا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لفروق الفقهية بين المسائل المتشابهة.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2،9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استنباط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الأحكام من النصوص الشرعية 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2،10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14468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تطبيق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القواعد والأصول على فروع المسائل القديمة والمسائل المستجدة 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21F5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2.11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أن يكون الطالب قادرًا على صياغة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الأحكام والأقوال صياغة الفقهية.</w:t>
            </w:r>
          </w:p>
        </w:tc>
        <w:tc>
          <w:tcPr>
            <w:tcW w:w="289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Pr="00E14468" w:rsidRDefault="00E14468" w:rsidP="00E14468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التفاعل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 خلال تكوين علاقات إيجابية مع الآخرين.</w:t>
            </w:r>
          </w:p>
        </w:tc>
        <w:tc>
          <w:tcPr>
            <w:tcW w:w="2896" w:type="dxa"/>
            <w:vMerge w:val="restart"/>
          </w:tcPr>
          <w:p w:rsidR="00E14468" w:rsidRPr="00E8014E" w:rsidRDefault="00E14468" w:rsidP="00885A69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تقويم أداء الطالب أثناء عمل المجموعة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 أداء الطلاب أثناء المناقشة والحوار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مراقبة مدى التزام الطالب بإنجاز المهام في الوقت المحدد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01"/>
                <w:tab w:val="left" w:pos="243"/>
                <w:tab w:val="left" w:pos="1236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المناظرات العلمية .</w:t>
            </w:r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ملاحظة ملف الإنجاز ومدى التزام الطالب بجمع ما طلب منه وتسليمه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lastRenderedPageBreak/>
              <w:t>في الموعد .</w:t>
            </w: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في إدارة الحوار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الطب قادرًا على تقبل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العمل ضمن فريق عمل.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الالتزام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بإدارة الوقت.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3.5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الالتزام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بالمعايير الأخلاقية وآداب الخلاف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3.6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الذاتي,و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المعلومات لتنمية مقدراته المعرفية.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مهارات التواصل الفعال مع أستاذه 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والواجبات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E14468" w:rsidRPr="00E8014E" w:rsidTr="00E21F53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96" w:type="dxa"/>
            <w:vMerge w:val="restart"/>
            <w:vAlign w:val="center"/>
          </w:tcPr>
          <w:p w:rsidR="00E14468" w:rsidRPr="00E8014E" w:rsidRDefault="00E14468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أداء الطلاب من خلال الأداء والعرض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( تقييم الجوانب الشفوية والكتابية )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الواجبات المنزلية المؤداة باستخدام التقنية الحديثة مثل : البلاك بورد 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التقارير الكتابية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أداء الطلاب في التطبيقات الصفية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الالكترونية في البحوث العلمية والواجبات المنزلية .</w:t>
            </w: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البحث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التواصل مع أستاذه 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686" w:type="dxa"/>
            <w:vAlign w:val="center"/>
          </w:tcPr>
          <w:p w:rsidR="00E14468" w:rsidRPr="003B42CB" w:rsidRDefault="00E14468" w:rsidP="00E21F5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متطلبات المقرر والحصول على المعلومات الحديثة.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686" w:type="dxa"/>
            <w:vAlign w:val="center"/>
          </w:tcPr>
          <w:p w:rsidR="00E14468" w:rsidRPr="003B42CB" w:rsidRDefault="00E14468" w:rsidP="00E21F5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التقنيةفي تقديم الواجبات والتقارير 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686" w:type="dxa"/>
            <w:vAlign w:val="center"/>
          </w:tcPr>
          <w:p w:rsidR="00E14468" w:rsidRPr="003B42CB" w:rsidRDefault="00E14468" w:rsidP="00E21F5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التواصل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كتابيًا من خلال التقارير.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76957" w:rsidRPr="00E8014E" w:rsidRDefault="00FA2937" w:rsidP="00CE667C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CE667C" w:rsidRPr="00CE667C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CE667C"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( نتائج أداء الطلاب ) في هذا المخرج ويتم ذلك باستخدام مؤشر أداء للمخرج التعليمي : ( مثلا 70% من الطلاب أحرزوا 80% من درجة السؤال الذي يقيس المخرج )  أو أي طريقة لا حتساب الدرجات بما يتناسب مع طبيعة الأعمال أو الاختبارات محل التقييم </w:t>
      </w:r>
      <w:r w:rsidR="00CE667C"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766"/>
        <w:gridCol w:w="716"/>
        <w:gridCol w:w="3324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داخل القاعة في المراجع مع التحليل والشرح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تبادل الأدوار 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العصف الذهني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الاكتشاف 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التعلم الذاتي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الخارجية .</w:t>
            </w:r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lastRenderedPageBreak/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تحليل وتفسير المادة العلمية المقروءة داخل القاعة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البحث العلمي في المصادر وقواعد المعلومات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مهارة التقسيم والتصنيف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مجموعات النقاش الصغيرة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الثقافي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عرض نماذج بحثية للمحاكاة أو النقد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حل المشكلات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دراسة المقالات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التمارين المنزلية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إشراك الطلاب في المناشطالجماعية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تأليف فرق عمل لإنجاز 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بالإشراف على المناشط غير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ملف الانجاز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البحوث العلمية الفردية والجماعية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المكتبة الشاملة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التحرير الكتابي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Pr="00E8014E" w:rsidRDefault="00D742FB" w:rsidP="009276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( المطلوب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B82FD8" w:rsidRPr="00E44CD5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2.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النتائج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p w:rsidR="00CE667C" w:rsidRPr="00CE667C" w:rsidRDefault="00CE667C" w:rsidP="00CE667C">
            <w:pPr>
              <w:jc w:val="right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CE667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/>
              </w:rPr>
              <w:t xml:space="preserve">منحنى توزيع الدرجات : </w:t>
            </w:r>
          </w:p>
          <w:p w:rsidR="00CE667C" w:rsidRDefault="00CE667C" w:rsidP="00CE667C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  <w:p w:rsidR="00CE667C" w:rsidRDefault="00CE667C" w:rsidP="00CE667C">
            <w:pPr>
              <w:jc w:val="right"/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</w:pPr>
          </w:p>
          <w:p w:rsidR="00CE667C" w:rsidRDefault="00CE667C" w:rsidP="00CE667C">
            <w:pPr>
              <w:jc w:val="right"/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</w:pPr>
          </w:p>
          <w:p w:rsidR="00CE667C" w:rsidRDefault="00CE667C" w:rsidP="00CE667C">
            <w:pPr>
              <w:jc w:val="right"/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</w:pPr>
          </w:p>
          <w:p w:rsidR="00CE667C" w:rsidRPr="00E8014E" w:rsidRDefault="00CE667C" w:rsidP="00CE667C">
            <w:pPr>
              <w:jc w:val="right"/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الطلبة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درجات 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(مثل: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من قبل الجامعة ،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الاستبانة .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الموصى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/>
      </w:tblPr>
      <w:tblGrid>
        <w:gridCol w:w="878"/>
        <w:gridCol w:w="815"/>
        <w:gridCol w:w="136"/>
        <w:gridCol w:w="2441"/>
        <w:gridCol w:w="2404"/>
        <w:gridCol w:w="2212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C96" w:rsidRDefault="00745C96">
      <w:r>
        <w:separator/>
      </w:r>
    </w:p>
  </w:endnote>
  <w:endnote w:type="continuationSeparator" w:id="1">
    <w:p w:rsidR="00745C96" w:rsidRDefault="00745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B7" w:rsidRPr="00E85FEB" w:rsidRDefault="007F2FB7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7F2FB7" w:rsidRDefault="00DB439E" w:rsidP="00A97885">
    <w:pPr>
      <w:pStyle w:val="a3"/>
      <w:bidi/>
      <w:jc w:val="right"/>
    </w:pPr>
    <w:r w:rsidRPr="00DB439E">
      <w:fldChar w:fldCharType="begin"/>
    </w:r>
    <w:r w:rsidR="007F2FB7">
      <w:instrText xml:space="preserve"> PAGE   \* MERGEFORMAT </w:instrText>
    </w:r>
    <w:r w:rsidRPr="00DB439E">
      <w:fldChar w:fldCharType="separate"/>
    </w:r>
    <w:r w:rsidR="00CE667C" w:rsidRPr="00CE667C">
      <w:rPr>
        <w:noProof/>
        <w:rtl/>
        <w:lang w:val="ar-SA"/>
      </w:rPr>
      <w:t>1</w:t>
    </w:r>
    <w:r>
      <w:rPr>
        <w:noProof/>
        <w:lang w:val="ar-SA"/>
      </w:rPr>
      <w:fldChar w:fldCharType="end"/>
    </w:r>
  </w:p>
  <w:p w:rsidR="007F2FB7" w:rsidRPr="0094487B" w:rsidRDefault="007F2FB7" w:rsidP="009448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B7" w:rsidRPr="00BD314D" w:rsidRDefault="007F2FB7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7F2FB7" w:rsidRDefault="007F2FB7" w:rsidP="003A369E">
    <w:pPr>
      <w:pStyle w:val="a3"/>
      <w:bidi/>
    </w:pPr>
  </w:p>
  <w:p w:rsidR="007F2FB7" w:rsidRDefault="007F2FB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C96" w:rsidRDefault="00745C96">
      <w:r>
        <w:separator/>
      </w:r>
    </w:p>
  </w:footnote>
  <w:footnote w:type="continuationSeparator" w:id="1">
    <w:p w:rsidR="00745C96" w:rsidRDefault="00745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B7" w:rsidRDefault="007F2FB7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2FB7" w:rsidRPr="00E9121F" w:rsidRDefault="007F2FB7" w:rsidP="00E912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41FF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39E"/>
    <w:rsid w:val="00142BD3"/>
    <w:rsid w:val="00142F4B"/>
    <w:rsid w:val="00143195"/>
    <w:rsid w:val="00143348"/>
    <w:rsid w:val="001438F8"/>
    <w:rsid w:val="0014393C"/>
    <w:rsid w:val="00144DCD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3CF2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68CA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5B39"/>
    <w:rsid w:val="002D62A8"/>
    <w:rsid w:val="002D6BAB"/>
    <w:rsid w:val="002D75A3"/>
    <w:rsid w:val="002D7F8D"/>
    <w:rsid w:val="002E07DE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6D4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5EF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07AEB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87B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68CF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971D0"/>
    <w:rsid w:val="004A0D12"/>
    <w:rsid w:val="004A182F"/>
    <w:rsid w:val="004A2B6E"/>
    <w:rsid w:val="004A3075"/>
    <w:rsid w:val="004A3341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471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037"/>
    <w:rsid w:val="005132FB"/>
    <w:rsid w:val="00513669"/>
    <w:rsid w:val="00513BB6"/>
    <w:rsid w:val="00514A57"/>
    <w:rsid w:val="005172BA"/>
    <w:rsid w:val="00517F3D"/>
    <w:rsid w:val="00520455"/>
    <w:rsid w:val="005206EA"/>
    <w:rsid w:val="00520B31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5631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3692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6CE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05C8"/>
    <w:rsid w:val="00741CD6"/>
    <w:rsid w:val="00741F58"/>
    <w:rsid w:val="00743937"/>
    <w:rsid w:val="00743AE5"/>
    <w:rsid w:val="00744ACE"/>
    <w:rsid w:val="00745041"/>
    <w:rsid w:val="0074582D"/>
    <w:rsid w:val="00745C96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AB5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450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2FB7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0BBE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458"/>
    <w:rsid w:val="008C2653"/>
    <w:rsid w:val="008C2724"/>
    <w:rsid w:val="008C38A1"/>
    <w:rsid w:val="008C394D"/>
    <w:rsid w:val="008C436A"/>
    <w:rsid w:val="008C4D75"/>
    <w:rsid w:val="008C4F2B"/>
    <w:rsid w:val="008C57B5"/>
    <w:rsid w:val="008C5964"/>
    <w:rsid w:val="008C6086"/>
    <w:rsid w:val="008C783B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6E1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0A4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0D58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52CF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5FB1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1A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8D2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BE9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9A9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5D7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B4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07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667C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0BC"/>
    <w:rsid w:val="00D141C9"/>
    <w:rsid w:val="00D1455A"/>
    <w:rsid w:val="00D152C3"/>
    <w:rsid w:val="00D153BE"/>
    <w:rsid w:val="00D157BE"/>
    <w:rsid w:val="00D1620E"/>
    <w:rsid w:val="00D178D4"/>
    <w:rsid w:val="00D2014E"/>
    <w:rsid w:val="00D20E4B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6F02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367F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1FD3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439E"/>
    <w:rsid w:val="00DB529C"/>
    <w:rsid w:val="00DB563C"/>
    <w:rsid w:val="00DB64EE"/>
    <w:rsid w:val="00DB675C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1F53"/>
    <w:rsid w:val="00E221EC"/>
    <w:rsid w:val="00E225FA"/>
    <w:rsid w:val="00E226B5"/>
    <w:rsid w:val="00E2319C"/>
    <w:rsid w:val="00E24331"/>
    <w:rsid w:val="00E249ED"/>
    <w:rsid w:val="00E24F99"/>
    <w:rsid w:val="00E25F7D"/>
    <w:rsid w:val="00E2625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47F52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3CA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5A5308-8622-4839-AF8E-F11B78E7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1764</Words>
  <Characters>10061</Characters>
  <Application>Microsoft Office Word</Application>
  <DocSecurity>0</DocSecurity>
  <Lines>83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توتوالحلو</cp:lastModifiedBy>
  <cp:revision>2</cp:revision>
  <cp:lastPrinted>2016-01-19T12:24:00Z</cp:lastPrinted>
  <dcterms:created xsi:type="dcterms:W3CDTF">2018-04-17T19:15:00Z</dcterms:created>
  <dcterms:modified xsi:type="dcterms:W3CDTF">2018-04-17T19:15:00Z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