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867ADB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3E044B5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اسم </w:t>
            </w: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المقرر:</w:t>
            </w: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دلالات الألفاظ (</w:t>
            </w:r>
            <w:r w:rsidR="009F4A24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DE7BA6" w:rsidRPr="00867ADB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353C8EEB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المقرر:  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أصل</w:t>
            </w:r>
            <w:proofErr w:type="gramEnd"/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D4CED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424</w:t>
            </w:r>
          </w:p>
        </w:tc>
      </w:tr>
      <w:tr w:rsidR="00DE7BA6" w:rsidRPr="00867ADB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4D07D4CB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البكالوري</w:t>
            </w:r>
            <w:r w:rsidR="009338FE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و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س</w:t>
            </w:r>
            <w:proofErr w:type="gramEnd"/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867ADB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584305F9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</w:t>
            </w: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العلمي:  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أصول</w:t>
            </w:r>
            <w:proofErr w:type="gramEnd"/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الفقه</w:t>
            </w:r>
          </w:p>
        </w:tc>
      </w:tr>
      <w:tr w:rsidR="00DE7BA6" w:rsidRPr="00867ADB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07B23D68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DE7BA6" w:rsidRPr="00867ADB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1B61521B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577C16"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867ADB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3F604059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</w:t>
            </w: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التوصيف:  </w:t>
            </w:r>
            <w:r w:rsidR="00577C16" w:rsidRPr="009338FE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="00D234EA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أولى</w:t>
            </w:r>
            <w:proofErr w:type="gramEnd"/>
          </w:p>
        </w:tc>
      </w:tr>
      <w:tr w:rsidR="00DE7BA6" w:rsidRPr="00867ADB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67967A10" w:rsidR="00DE7BA6" w:rsidRPr="009338FE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661A47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مراجعة:  </w:t>
            </w:r>
            <w:r w:rsidR="00D234EA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20</w:t>
            </w:r>
            <w:proofErr w:type="gramEnd"/>
            <w:r w:rsidR="00D234EA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/4/1444ه</w:t>
            </w:r>
          </w:p>
        </w:tc>
      </w:tr>
    </w:tbl>
    <w:p w14:paraId="15FABE62" w14:textId="4EA244F0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867ADB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867ADB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867ADB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867ADB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FB386E8" w:rsidR="007C2C59" w:rsidRPr="00867ADB" w:rsidRDefault="006D3F0B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867ADB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867ADB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867ADB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DADF1B6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5767A786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187A3C1B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633E80C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33F6149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2878A98D" w:rsidR="007C2C59" w:rsidRPr="00867ADB" w:rsidRDefault="007C2C59" w:rsidP="007C2C59">
          <w:pPr>
            <w:pStyle w:val="1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867AD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63A74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867AD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867ADB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867ADB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867ADB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867ADB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867ADB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867ADB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867ADB" w:rsidRDefault="00732704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867ADB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867ADB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09098389" w:rsidR="00C5703B" w:rsidRPr="00867ADB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867ADB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145EA645" w:rsidR="00C5703B" w:rsidRPr="00867ADB" w:rsidRDefault="009338FE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٤ ساعات</w:t>
            </w:r>
          </w:p>
        </w:tc>
      </w:tr>
      <w:tr w:rsidR="00C5703B" w:rsidRPr="00867ADB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867ADB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867ADB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867ADB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867AD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867ADB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0E240BD" w:rsidR="00016CC7" w:rsidRPr="00867AD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3D3F" w:rsidRPr="00867ADB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867AD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867ADB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867AD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867ADB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A5C58B" w:rsidR="00016CC7" w:rsidRPr="00867ADB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63D3F" w:rsidRPr="00867ADB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F63D3F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867ADB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867ADB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A442139" w:rsidR="00A20A12" w:rsidRPr="00867ADB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77C16" w:rsidRPr="00867ADB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867ADB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867ADB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867ADB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867ADB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ACACE3D" w:rsidR="001F03FF" w:rsidRPr="00867ADB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0D4CED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المستوى العاشر</w:t>
            </w:r>
          </w:p>
        </w:tc>
      </w:tr>
      <w:tr w:rsidR="001F03FF" w:rsidRPr="00867ADB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867ADB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867ADB" w14:paraId="5584FD45" w14:textId="77777777" w:rsidTr="00933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19DA2B2E" w:rsidR="001F03FF" w:rsidRPr="009338FE" w:rsidRDefault="009F4A24" w:rsidP="009338FE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يحتوي هذا المقرر على مباحث: العام والخاص، والمطلق والمقيد. والمنطوق والمفهوم وحروف المعاني ودلالاتها</w:t>
            </w:r>
            <w:r w:rsidR="00577C16"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1F03FF" w:rsidRPr="00867ADB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867ADB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867ADB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867ADB" w14:paraId="0AD269F1" w14:textId="77777777" w:rsidTr="00933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739F59C2" w:rsidR="001F03FF" w:rsidRPr="00867ADB" w:rsidRDefault="00577C16" w:rsidP="00577C1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="000D4CED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324</w:t>
            </w:r>
          </w:p>
        </w:tc>
      </w:tr>
      <w:tr w:rsidR="001F03FF" w:rsidRPr="00867ADB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867ADB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867ADB" w14:paraId="3773A262" w14:textId="77777777" w:rsidTr="00933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3F981A11" w:rsidR="001F03FF" w:rsidRPr="00867ADB" w:rsidRDefault="00577C16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  <w:r w:rsidR="00487C21" w:rsidRPr="00867ADB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DF1E19" w:rsidRPr="00867ADB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867ADB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867ADB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28E3E783" w:rsidR="00DF1E19" w:rsidRPr="009338FE" w:rsidRDefault="009F4A24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أن يكون الطالب قادرًا على توضيح حقيقة العموم وألفاظه ودلالته، وأحكام التخصيص وأنواع المخصصات والأحكام المتعلقة بها، ويبين حقيقة المطلق والمقيد وما يتعلق بهما من أحكام، والمفاهيم </w:t>
            </w:r>
            <w:r w:rsidR="009338FE" w:rsidRPr="009338FE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وأقسامها وحكم</w:t>
            </w:r>
            <w:r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الاحتجاج </w:t>
            </w:r>
            <w:proofErr w:type="gramStart"/>
            <w:r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بها ،</w:t>
            </w:r>
            <w:proofErr w:type="gramEnd"/>
            <w:r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ويميز بين حروف المعاني ودلالاتها</w:t>
            </w:r>
            <w:r w:rsidR="00487C21" w:rsidRPr="009338FE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867ADB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867ADB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867ADB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867AD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867AD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867AD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867ADB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867ADB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867ADB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867ADB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132C9C9F" w:rsidR="00A4737E" w:rsidRPr="00867ADB" w:rsidRDefault="000D4CE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9DC85AE" w:rsidR="00A4737E" w:rsidRPr="00867ADB" w:rsidRDefault="00487C21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١٠٠٪</w:t>
            </w:r>
          </w:p>
        </w:tc>
      </w:tr>
      <w:tr w:rsidR="00086F56" w:rsidRPr="00867ADB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867AD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867ADB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25445D9B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6E70A403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867ADB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867ADB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867ADB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867ADB" w:rsidRDefault="00A4737E" w:rsidP="00852058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867ADB" w:rsidRDefault="00A4737E" w:rsidP="00852058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4AC7CF83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250F59B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867ADB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867ADB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867ADB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1DC420EB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082F9A70" w:rsidR="00A4737E" w:rsidRPr="00867ADB" w:rsidRDefault="009338F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867ADB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867ADB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867ADB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867ADB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867ADB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867ADB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867AD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E90CE6C" w:rsidR="006C0DCE" w:rsidRPr="00867ADB" w:rsidRDefault="000D4CE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48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94B2E2D" w:rsidR="006C0DCE" w:rsidRPr="00867ADB" w:rsidRDefault="00487C2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١٠٠٪</w:t>
            </w:r>
          </w:p>
        </w:tc>
      </w:tr>
      <w:tr w:rsidR="006C0DCE" w:rsidRPr="00867ADB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867AD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6B786768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49DAD4E7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867ADB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867AD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0523EAE2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6B26734A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867ADB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867AD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4DF69B5F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3D21C1C3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867ADB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867ADB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867ADB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08B358FE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531334A0" w:rsidR="006C0DCE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F62E73" w:rsidRPr="00867ADB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867ADB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4B4018CB" w:rsidR="00F62E73" w:rsidRPr="00867ADB" w:rsidRDefault="000D4CE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48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D64C41A" w:rsidR="00F62E73" w:rsidRPr="00867ADB" w:rsidRDefault="009338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867ADB" w:rsidRDefault="006E3A65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9780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3"/>
        <w:gridCol w:w="1431"/>
        <w:gridCol w:w="1991"/>
        <w:gridCol w:w="1485"/>
        <w:gridCol w:w="20"/>
        <w:gridCol w:w="14"/>
        <w:gridCol w:w="14"/>
        <w:gridCol w:w="1584"/>
      </w:tblGrid>
      <w:tr w:rsidR="007E5589" w:rsidRPr="00867ADB" w14:paraId="01D21B76" w14:textId="77777777" w:rsidTr="00BA2EFB">
        <w:trPr>
          <w:trHeight w:val="651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7E5589" w:rsidRPr="00867ADB" w:rsidRDefault="007E558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09" w:type="dxa"/>
            <w:vMerge w:val="restart"/>
            <w:shd w:val="clear" w:color="auto" w:fill="4C3D8E"/>
            <w:vAlign w:val="center"/>
          </w:tcPr>
          <w:p w14:paraId="1361384C" w14:textId="77777777" w:rsidR="007E5589" w:rsidRPr="00867ADB" w:rsidRDefault="007E558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17" w:type="dxa"/>
            <w:vMerge w:val="restart"/>
            <w:shd w:val="clear" w:color="auto" w:fill="4C3D8E"/>
          </w:tcPr>
          <w:p w14:paraId="3EC1B35D" w14:textId="77777777" w:rsidR="007E5589" w:rsidRPr="00867ADB" w:rsidRDefault="007E5589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7E5589" w:rsidRPr="00867ADB" w:rsidRDefault="007E5589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7" w:type="dxa"/>
            <w:vMerge w:val="restart"/>
            <w:shd w:val="clear" w:color="auto" w:fill="4C3D8E"/>
            <w:vAlign w:val="center"/>
          </w:tcPr>
          <w:p w14:paraId="2FDCBD48" w14:textId="77777777" w:rsidR="007E5589" w:rsidRPr="00867ADB" w:rsidRDefault="007E558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096" w:type="dxa"/>
            <w:gridSpan w:val="5"/>
            <w:tcBorders>
              <w:bottom w:val="single" w:sz="2" w:space="0" w:color="FFFFFF" w:themeColor="background1"/>
            </w:tcBorders>
            <w:shd w:val="clear" w:color="auto" w:fill="4C3D8E"/>
            <w:vAlign w:val="center"/>
          </w:tcPr>
          <w:p w14:paraId="42563F95" w14:textId="77777777" w:rsidR="007E5589" w:rsidRPr="00867ADB" w:rsidRDefault="007E558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E5589" w:rsidRPr="00867ADB" w14:paraId="1935EA34" w14:textId="515CD7D5" w:rsidTr="00BA2EFB">
        <w:trPr>
          <w:trHeight w:val="182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1400AD4E" w14:textId="77777777" w:rsidR="007E5589" w:rsidRPr="00867ADB" w:rsidRDefault="007E558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09" w:type="dxa"/>
            <w:vMerge/>
            <w:shd w:val="clear" w:color="auto" w:fill="4C3D8E"/>
            <w:vAlign w:val="center"/>
          </w:tcPr>
          <w:p w14:paraId="790545A6" w14:textId="77777777" w:rsidR="007E5589" w:rsidRPr="00867ADB" w:rsidRDefault="007E558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4C3D8E"/>
          </w:tcPr>
          <w:p w14:paraId="5A4DF9F9" w14:textId="77777777" w:rsidR="007E5589" w:rsidRPr="00867ADB" w:rsidRDefault="007E5589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7" w:type="dxa"/>
            <w:vMerge/>
            <w:shd w:val="clear" w:color="auto" w:fill="4C3D8E"/>
            <w:vAlign w:val="center"/>
          </w:tcPr>
          <w:p w14:paraId="7C7BAB48" w14:textId="77777777" w:rsidR="007E5589" w:rsidRPr="00867ADB" w:rsidRDefault="007E5589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91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</w:tcPr>
          <w:p w14:paraId="2F66E397" w14:textId="37EFD869" w:rsidR="007E5589" w:rsidRPr="00867ADB" w:rsidRDefault="00BA2E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591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4C3D8E"/>
            <w:vAlign w:val="center"/>
          </w:tcPr>
          <w:p w14:paraId="71D0EF8A" w14:textId="16303C40" w:rsidR="007E5589" w:rsidRPr="00867ADB" w:rsidRDefault="00BA2E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867ADB" w14:paraId="66AD43D5" w14:textId="77777777" w:rsidTr="00BA2EFB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867AD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841" w:type="dxa"/>
            <w:gridSpan w:val="8"/>
            <w:shd w:val="clear" w:color="auto" w:fill="52B5C2"/>
          </w:tcPr>
          <w:p w14:paraId="29D4E04A" w14:textId="2E01EE15" w:rsidR="006E3A65" w:rsidRPr="00867ADB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0F7A97"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7E5589" w:rsidRPr="00867ADB" w14:paraId="2E821FBF" w14:textId="0980CFC6" w:rsidTr="00BA2EF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E5589" w:rsidRPr="005F68F2" w:rsidRDefault="007E5589" w:rsidP="005F68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09" w:type="dxa"/>
            <w:shd w:val="clear" w:color="auto" w:fill="F2F2F2" w:themeFill="background1" w:themeFillShade="F2"/>
          </w:tcPr>
          <w:p w14:paraId="28395DEF" w14:textId="173423BC" w:rsidR="007E5589" w:rsidRPr="005F68F2" w:rsidRDefault="007E5589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توضيح معنى العام والخاص</w:t>
            </w:r>
            <w:r w:rsidRPr="005F68F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والمطلق والمقيد والمنطوق والمفهوم</w:t>
            </w: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وما يتعلق بهما من أحكام.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BD57457" w14:textId="43E8C2F1" w:rsidR="007E5589" w:rsidRPr="005F68F2" w:rsidRDefault="007E5589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ع٢</w:t>
            </w:r>
          </w:p>
        </w:tc>
        <w:tc>
          <w:tcPr>
            <w:tcW w:w="1977" w:type="dxa"/>
            <w:vMerge w:val="restart"/>
            <w:shd w:val="clear" w:color="auto" w:fill="F2F2F2" w:themeFill="background1" w:themeFillShade="F2"/>
            <w:vAlign w:val="center"/>
          </w:tcPr>
          <w:p w14:paraId="3981A25E" w14:textId="77777777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3D3ECD82" w14:textId="77777777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2D5EDA81" w14:textId="77777777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2AF15E62" w14:textId="77777777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08BE8F13" w14:textId="77777777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0A9420A8" w14:textId="77777777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التعليم الذاتي </w:t>
            </w:r>
          </w:p>
          <w:p w14:paraId="06DCF145" w14:textId="2B703453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 الاستنتاجية (الاستقرائية-القياسية)</w:t>
            </w:r>
          </w:p>
        </w:tc>
        <w:tc>
          <w:tcPr>
            <w:tcW w:w="1505" w:type="dxa"/>
            <w:gridSpan w:val="3"/>
            <w:vMerge w:val="restart"/>
            <w:tcBorders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2F6260" w14:textId="77777777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77DDBE22" w14:textId="77777777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583E2858" w14:textId="77777777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0211AF19" w14:textId="77777777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31F96E85" w14:textId="208431CC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520985D" w14:textId="57DCECE4" w:rsidR="007E5589" w:rsidRPr="00867ADB" w:rsidRDefault="007E5589" w:rsidP="00852058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تقييم إعادة الطالب إلقاء المادة العلمية</w:t>
            </w:r>
          </w:p>
        </w:tc>
        <w:tc>
          <w:tcPr>
            <w:tcW w:w="1577" w:type="dxa"/>
            <w:gridSpan w:val="2"/>
            <w:vMerge w:val="restart"/>
            <w:tcBorders>
              <w:lef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9C287B0" w14:textId="77777777" w:rsidR="00BA2EFB" w:rsidRPr="005D5CA5" w:rsidRDefault="00BA2EFB" w:rsidP="00BA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06DC327F" w14:textId="77777777" w:rsidR="00BA2EFB" w:rsidRPr="005D5CA5" w:rsidRDefault="00BA2EFB" w:rsidP="00BA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4889F785" w14:textId="77777777" w:rsidR="00BA2EFB" w:rsidRPr="005D5CA5" w:rsidRDefault="00BA2EFB" w:rsidP="00BA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2DAFA31E" w14:textId="6FE98ACC" w:rsidR="007E5589" w:rsidRPr="00867ADB" w:rsidRDefault="00BA2EFB" w:rsidP="00BA2EFB">
            <w:pPr>
              <w:numPr>
                <w:ilvl w:val="0"/>
                <w:numId w:val="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7E5589" w:rsidRPr="00867ADB" w14:paraId="090A6E85" w14:textId="0B579AD3" w:rsidTr="00BA2EF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D913C93" w14:textId="429C522A" w:rsidR="007E5589" w:rsidRPr="005F68F2" w:rsidRDefault="007E5589" w:rsidP="005F68F2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1,2</w:t>
            </w:r>
          </w:p>
        </w:tc>
        <w:tc>
          <w:tcPr>
            <w:tcW w:w="2309" w:type="dxa"/>
            <w:shd w:val="clear" w:color="auto" w:fill="F2F2F2" w:themeFill="background1" w:themeFillShade="F2"/>
          </w:tcPr>
          <w:p w14:paraId="67CD9E41" w14:textId="53B2C737" w:rsidR="007E5589" w:rsidRPr="005F68F2" w:rsidRDefault="007E5589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 حروف المعاني ودلالاتها.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63D0F0F" w14:textId="6BC65D46" w:rsidR="007E5589" w:rsidRPr="005F68F2" w:rsidRDefault="007E5589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ع٢</w:t>
            </w:r>
          </w:p>
        </w:tc>
        <w:tc>
          <w:tcPr>
            <w:tcW w:w="1977" w:type="dxa"/>
            <w:vMerge/>
            <w:shd w:val="clear" w:color="auto" w:fill="F2F2F2" w:themeFill="background1" w:themeFillShade="F2"/>
            <w:vAlign w:val="center"/>
          </w:tcPr>
          <w:p w14:paraId="7F779E6B" w14:textId="77777777" w:rsidR="007E5589" w:rsidRPr="00867ADB" w:rsidRDefault="007E5589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05" w:type="dxa"/>
            <w:gridSpan w:val="3"/>
            <w:vMerge/>
            <w:tcBorders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B056542" w14:textId="77777777" w:rsidR="007E5589" w:rsidRPr="00867ADB" w:rsidRDefault="007E5589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77" w:type="dxa"/>
            <w:gridSpan w:val="2"/>
            <w:vMerge/>
            <w:tcBorders>
              <w:lef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DB48B3" w14:textId="77777777" w:rsidR="007E5589" w:rsidRPr="00867ADB" w:rsidRDefault="007E5589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867ADB" w14:paraId="6ECE3C3F" w14:textId="77777777" w:rsidTr="00BA2EFB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867AD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841" w:type="dxa"/>
            <w:gridSpan w:val="8"/>
            <w:shd w:val="clear" w:color="auto" w:fill="52B5C2"/>
          </w:tcPr>
          <w:p w14:paraId="2BA1873F" w14:textId="170A9606" w:rsidR="006E3A65" w:rsidRPr="00867ADB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0F7A97"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7E5589" w:rsidRPr="00867ADB" w14:paraId="7E4151D5" w14:textId="48D89107" w:rsidTr="00BA2EFB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7E5589" w:rsidRPr="00867ADB" w:rsidRDefault="007E5589" w:rsidP="009F4A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09" w:type="dxa"/>
            <w:shd w:val="clear" w:color="auto" w:fill="D9D9D9" w:themeFill="background1" w:themeFillShade="D9"/>
          </w:tcPr>
          <w:p w14:paraId="4D618B3D" w14:textId="3FAD9948" w:rsidR="007E5589" w:rsidRPr="005F68F2" w:rsidRDefault="007E5589" w:rsidP="00991C3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تحليل النصوص الأصولية المتعلقة بأبواب العام والخاص والمطلق والمقيد </w:t>
            </w: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والمنطوق والمفهوم بما يثري الملكة الاستنباطية.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227731C" w14:textId="34F906A0" w:rsidR="007E5589" w:rsidRPr="005F68F2" w:rsidRDefault="007E5589" w:rsidP="005F68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F68F2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</w:t>
            </w:r>
            <w:r w:rsidRPr="005F68F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977" w:type="dxa"/>
            <w:vMerge w:val="restart"/>
            <w:shd w:val="clear" w:color="auto" w:fill="D9D9D9" w:themeFill="background1" w:themeFillShade="D9"/>
            <w:vAlign w:val="center"/>
          </w:tcPr>
          <w:p w14:paraId="3AACBBF7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0FB3C7C7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تحليل النصوص</w:t>
            </w:r>
          </w:p>
          <w:p w14:paraId="7F03D6FC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حل المشكلات </w:t>
            </w:r>
          </w:p>
          <w:p w14:paraId="515B7C81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lastRenderedPageBreak/>
              <w:t>العصف الذهني</w:t>
            </w:r>
          </w:p>
          <w:p w14:paraId="3DC43D8D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بالاكتشاف</w:t>
            </w:r>
          </w:p>
          <w:p w14:paraId="2C7A1826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62FD400C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0D869FAD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التدريس المصغر</w:t>
            </w:r>
          </w:p>
          <w:p w14:paraId="00A86C18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584789B1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التدريس القائم على البحث</w:t>
            </w:r>
          </w:p>
          <w:p w14:paraId="2E77CBBF" w14:textId="44E4DDF6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</w:tc>
        <w:tc>
          <w:tcPr>
            <w:tcW w:w="1519" w:type="dxa"/>
            <w:gridSpan w:val="4"/>
            <w:vMerge w:val="restart"/>
            <w:tcBorders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7B31234" w14:textId="3B9F9EC6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الاختبار الشفوي</w:t>
            </w:r>
          </w:p>
          <w:p w14:paraId="526800D8" w14:textId="1BB4E082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الاختبار التحريري</w:t>
            </w:r>
          </w:p>
          <w:p w14:paraId="292CC8C0" w14:textId="001FEE15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6AB6C84B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التقييم الذاتي وتقييم الأقران</w:t>
            </w:r>
          </w:p>
          <w:p w14:paraId="3A4402B5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العروض التقديمية</w:t>
            </w:r>
          </w:p>
          <w:p w14:paraId="56557C48" w14:textId="77777777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البحوث العلمية</w:t>
            </w:r>
          </w:p>
          <w:p w14:paraId="44D0184E" w14:textId="707856DF" w:rsidR="007E5589" w:rsidRPr="00867ADB" w:rsidRDefault="007E5589" w:rsidP="00852058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أسئلة المناقشات الصفية</w:t>
            </w:r>
          </w:p>
        </w:tc>
        <w:tc>
          <w:tcPr>
            <w:tcW w:w="1563" w:type="dxa"/>
            <w:vMerge w:val="restart"/>
            <w:tcBorders>
              <w:lef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B617C1" w14:textId="77777777" w:rsidR="00BA2EFB" w:rsidRPr="005D5CA5" w:rsidRDefault="00BA2EFB" w:rsidP="00BA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استطلاعات آراء أعضاء الهيئة الأكاديمية،</w:t>
            </w:r>
          </w:p>
          <w:p w14:paraId="02BA2920" w14:textId="77777777" w:rsidR="00BA2EFB" w:rsidRPr="005D5CA5" w:rsidRDefault="00BA2EFB" w:rsidP="00BA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3AC85437" w14:textId="77777777" w:rsidR="00BA2EFB" w:rsidRPr="005D5CA5" w:rsidRDefault="00BA2EFB" w:rsidP="00BA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3740830C" w14:textId="3253A68A" w:rsidR="007E5589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7E5589" w:rsidRPr="00867ADB" w14:paraId="22769A13" w14:textId="4D301A56" w:rsidTr="00BA2EF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7E5589" w:rsidRPr="00991C35" w:rsidRDefault="007E5589" w:rsidP="009F4A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09" w:type="dxa"/>
            <w:shd w:val="clear" w:color="auto" w:fill="F2F2F2" w:themeFill="background1" w:themeFillShade="F2"/>
          </w:tcPr>
          <w:p w14:paraId="6CFC2E6D" w14:textId="1C249333" w:rsidR="007E5589" w:rsidRPr="00991C35" w:rsidRDefault="007E5589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استنباط الأحكام الشرعية المتعلقة ب</w:t>
            </w:r>
            <w:r w:rsidRPr="00991C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العام والخاص والمطلق والمقيد </w:t>
            </w: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المنطوق والمفهوم وحروف المعاني من نصوص الكتاب والسنة وفق المنهجية العلمية.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18E08BB" w14:textId="25DDEA18" w:rsidR="007E5589" w:rsidRPr="00991C35" w:rsidRDefault="007E5589" w:rsidP="00991C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م٢</w:t>
            </w:r>
          </w:p>
        </w:tc>
        <w:tc>
          <w:tcPr>
            <w:tcW w:w="1977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7E5589" w:rsidRPr="00867ADB" w:rsidRDefault="007E5589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19" w:type="dxa"/>
            <w:gridSpan w:val="4"/>
            <w:vMerge/>
            <w:tcBorders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2C3F40E" w14:textId="77777777" w:rsidR="007E5589" w:rsidRPr="00867ADB" w:rsidRDefault="007E5589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3" w:type="dxa"/>
            <w:vMerge/>
            <w:tcBorders>
              <w:lef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96F2B2F" w14:textId="77777777" w:rsidR="007E5589" w:rsidRPr="00867ADB" w:rsidRDefault="007E5589" w:rsidP="009F4A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E5589" w:rsidRPr="00867ADB" w14:paraId="3B4C05B0" w14:textId="38B88F58" w:rsidTr="00BA2EFB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915151D" w14:textId="09936268" w:rsidR="007E5589" w:rsidRPr="00991C35" w:rsidRDefault="007E5589" w:rsidP="008772A4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309" w:type="dxa"/>
            <w:shd w:val="clear" w:color="auto" w:fill="F2F2F2" w:themeFill="background1" w:themeFillShade="F2"/>
          </w:tcPr>
          <w:p w14:paraId="28D7CA29" w14:textId="2C10772F" w:rsidR="007E5589" w:rsidRPr="00991C35" w:rsidRDefault="007E5589" w:rsidP="008772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ربط القواعد الأصولية المتعلقة بأبواب العام والخاص والمطلق والمقيد</w:t>
            </w:r>
            <w:r w:rsidRPr="00991C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والمنطوق والمفهوم</w:t>
            </w: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مع فروع المسائل القديمة والنوازل المستجدة.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9734B73" w14:textId="07E9A2CD" w:rsidR="007E5589" w:rsidRPr="00991C35" w:rsidRDefault="007E5589" w:rsidP="00991C3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91C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م٣</w:t>
            </w:r>
          </w:p>
        </w:tc>
        <w:tc>
          <w:tcPr>
            <w:tcW w:w="1977" w:type="dxa"/>
            <w:vMerge/>
            <w:shd w:val="clear" w:color="auto" w:fill="F2F2F2" w:themeFill="background1" w:themeFillShade="F2"/>
            <w:vAlign w:val="center"/>
          </w:tcPr>
          <w:p w14:paraId="572282B2" w14:textId="77777777" w:rsidR="007E5589" w:rsidRPr="00867ADB" w:rsidRDefault="007E5589" w:rsidP="008772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19" w:type="dxa"/>
            <w:gridSpan w:val="4"/>
            <w:vMerge/>
            <w:tcBorders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FCD388" w14:textId="77777777" w:rsidR="007E5589" w:rsidRPr="00867ADB" w:rsidRDefault="007E5589" w:rsidP="008772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3" w:type="dxa"/>
            <w:vMerge/>
            <w:tcBorders>
              <w:lef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6001C1" w14:textId="77777777" w:rsidR="007E5589" w:rsidRPr="00867ADB" w:rsidRDefault="007E5589" w:rsidP="008772A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867ADB" w14:paraId="2EE7B443" w14:textId="77777777" w:rsidTr="00BA2EFB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867ADB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841" w:type="dxa"/>
            <w:gridSpan w:val="8"/>
            <w:shd w:val="clear" w:color="auto" w:fill="52B5C2"/>
          </w:tcPr>
          <w:p w14:paraId="549D3ADB" w14:textId="4C1A920B" w:rsidR="006E3A65" w:rsidRPr="00867ADB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0F7A97"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BA2EFB" w:rsidRPr="00867ADB" w14:paraId="631410A3" w14:textId="5401781F" w:rsidTr="00B7399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F9998EE" w:rsidR="00BA2EFB" w:rsidRPr="00867ADB" w:rsidRDefault="00BA2EFB" w:rsidP="00BA2E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8217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09" w:type="dxa"/>
            <w:shd w:val="clear" w:color="auto" w:fill="F2F2F2" w:themeFill="background1" w:themeFillShade="F2"/>
          </w:tcPr>
          <w:p w14:paraId="039A919A" w14:textId="428CF146" w:rsidR="00BA2EFB" w:rsidRPr="002621EC" w:rsidRDefault="00BA2EFB" w:rsidP="00BA2E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8083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BD06249" w14:textId="3410EC5D" w:rsidR="00BA2EFB" w:rsidRPr="002621EC" w:rsidRDefault="00BA2EFB" w:rsidP="00BA2E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ق1</w:t>
            </w:r>
          </w:p>
        </w:tc>
        <w:tc>
          <w:tcPr>
            <w:tcW w:w="1977" w:type="dxa"/>
            <w:vMerge w:val="restart"/>
            <w:shd w:val="clear" w:color="auto" w:fill="F2F2F2" w:themeFill="background1" w:themeFillShade="F2"/>
            <w:vAlign w:val="center"/>
          </w:tcPr>
          <w:p w14:paraId="55A551FE" w14:textId="77777777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المناظرات العلمية</w:t>
            </w:r>
          </w:p>
          <w:p w14:paraId="424751B8" w14:textId="77777777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4516CE85" w14:textId="77777777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16FD9385" w14:textId="77777777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الذاتي</w:t>
            </w:r>
          </w:p>
          <w:p w14:paraId="19110892" w14:textId="77777777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النمذجة</w:t>
            </w:r>
          </w:p>
          <w:p w14:paraId="64578434" w14:textId="3D8285CE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before="100" w:beforeAutospacing="1" w:after="100" w:afterAutospacing="1" w:line="240" w:lineRule="auto"/>
              <w:ind w:left="167" w:hanging="218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</w:tc>
        <w:tc>
          <w:tcPr>
            <w:tcW w:w="1471" w:type="dxa"/>
            <w:vMerge w:val="restart"/>
            <w:tcBorders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B4F327" w14:textId="77777777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263EC5A5" w14:textId="77777777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التقييم الذاتي</w:t>
            </w:r>
          </w:p>
          <w:p w14:paraId="342B0D56" w14:textId="77777777" w:rsidR="00BA2EF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0C779822" w14:textId="06FE7919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تقييم تقرير الأنشطة اللاصفية</w:t>
            </w:r>
          </w:p>
        </w:tc>
        <w:tc>
          <w:tcPr>
            <w:tcW w:w="1611" w:type="dxa"/>
            <w:gridSpan w:val="4"/>
            <w:vMerge w:val="restart"/>
            <w:tcBorders>
              <w:lef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7EB589" w14:textId="77777777" w:rsidR="00BA2EFB" w:rsidRPr="005D5CA5" w:rsidRDefault="00BA2EFB" w:rsidP="00BA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27073797" w14:textId="77777777" w:rsidR="00BA2EFB" w:rsidRPr="005D5CA5" w:rsidRDefault="00BA2EFB" w:rsidP="00BA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5AEC6822" w14:textId="77777777" w:rsidR="00BA2EFB" w:rsidRPr="005D5CA5" w:rsidRDefault="00BA2EFB" w:rsidP="00BA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576A2BA1" w14:textId="3A63B6BF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5D5CA5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</w:tc>
      </w:tr>
      <w:tr w:rsidR="00BA2EFB" w:rsidRPr="00867ADB" w14:paraId="2DA3E6EF" w14:textId="77777777" w:rsidTr="00B7399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51B7D236" w14:textId="08486EC6" w:rsidR="00BA2EFB" w:rsidRPr="00867ADB" w:rsidRDefault="00BA2EFB" w:rsidP="00BA2E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3,2</w:t>
            </w:r>
          </w:p>
        </w:tc>
        <w:tc>
          <w:tcPr>
            <w:tcW w:w="2309" w:type="dxa"/>
            <w:shd w:val="clear" w:color="auto" w:fill="F2F2F2" w:themeFill="background1" w:themeFillShade="F2"/>
          </w:tcPr>
          <w:p w14:paraId="1408316B" w14:textId="5DCE643D" w:rsidR="00BA2EFB" w:rsidRPr="002621EC" w:rsidRDefault="00BA2EFB" w:rsidP="00BA2E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8083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الإسلامية، وآداب الخلاف.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95C9A82" w14:textId="51E86ED9" w:rsidR="00BA2EFB" w:rsidRPr="002621EC" w:rsidRDefault="00BA2EFB" w:rsidP="00BA2E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ق2</w:t>
            </w:r>
          </w:p>
        </w:tc>
        <w:tc>
          <w:tcPr>
            <w:tcW w:w="1977" w:type="dxa"/>
            <w:vMerge/>
            <w:shd w:val="clear" w:color="auto" w:fill="F2F2F2" w:themeFill="background1" w:themeFillShade="F2"/>
            <w:vAlign w:val="center"/>
          </w:tcPr>
          <w:p w14:paraId="10A02F64" w14:textId="77777777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</w:p>
        </w:tc>
        <w:tc>
          <w:tcPr>
            <w:tcW w:w="1471" w:type="dxa"/>
            <w:vMerge/>
            <w:tcBorders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46D1B6" w14:textId="77777777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11" w:type="dxa"/>
            <w:gridSpan w:val="4"/>
            <w:vMerge/>
            <w:tcBorders>
              <w:lef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3E830C5" w14:textId="77777777" w:rsidR="00BA2EFB" w:rsidRPr="005D5CA5" w:rsidRDefault="00BA2EFB" w:rsidP="00BA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</w:pPr>
          </w:p>
        </w:tc>
      </w:tr>
      <w:tr w:rsidR="00BA2EFB" w:rsidRPr="00867ADB" w14:paraId="68CEA4D9" w14:textId="77777777" w:rsidTr="00B73990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F67EF2A" w14:textId="5CF149E1" w:rsidR="00BA2EFB" w:rsidRPr="00867ADB" w:rsidRDefault="00BA2EFB" w:rsidP="00BA2E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3,3</w:t>
            </w:r>
          </w:p>
        </w:tc>
        <w:tc>
          <w:tcPr>
            <w:tcW w:w="2309" w:type="dxa"/>
            <w:shd w:val="clear" w:color="auto" w:fill="F2F2F2" w:themeFill="background1" w:themeFillShade="F2"/>
          </w:tcPr>
          <w:p w14:paraId="214EC78C" w14:textId="2FAC2EC8" w:rsidR="00BA2EFB" w:rsidRPr="002621EC" w:rsidRDefault="00BA2EFB" w:rsidP="00BA2E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8083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تحمل مسؤولية التعلم الذاتي في بعض المسائل والتواصل الفعال.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649FC8E" w14:textId="7B8B73A9" w:rsidR="00BA2EFB" w:rsidRPr="002621EC" w:rsidRDefault="00BA2EFB" w:rsidP="00BA2EF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ق3</w:t>
            </w:r>
          </w:p>
        </w:tc>
        <w:tc>
          <w:tcPr>
            <w:tcW w:w="1977" w:type="dxa"/>
            <w:vMerge/>
            <w:shd w:val="clear" w:color="auto" w:fill="F2F2F2" w:themeFill="background1" w:themeFillShade="F2"/>
            <w:vAlign w:val="center"/>
          </w:tcPr>
          <w:p w14:paraId="3F6AC45A" w14:textId="77777777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</w:pPr>
          </w:p>
        </w:tc>
        <w:tc>
          <w:tcPr>
            <w:tcW w:w="1471" w:type="dxa"/>
            <w:vMerge/>
            <w:tcBorders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DFB98B1" w14:textId="77777777" w:rsidR="00BA2EFB" w:rsidRPr="00867ADB" w:rsidRDefault="00BA2EFB" w:rsidP="00BA2EFB">
            <w:pPr>
              <w:numPr>
                <w:ilvl w:val="0"/>
                <w:numId w:val="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11" w:type="dxa"/>
            <w:gridSpan w:val="4"/>
            <w:vMerge/>
            <w:tcBorders>
              <w:lef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1DC300" w14:textId="77777777" w:rsidR="00BA2EFB" w:rsidRPr="005D5CA5" w:rsidRDefault="00BA2EFB" w:rsidP="00BA2E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66"/>
              </w:tabs>
              <w:bidi/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</w:pPr>
          </w:p>
        </w:tc>
      </w:tr>
    </w:tbl>
    <w:p w14:paraId="26131129" w14:textId="77777777" w:rsidR="005A0806" w:rsidRPr="00867ADB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</w:p>
    <w:p w14:paraId="7BCBD12C" w14:textId="77777777" w:rsidR="005A0806" w:rsidRPr="00867ADB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</w:p>
    <w:p w14:paraId="553BD124" w14:textId="6D6DBDB1" w:rsidR="00652624" w:rsidRPr="00867ADB" w:rsidRDefault="00652624" w:rsidP="005A0806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867ADB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867ADB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867ADB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867ADB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1E0FA8" w:rsidRPr="00867ADB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A129F1B" w14:textId="77777777" w:rsidR="001E0FA8" w:rsidRPr="00867ADB" w:rsidRDefault="001E0FA8" w:rsidP="001E0FA8">
            <w:pPr>
              <w:widowControl w:val="0"/>
              <w:bidi/>
              <w:spacing w:after="0"/>
              <w:jc w:val="both"/>
              <w:rPr>
                <w:rFonts w:ascii="Sakkal Majalla" w:eastAsia="Traditional Arabic" w:hAnsi="Sakkal Majalla" w:cs="Sakkal Majalla"/>
                <w:bCs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bCs/>
                <w:sz w:val="28"/>
                <w:szCs w:val="28"/>
                <w:rtl/>
              </w:rPr>
              <w:t xml:space="preserve">أولا: العام والخاص:                     </w:t>
            </w:r>
          </w:p>
          <w:p w14:paraId="776E9204" w14:textId="77777777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أقسام اللفظ من حيث عمومه وخصوصه.</w:t>
            </w:r>
          </w:p>
          <w:p w14:paraId="28C75ABC" w14:textId="77777777" w:rsidR="00B25293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بالعام، والتمييز بينه وبين ما يشبهه من الألفاظ.</w:t>
            </w:r>
          </w:p>
          <w:p w14:paraId="5BF1116D" w14:textId="2E630BC5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 xml:space="preserve">الصيغ التي تفيد العموم، وأمثلتها من النصوص الشرعية. 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AA103DD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0D910F1" w14:textId="77777777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قول الصحابي: " نهى رسول الله صلى الله عليه وسلم... ونحوها يقتضي العموم.</w:t>
            </w:r>
          </w:p>
          <w:p w14:paraId="2B5DCE29" w14:textId="77777777" w:rsidR="00B25293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ما ورد من الخطاب مضافاً للناس والمؤمنين يدخل فيه العبيد.</w:t>
            </w:r>
          </w:p>
          <w:p w14:paraId="1DA4373F" w14:textId="1E4DD7D5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دخول المخاطب تحت الخطاب العام.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6E1E26E0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214C02E6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7A00629" w14:textId="77777777" w:rsidR="001E0FA8" w:rsidRPr="00867ADB" w:rsidRDefault="001E0FA8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دلالة العام من حيث القطعية والظنية.</w:t>
            </w:r>
          </w:p>
          <w:p w14:paraId="2DF7EE95" w14:textId="77777777" w:rsidR="00B25293" w:rsidRPr="00867ADB" w:rsidRDefault="001E0FA8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أنواع الخطاب بالعام، ودلالة كل نوع.</w:t>
            </w:r>
          </w:p>
          <w:p w14:paraId="66E8FB9F" w14:textId="706D58E3" w:rsidR="001E0FA8" w:rsidRPr="00867ADB" w:rsidRDefault="001E0FA8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اعتقاد عموم اللفظ العام في الحال.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15C6474E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636AA771" w14:textId="77777777" w:rsidTr="006F20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1DB3434C" w14:textId="7C17FDC1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2DAB1605" w14:textId="77777777" w:rsidR="00B25293" w:rsidRPr="00867ADB" w:rsidRDefault="001E0FA8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أقل الجمع.</w:t>
            </w:r>
          </w:p>
          <w:p w14:paraId="0129889D" w14:textId="3CCD5E65" w:rsidR="001E0FA8" w:rsidRPr="00867ADB" w:rsidRDefault="001E0FA8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اللفظ العام الوارد على سبب خاص.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16AA5E2" w14:textId="72AA2C69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CA123F" w:rsidRPr="00867ADB" w14:paraId="4FD5AB24" w14:textId="77777777" w:rsidTr="004D4784">
        <w:trPr>
          <w:trHeight w:val="1960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68550" w14:textId="3F6ECAE7" w:rsidR="00CA123F" w:rsidRPr="00867ADB" w:rsidRDefault="00CA123F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EB7DD15" w14:textId="77777777" w:rsidR="00CA123F" w:rsidRPr="00867ADB" w:rsidRDefault="00CA123F" w:rsidP="00852058">
            <w:pPr>
              <w:pStyle w:val="a6"/>
              <w:numPr>
                <w:ilvl w:val="0"/>
                <w:numId w:val="6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استعمال دلالة العام في تفسير النصوص.</w:t>
            </w:r>
          </w:p>
          <w:p w14:paraId="1D253930" w14:textId="77777777" w:rsidR="00CA123F" w:rsidRPr="00867ADB" w:rsidRDefault="00CA123F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معنى اللفظ الخاص، وأنواعه.</w:t>
            </w:r>
          </w:p>
          <w:p w14:paraId="380F97D1" w14:textId="77777777" w:rsidR="00CA123F" w:rsidRPr="00867ADB" w:rsidRDefault="00CA123F" w:rsidP="00852058">
            <w:pPr>
              <w:pStyle w:val="a6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بالتخصيص، والفرق بينه وبين التقييد.</w:t>
            </w:r>
          </w:p>
          <w:p w14:paraId="494009B0" w14:textId="77777777" w:rsidR="00CA123F" w:rsidRPr="00867ADB" w:rsidRDefault="00CA123F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حجية العام فيما بقي بعد التخصيص.</w:t>
            </w:r>
          </w:p>
          <w:p w14:paraId="48551578" w14:textId="38C079D5" w:rsidR="00CA123F" w:rsidRPr="00867ADB" w:rsidRDefault="00CA123F" w:rsidP="0085205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تخصيص العموم إلى أن يبقى واحد.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3257A68" w14:textId="0576B760" w:rsidR="00CA123F" w:rsidRPr="00867ADB" w:rsidRDefault="00CA123F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3222971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D23D57E" w14:textId="6DD334CF" w:rsidR="001E0FA8" w:rsidRPr="00867ADB" w:rsidRDefault="00CA123F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2C20816" w14:textId="5C0CEEFB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المخصصات المنفصلة، وما يتعلق بها من مسائل وأحكام.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8BCE824" w14:textId="73F89F2C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59E6E794" w14:textId="77777777" w:rsidTr="006F20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40BB21C" w14:textId="76FBC6FE" w:rsidR="001E0FA8" w:rsidRPr="00867ADB" w:rsidRDefault="00CA123F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FBCCB10" w14:textId="60AA112A" w:rsidR="001E0FA8" w:rsidRPr="00867ADB" w:rsidRDefault="001E0FA8" w:rsidP="00852058">
            <w:pPr>
              <w:widowControl w:val="0"/>
              <w:numPr>
                <w:ilvl w:val="0"/>
                <w:numId w:val="6"/>
              </w:numP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المخصصات المتصلة، وما يتعلق بها من مسائل وأحكام.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8C71E6D" w14:textId="23FF4AB4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CA123F" w:rsidRPr="00867ADB" w14:paraId="0D1A0150" w14:textId="77777777" w:rsidTr="00E33CC9">
        <w:trPr>
          <w:trHeight w:val="1600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A4F0A83" w14:textId="166A1158" w:rsidR="00CA123F" w:rsidRPr="00867ADB" w:rsidRDefault="00CA123F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3DD5986" w14:textId="77777777" w:rsidR="00CA123F" w:rsidRPr="00867ADB" w:rsidRDefault="00CA123F" w:rsidP="00B252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rFonts w:ascii="Sakkal Majalla" w:eastAsia="Traditional Arabic" w:hAnsi="Sakkal Majalla" w:cs="Sakkal Majalla"/>
                <w:bCs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bCs/>
                <w:color w:val="000000"/>
                <w:sz w:val="28"/>
                <w:szCs w:val="28"/>
                <w:rtl/>
              </w:rPr>
              <w:t xml:space="preserve">ثانيا: المطلق والمقيد:             </w:t>
            </w:r>
          </w:p>
          <w:p w14:paraId="2A7C7EC7" w14:textId="77777777" w:rsidR="00CA123F" w:rsidRPr="00867ADB" w:rsidRDefault="00CA123F" w:rsidP="0085205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بالمطلق والإطلاق، وعلاقتهما بالمصطلحات المشابهة.</w:t>
            </w:r>
          </w:p>
          <w:p w14:paraId="7012B022" w14:textId="77777777" w:rsidR="00CA123F" w:rsidRPr="00867ADB" w:rsidRDefault="00CA123F" w:rsidP="0085205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 xml:space="preserve">المراد بالمقيَّد والتقييد، وعلاقتهما بالمصطلحات المشابهة.                                        </w:t>
            </w:r>
          </w:p>
          <w:p w14:paraId="1552ECBA" w14:textId="17FBF96C" w:rsidR="00CA123F" w:rsidRPr="00867ADB" w:rsidRDefault="00CA123F" w:rsidP="00852058">
            <w:pPr>
              <w:widowControl w:val="0"/>
              <w:numPr>
                <w:ilvl w:val="0"/>
                <w:numId w:val="7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أقسام حمل المطلق على المقيد، وحكم كل قسم.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9506AB2" w14:textId="75C4FE10" w:rsidR="00CA123F" w:rsidRPr="00867ADB" w:rsidRDefault="00CA123F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E0FA8" w:rsidRPr="00867ADB" w14:paraId="3593E9E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39CA8D6" w14:textId="65B7ACCB" w:rsidR="001E0FA8" w:rsidRPr="00867ADB" w:rsidRDefault="00CA123F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BD81CDC" w14:textId="77777777" w:rsidR="001E0FA8" w:rsidRPr="00867ADB" w:rsidRDefault="001E0FA8" w:rsidP="00B25293">
            <w:pPr>
              <w:widowControl w:val="0"/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gramStart"/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ثالثاً :</w:t>
            </w:r>
            <w:proofErr w:type="gramEnd"/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المنطوق والمفهوم: </w:t>
            </w:r>
          </w:p>
          <w:p w14:paraId="613D7569" w14:textId="0DCE3230" w:rsidR="00B25293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بالمنطوق، وأقسامه، وحكم كل قسم.</w:t>
            </w:r>
          </w:p>
          <w:p w14:paraId="7C05CFE9" w14:textId="014D45B7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بالمفهوم، وأقسامه، وحكم كل قسم</w:t>
            </w:r>
            <w:r w:rsidR="00B25293"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6062A5D" w14:textId="485EB851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E0FA8" w:rsidRPr="00867ADB" w14:paraId="0C249847" w14:textId="77777777" w:rsidTr="006F20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68144FF" w14:textId="49A888F9" w:rsidR="001E0FA8" w:rsidRPr="00867ADB" w:rsidRDefault="007161A6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228B548" w14:textId="23A70EC4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بمفهوم الموافقة، وأسماؤه، وأقسامه، وحجية كل منها.</w:t>
            </w:r>
          </w:p>
          <w:p w14:paraId="2840AAB4" w14:textId="4A62B6EF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نوع دلالة مفهوم الموافقة هل هي قياسية أو لغوية؟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53E17A7B" w14:textId="57B3E453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1E0FA8" w:rsidRPr="00867ADB" w14:paraId="26A8C2F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3504244" w14:textId="0E9B3D47" w:rsidR="001E0FA8" w:rsidRPr="00867ADB" w:rsidRDefault="007161A6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C65A3F5" w14:textId="5F5AF264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بمفهوم المخالفة، وأسماؤه، وأنواعه.</w:t>
            </w:r>
          </w:p>
          <w:p w14:paraId="624FF566" w14:textId="73422EC0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الاحتجاج بمفهوم المخالفة إجمالاً وتفصيلاً.</w:t>
            </w:r>
          </w:p>
          <w:p w14:paraId="790AF9AD" w14:textId="56733BD0" w:rsidR="001E0FA8" w:rsidRPr="00867ADB" w:rsidRDefault="001E0FA8" w:rsidP="00852058">
            <w:pPr>
              <w:widowControl w:val="0"/>
              <w:numPr>
                <w:ilvl w:val="0"/>
                <w:numId w:val="8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 xml:space="preserve">شروط اعتبار مفهوم المخالفة عند من يقول </w:t>
            </w:r>
            <w:proofErr w:type="gramStart"/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به .</w:t>
            </w:r>
            <w:proofErr w:type="gramEnd"/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5194CEC" w14:textId="3069C7FE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7161A6" w:rsidRPr="00867ADB" w14:paraId="61AE6ACA" w14:textId="77777777" w:rsidTr="003D402E">
        <w:trPr>
          <w:trHeight w:val="3946"/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34B5CC9" w14:textId="705C38D3" w:rsidR="007161A6" w:rsidRPr="00867ADB" w:rsidRDefault="007161A6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6E9E347" w14:textId="77777777" w:rsidR="007161A6" w:rsidRPr="00867ADB" w:rsidRDefault="007161A6" w:rsidP="00B25293">
            <w:pPr>
              <w:pStyle w:val="a6"/>
              <w:widowControl w:val="0"/>
              <w:spacing w:after="0"/>
              <w:ind w:right="-3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رابعاً :حروف</w:t>
            </w:r>
            <w:proofErr w:type="gramEnd"/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المعاني، ودلالاتها:</w:t>
            </w:r>
          </w:p>
          <w:p w14:paraId="05C117F7" w14:textId="77777777" w:rsidR="007161A6" w:rsidRPr="00867ADB" w:rsidRDefault="007161A6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المراد بحروف المعاني.</w:t>
            </w:r>
          </w:p>
          <w:p w14:paraId="5BC10F82" w14:textId="77777777" w:rsidR="007161A6" w:rsidRPr="00867ADB" w:rsidRDefault="007161A6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(الواو)، وأبرز معانيه.</w:t>
            </w:r>
          </w:p>
          <w:p w14:paraId="187CD196" w14:textId="77777777" w:rsidR="007161A6" w:rsidRPr="00867ADB" w:rsidRDefault="007161A6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(الفاء)، وأبرز معانيه.</w:t>
            </w:r>
          </w:p>
          <w:p w14:paraId="1C5C9421" w14:textId="77777777" w:rsidR="007161A6" w:rsidRPr="00867ADB" w:rsidRDefault="007161A6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(ثم</w:t>
            </w:r>
            <w:proofErr w:type="gramStart"/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) ،</w:t>
            </w:r>
            <w:proofErr w:type="gramEnd"/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 xml:space="preserve"> وأبرز معانيه.</w:t>
            </w:r>
          </w:p>
          <w:p w14:paraId="26AB8351" w14:textId="77777777" w:rsidR="007161A6" w:rsidRPr="00867ADB" w:rsidRDefault="007161A6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(الباء)، وأبرز معانيه.</w:t>
            </w:r>
          </w:p>
          <w:p w14:paraId="1CD97F4A" w14:textId="77777777" w:rsidR="007161A6" w:rsidRPr="00867ADB" w:rsidRDefault="007161A6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(إلى)، وأبرز معانيه.</w:t>
            </w:r>
          </w:p>
          <w:p w14:paraId="5EF4EA96" w14:textId="77777777" w:rsidR="007161A6" w:rsidRPr="00867ADB" w:rsidRDefault="007161A6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(حتى)، وأبرز معانيه.</w:t>
            </w:r>
          </w:p>
          <w:p w14:paraId="74D858E0" w14:textId="77777777" w:rsidR="007161A6" w:rsidRPr="00867ADB" w:rsidRDefault="007161A6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(من)، وأبرز معانيه.</w:t>
            </w:r>
          </w:p>
          <w:p w14:paraId="6D335E90" w14:textId="2AD68828" w:rsidR="007161A6" w:rsidRPr="00867ADB" w:rsidRDefault="007161A6" w:rsidP="00852058">
            <w:pPr>
              <w:widowControl w:val="0"/>
              <w:numPr>
                <w:ilvl w:val="0"/>
                <w:numId w:val="9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rtl/>
              </w:rPr>
              <w:t>حرف (في)، وأبرز معانيه.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6BFA874" w14:textId="7990E23B" w:rsidR="007161A6" w:rsidRPr="00867ADB" w:rsidRDefault="007161A6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E0FA8" w:rsidRPr="00867ADB" w14:paraId="6B4A74B3" w14:textId="77777777" w:rsidTr="006F20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B43C2DD" w14:textId="659E217C" w:rsidR="001E0FA8" w:rsidRPr="00867ADB" w:rsidRDefault="001E0FA8" w:rsidP="001E0F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1977F4F" w14:textId="5B392E98" w:rsidR="001E0FA8" w:rsidRPr="00867ADB" w:rsidRDefault="001E0FA8" w:rsidP="001E0F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يراعى في تدريس المفردات السابقة: ذكر صورة المسألة، وتحرير محل الخلاف، وأقوال العلماء، والأدلة، والمناقشات، والترجيح، وذكر تطبيقات المسألة، ما أمكن ذلك</w:t>
            </w: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5BFBF09C" w14:textId="77777777" w:rsidR="001E0FA8" w:rsidRPr="00867ADB" w:rsidRDefault="001E0FA8" w:rsidP="001E0F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064B0" w:rsidRPr="00867ADB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867ADB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D8BDBA5" w:rsidR="00652624" w:rsidRPr="00867ADB" w:rsidRDefault="007161A6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48</w:t>
            </w:r>
          </w:p>
        </w:tc>
      </w:tr>
    </w:tbl>
    <w:p w14:paraId="1414BBEE" w14:textId="19E4949F" w:rsidR="00E434B1" w:rsidRPr="00867ADB" w:rsidRDefault="00E434B1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765"/>
        <w:gridCol w:w="2378"/>
        <w:gridCol w:w="2019"/>
      </w:tblGrid>
      <w:tr w:rsidR="00E434B1" w:rsidRPr="00867ADB" w14:paraId="61FC46DF" w14:textId="77777777" w:rsidTr="006F20AF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867ADB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751" w:type="dxa"/>
            <w:shd w:val="clear" w:color="auto" w:fill="4C3D8E"/>
            <w:vAlign w:val="center"/>
          </w:tcPr>
          <w:p w14:paraId="3A9ADDDB" w14:textId="77777777" w:rsidR="00E434B1" w:rsidRPr="00867ADB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364" w:type="dxa"/>
            <w:shd w:val="clear" w:color="auto" w:fill="4C3D8E"/>
            <w:vAlign w:val="center"/>
          </w:tcPr>
          <w:p w14:paraId="623DE67A" w14:textId="77777777" w:rsidR="00E434B1" w:rsidRPr="00867ADB" w:rsidRDefault="00E434B1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867ADB" w:rsidRDefault="00E434B1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5F3FF41E" w:rsidR="00E434B1" w:rsidRPr="00867ADB" w:rsidRDefault="00E434B1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  <w:p w14:paraId="0033E59C" w14:textId="77777777" w:rsidR="00E434B1" w:rsidRPr="00867ADB" w:rsidRDefault="00E434B1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62286F" w:rsidRPr="00867ADB" w14:paraId="76F00AF6" w14:textId="77777777" w:rsidTr="006F20A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62286F" w:rsidRPr="00867ADB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41A17795" w14:textId="2E50FF0A" w:rsidR="0062286F" w:rsidRPr="006F20AF" w:rsidRDefault="0062286F" w:rsidP="006F20AF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أنشطة صفية ولا صفية</w:t>
            </w:r>
            <w:r w:rsidR="006F20AF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867AD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(اختبار شفهي، ورشة عمل، عرض تقديمي، مشروع فردي/جماعي...)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6A75612C" w14:textId="193493F6" w:rsidR="0062286F" w:rsidRPr="00867ADB" w:rsidRDefault="0062286F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7075F640" w:rsidR="0062286F" w:rsidRPr="00867ADB" w:rsidRDefault="00D234EA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30</w:t>
            </w:r>
            <w:r w:rsidR="0062286F" w:rsidRPr="00867AD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٪</w:t>
            </w:r>
          </w:p>
        </w:tc>
      </w:tr>
      <w:tr w:rsidR="0062286F" w:rsidRPr="00867ADB" w14:paraId="74E15B81" w14:textId="77777777" w:rsidTr="006F20A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62286F" w:rsidRPr="00867ADB" w:rsidRDefault="0062286F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751" w:type="dxa"/>
            <w:shd w:val="clear" w:color="auto" w:fill="D9D9D9" w:themeFill="background1" w:themeFillShade="D9"/>
          </w:tcPr>
          <w:p w14:paraId="71134ACA" w14:textId="0DD29C15" w:rsidR="0062286F" w:rsidRPr="00867ADB" w:rsidRDefault="0062286F" w:rsidP="0062286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اختبار تحريري</w:t>
            </w:r>
          </w:p>
        </w:tc>
        <w:tc>
          <w:tcPr>
            <w:tcW w:w="2364" w:type="dxa"/>
            <w:shd w:val="clear" w:color="auto" w:fill="D9D9D9" w:themeFill="background1" w:themeFillShade="D9"/>
          </w:tcPr>
          <w:p w14:paraId="0C291468" w14:textId="2D3D9CF9" w:rsidR="0062286F" w:rsidRPr="00867ADB" w:rsidRDefault="00D234EA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6F771E4F" w:rsidR="0062286F" w:rsidRPr="00867ADB" w:rsidRDefault="00D234EA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30</w:t>
            </w:r>
            <w:r w:rsidR="0062286F" w:rsidRPr="00867AD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٪</w:t>
            </w:r>
          </w:p>
        </w:tc>
      </w:tr>
      <w:tr w:rsidR="0062286F" w:rsidRPr="00867ADB" w14:paraId="31C4CB1A" w14:textId="77777777" w:rsidTr="006F20AF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D88AFFB" w14:textId="7A975C62" w:rsidR="0062286F" w:rsidRPr="00867ADB" w:rsidRDefault="00D234EA" w:rsidP="0062286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0FD40EF9" w14:textId="04131256" w:rsidR="0062286F" w:rsidRPr="00867ADB" w:rsidRDefault="0062286F" w:rsidP="0062286F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867AD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554F1151" w14:textId="40BA18D5" w:rsidR="0062286F" w:rsidRPr="00867ADB" w:rsidRDefault="0062286F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558265E" w14:textId="74D12219" w:rsidR="0062286F" w:rsidRPr="00867ADB" w:rsidRDefault="0062286F" w:rsidP="006F20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٤٠٪</w:t>
            </w:r>
          </w:p>
        </w:tc>
      </w:tr>
    </w:tbl>
    <w:p w14:paraId="64554946" w14:textId="0B97B91A" w:rsidR="00D8287E" w:rsidRPr="00867ADB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867ADB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867ADB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867ADB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867ADB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867ADB" w:rsidRDefault="00D8287E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867ADB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867ADB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867ADB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7D39588" w:rsidR="00D8287E" w:rsidRPr="006F20AF" w:rsidRDefault="0062286F" w:rsidP="006F20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F20AF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روضة الناظر وجنة المناظر لابن قدامة</w:t>
            </w:r>
          </w:p>
        </w:tc>
      </w:tr>
      <w:tr w:rsidR="00D8287E" w:rsidRPr="00867ADB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867ADB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38AB0E3" w14:textId="77777777" w:rsidR="0062286F" w:rsidRPr="006F20AF" w:rsidRDefault="0062286F" w:rsidP="006F20AF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شرح مختصر الروضة </w:t>
            </w:r>
            <w:proofErr w:type="spellStart"/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للطوفي</w:t>
            </w:r>
            <w:proofErr w:type="spellEnd"/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.</w:t>
            </w:r>
          </w:p>
          <w:p w14:paraId="3AB0C9CF" w14:textId="77777777" w:rsidR="0062286F" w:rsidRPr="006F20AF" w:rsidRDefault="0062286F" w:rsidP="006F20AF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lastRenderedPageBreak/>
              <w:t>المستصفى للغزالي</w:t>
            </w:r>
            <w:r w:rsidRPr="006F20AF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  <w:p w14:paraId="2B3ADFC5" w14:textId="23A1EC62" w:rsidR="0062286F" w:rsidRPr="006F20AF" w:rsidRDefault="0062286F" w:rsidP="006F20AF">
            <w:pPr>
              <w:bidi/>
              <w:ind w:left="360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شرح الكوكب المنير لابن النجار </w:t>
            </w:r>
            <w:proofErr w:type="spellStart"/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الفتوحي</w:t>
            </w:r>
            <w:proofErr w:type="spellEnd"/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.</w:t>
            </w:r>
          </w:p>
          <w:p w14:paraId="209ED49A" w14:textId="77777777" w:rsidR="0062286F" w:rsidRPr="006F20AF" w:rsidRDefault="0062286F" w:rsidP="006F20AF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القواعد لابن اللحام.</w:t>
            </w:r>
          </w:p>
          <w:p w14:paraId="03DDFA7F" w14:textId="3F43A1B1" w:rsidR="00D8287E" w:rsidRPr="006F20AF" w:rsidRDefault="0062286F" w:rsidP="006F20AF">
            <w:pPr>
              <w:bidi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6F20AF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دلالات الألفاظ عند شيخ الإسلام ابن تيمية للدكتور: عبد الله آل مغيرة.</w:t>
            </w:r>
          </w:p>
        </w:tc>
      </w:tr>
      <w:tr w:rsidR="00D8287E" w:rsidRPr="00867ADB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867ADB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7D6A3D5C" w:rsidR="00D8287E" w:rsidRPr="006F20AF" w:rsidRDefault="0062286F" w:rsidP="006F20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F20A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</w:p>
        </w:tc>
      </w:tr>
      <w:tr w:rsidR="00D8287E" w:rsidRPr="00867ADB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867ADB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9D2D47B" w:rsidR="00D8287E" w:rsidRPr="00867ADB" w:rsidRDefault="0062286F" w:rsidP="006F20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867ADB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58FC0C83" w14:textId="3241E2ED" w:rsidR="00215895" w:rsidRPr="00867ADB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867AD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867ADB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867ADB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867ADB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867ADB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867ADB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867ADB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6D93E41" w:rsidR="00215895" w:rsidRPr="00867ADB" w:rsidRDefault="0062286F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215895" w:rsidRPr="00867ADB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867ADB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867ADB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21D5765A" w:rsidR="00215895" w:rsidRPr="00867ADB" w:rsidRDefault="00486601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الأنظمة الإلكترونية في موقع الجامعة، ومنصة التعلم الإلكتروني (البلاك بورد).</w:t>
            </w:r>
          </w:p>
        </w:tc>
      </w:tr>
      <w:tr w:rsidR="00215895" w:rsidRPr="00867ADB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867ADB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867ADB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77777777" w:rsidR="00215895" w:rsidRPr="00867ADB" w:rsidRDefault="00215895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42B58407" w14:textId="7B0C833C" w:rsidR="00844E6A" w:rsidRPr="00867ADB" w:rsidRDefault="00844E6A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a7"/>
        <w:bidiVisual/>
        <w:tblW w:w="9635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2513"/>
        <w:gridCol w:w="3686"/>
      </w:tblGrid>
      <w:tr w:rsidR="00844E6A" w:rsidRPr="00867ADB" w14:paraId="3F40FF6C" w14:textId="77777777" w:rsidTr="009826B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867ADB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2499" w:type="dxa"/>
            <w:shd w:val="clear" w:color="auto" w:fill="4C3D8E"/>
            <w:vAlign w:val="center"/>
          </w:tcPr>
          <w:p w14:paraId="4C4B4BF3" w14:textId="77777777" w:rsidR="00844E6A" w:rsidRPr="00867ADB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665" w:type="dxa"/>
            <w:shd w:val="clear" w:color="auto" w:fill="4C3D8E"/>
            <w:vAlign w:val="center"/>
          </w:tcPr>
          <w:p w14:paraId="7FAD87D5" w14:textId="77777777" w:rsidR="00844E6A" w:rsidRPr="00867ADB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3451E2" w:rsidRPr="00867ADB" w14:paraId="0E232717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B93B49E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2499" w:type="dxa"/>
            <w:shd w:val="clear" w:color="auto" w:fill="F2F2F2" w:themeFill="background1" w:themeFillShade="F2"/>
            <w:vAlign w:val="center"/>
          </w:tcPr>
          <w:p w14:paraId="2C84D7D5" w14:textId="6C8F3AEA" w:rsidR="003451E2" w:rsidRPr="00867ADB" w:rsidRDefault="003451E2" w:rsidP="003451E2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665" w:type="dxa"/>
            <w:shd w:val="clear" w:color="auto" w:fill="F2F2F2" w:themeFill="background1" w:themeFillShade="F2"/>
          </w:tcPr>
          <w:p w14:paraId="07109510" w14:textId="77777777" w:rsidR="003451E2" w:rsidRPr="00867ADB" w:rsidRDefault="003451E2" w:rsidP="003451E2">
            <w:pPr>
              <w:bidi/>
              <w:ind w:right="43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(التقويم الذاتي)</w:t>
            </w:r>
          </w:p>
          <w:p w14:paraId="7F58D653" w14:textId="22333CEA" w:rsidR="003451E2" w:rsidRPr="00867ADB" w:rsidRDefault="003451E2" w:rsidP="003451E2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867ADB" w14:paraId="724DB296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904CF43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9" w:type="dxa"/>
            <w:shd w:val="clear" w:color="auto" w:fill="F2F2F2" w:themeFill="background1" w:themeFillShade="F2"/>
            <w:vAlign w:val="center"/>
          </w:tcPr>
          <w:p w14:paraId="688FFCBA" w14:textId="4DD41486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665" w:type="dxa"/>
            <w:shd w:val="clear" w:color="auto" w:fill="F2F2F2" w:themeFill="background1" w:themeFillShade="F2"/>
          </w:tcPr>
          <w:p w14:paraId="76DF5F08" w14:textId="22B49608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3451E2" w:rsidRPr="00867ADB" w14:paraId="5740896B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59F576C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7CE9C1AB" w14:textId="5C2439B6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665" w:type="dxa"/>
            <w:shd w:val="clear" w:color="auto" w:fill="D9D9D9" w:themeFill="background1" w:themeFillShade="D9"/>
          </w:tcPr>
          <w:p w14:paraId="2EB7ABA4" w14:textId="04EC6D27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867ADB" w14:paraId="2CCA40F5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2F9B7620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7A0F6FD4" w14:textId="74C6DD92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665" w:type="dxa"/>
            <w:shd w:val="clear" w:color="auto" w:fill="D9D9D9" w:themeFill="background1" w:themeFillShade="D9"/>
          </w:tcPr>
          <w:p w14:paraId="3D421FC9" w14:textId="7D242624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3451E2" w:rsidRPr="00867ADB" w14:paraId="1644584C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1E4BBB7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2499" w:type="dxa"/>
            <w:shd w:val="clear" w:color="auto" w:fill="F2F2F2" w:themeFill="background1" w:themeFillShade="F2"/>
            <w:vAlign w:val="center"/>
          </w:tcPr>
          <w:p w14:paraId="1F024043" w14:textId="0C2F1DCF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665" w:type="dxa"/>
            <w:shd w:val="clear" w:color="auto" w:fill="F2F2F2" w:themeFill="background1" w:themeFillShade="F2"/>
            <w:vAlign w:val="center"/>
          </w:tcPr>
          <w:p w14:paraId="34680995" w14:textId="6ED81D06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3451E2" w:rsidRPr="00867ADB" w14:paraId="0C3EBB21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09E35A8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9" w:type="dxa"/>
            <w:shd w:val="clear" w:color="auto" w:fill="F2F2F2" w:themeFill="background1" w:themeFillShade="F2"/>
            <w:vAlign w:val="center"/>
          </w:tcPr>
          <w:p w14:paraId="207D3285" w14:textId="069733BE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665" w:type="dxa"/>
            <w:shd w:val="clear" w:color="auto" w:fill="F2F2F2" w:themeFill="background1" w:themeFillShade="F2"/>
            <w:vAlign w:val="center"/>
          </w:tcPr>
          <w:p w14:paraId="7E07CC8A" w14:textId="36781EF4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3451E2" w:rsidRPr="00867ADB" w14:paraId="3BCC73CE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6FC13CE" w14:textId="77777777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1F90A885" w14:textId="71A8B392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665" w:type="dxa"/>
            <w:shd w:val="clear" w:color="auto" w:fill="D9D9D9" w:themeFill="background1" w:themeFillShade="D9"/>
            <w:vAlign w:val="center"/>
          </w:tcPr>
          <w:p w14:paraId="0B9DB243" w14:textId="39484FBB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3451E2" w:rsidRPr="00867ADB" w14:paraId="4F20C25E" w14:textId="77777777" w:rsidTr="009826B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D8379E8" w14:textId="0FF1C39F" w:rsidR="003451E2" w:rsidRPr="00867ADB" w:rsidRDefault="003451E2" w:rsidP="003451E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27E88B7B" w14:textId="6FFDE70A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665" w:type="dxa"/>
            <w:shd w:val="clear" w:color="auto" w:fill="D9D9D9" w:themeFill="background1" w:themeFillShade="D9"/>
            <w:vAlign w:val="center"/>
          </w:tcPr>
          <w:p w14:paraId="1F3BAB21" w14:textId="262791A7" w:rsidR="003451E2" w:rsidRPr="00867ADB" w:rsidRDefault="003451E2" w:rsidP="00867AD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(تقرير منسق المقرر)</w:t>
            </w:r>
          </w:p>
        </w:tc>
      </w:tr>
    </w:tbl>
    <w:p w14:paraId="64952F5B" w14:textId="37DD1B95" w:rsidR="00844E6A" w:rsidRPr="00867ADB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bookmarkStart w:id="11" w:name="_Hlk536011140"/>
      <w:bookmarkEnd w:id="10"/>
      <w:r w:rsidRPr="00867ADB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867ADB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867ADB">
        <w:rPr>
          <w:rFonts w:ascii="Sakkal Majalla" w:hAnsi="Sakkal Majalla" w:cs="Sakkal Majalla"/>
          <w:sz w:val="28"/>
          <w:szCs w:val="28"/>
          <w:rtl/>
        </w:rPr>
        <w:t>.</w:t>
      </w:r>
    </w:p>
    <w:bookmarkEnd w:id="11"/>
    <w:p w14:paraId="3028D124" w14:textId="640A42C7" w:rsidR="00D8287E" w:rsidRPr="00867ADB" w:rsidRDefault="00844E6A" w:rsidP="009826B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867ADB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867ADB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867ADB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867ADB" w:rsidRDefault="00421ED5" w:rsidP="006D3F0B">
      <w:pPr>
        <w:pStyle w:val="10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 xml:space="preserve">ز. </w:t>
      </w:r>
      <w:r w:rsidR="00A44627" w:rsidRPr="00867AD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E9122A" w:rsidRPr="00867ADB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E9122A" w:rsidRPr="00867ADB" w:rsidRDefault="00E9122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1C2F1B14" w:rsidR="00E9122A" w:rsidRPr="00867ADB" w:rsidRDefault="00E9122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E9122A" w:rsidRPr="00867ADB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E9122A" w:rsidRPr="00867ADB" w:rsidRDefault="00E9122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01EA9382" w:rsidR="00E9122A" w:rsidRPr="00867ADB" w:rsidRDefault="00D234E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E9122A" w:rsidRPr="00867ADB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E9122A" w:rsidRPr="00867ADB" w:rsidRDefault="00E9122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867AD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1E8A0F6B" w:rsidR="00E9122A" w:rsidRPr="00867ADB" w:rsidRDefault="00D234EA" w:rsidP="00E9122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20/4/1444ه</w:t>
            </w:r>
          </w:p>
        </w:tc>
      </w:tr>
    </w:tbl>
    <w:p w14:paraId="65794BAB" w14:textId="1FD28529" w:rsidR="00EC5C61" w:rsidRPr="00867ADB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867ADB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67D6A" w14:textId="77777777" w:rsidR="00EF5891" w:rsidRDefault="00EF5891" w:rsidP="00EE490F">
      <w:pPr>
        <w:spacing w:after="0" w:line="240" w:lineRule="auto"/>
      </w:pPr>
      <w:r>
        <w:separator/>
      </w:r>
    </w:p>
  </w:endnote>
  <w:endnote w:type="continuationSeparator" w:id="0">
    <w:p w14:paraId="0D016547" w14:textId="77777777" w:rsidR="00EF5891" w:rsidRDefault="00EF5891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5AFB3" w14:textId="77777777" w:rsidR="00EF5891" w:rsidRDefault="00EF5891" w:rsidP="00EE490F">
      <w:pPr>
        <w:spacing w:after="0" w:line="240" w:lineRule="auto"/>
      </w:pPr>
      <w:r>
        <w:separator/>
      </w:r>
    </w:p>
  </w:footnote>
  <w:footnote w:type="continuationSeparator" w:id="0">
    <w:p w14:paraId="757E0B18" w14:textId="77777777" w:rsidR="00EF5891" w:rsidRDefault="00EF5891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1CB2"/>
    <w:multiLevelType w:val="hybridMultilevel"/>
    <w:tmpl w:val="8B56E2C2"/>
    <w:lvl w:ilvl="0" w:tplc="E94C9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928E6"/>
    <w:multiLevelType w:val="multilevel"/>
    <w:tmpl w:val="5D0AA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72062"/>
    <w:multiLevelType w:val="multilevel"/>
    <w:tmpl w:val="5D0AA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34020"/>
    <w:multiLevelType w:val="multilevel"/>
    <w:tmpl w:val="961C1C10"/>
    <w:styleLink w:val="1"/>
    <w:lvl w:ilvl="0">
      <w:start w:val="5"/>
      <w:numFmt w:val="arabicAlpha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BD93517"/>
    <w:multiLevelType w:val="multilevel"/>
    <w:tmpl w:val="5D0AA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11482"/>
    <w:multiLevelType w:val="multilevel"/>
    <w:tmpl w:val="CA8A9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5796975">
    <w:abstractNumId w:val="2"/>
  </w:num>
  <w:num w:numId="2" w16cid:durableId="877359117">
    <w:abstractNumId w:val="5"/>
  </w:num>
  <w:num w:numId="3" w16cid:durableId="1026056386">
    <w:abstractNumId w:val="4"/>
  </w:num>
  <w:num w:numId="4" w16cid:durableId="773524463">
    <w:abstractNumId w:val="6"/>
  </w:num>
  <w:num w:numId="5" w16cid:durableId="1427725021">
    <w:abstractNumId w:val="0"/>
  </w:num>
  <w:num w:numId="6" w16cid:durableId="1343049103">
    <w:abstractNumId w:val="8"/>
  </w:num>
  <w:num w:numId="7" w16cid:durableId="188644267">
    <w:abstractNumId w:val="1"/>
  </w:num>
  <w:num w:numId="8" w16cid:durableId="1476413550">
    <w:abstractNumId w:val="3"/>
  </w:num>
  <w:num w:numId="9" w16cid:durableId="81665526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4CED"/>
    <w:rsid w:val="000D68A3"/>
    <w:rsid w:val="000E2809"/>
    <w:rsid w:val="000E4058"/>
    <w:rsid w:val="000F105E"/>
    <w:rsid w:val="000F7A97"/>
    <w:rsid w:val="00104724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E0FA8"/>
    <w:rsid w:val="001F03FF"/>
    <w:rsid w:val="001F1144"/>
    <w:rsid w:val="001F34EE"/>
    <w:rsid w:val="00215895"/>
    <w:rsid w:val="002176F6"/>
    <w:rsid w:val="00217A7C"/>
    <w:rsid w:val="002249D9"/>
    <w:rsid w:val="0024111A"/>
    <w:rsid w:val="002430CC"/>
    <w:rsid w:val="00251E09"/>
    <w:rsid w:val="00254CE8"/>
    <w:rsid w:val="00256F95"/>
    <w:rsid w:val="00260939"/>
    <w:rsid w:val="002621EC"/>
    <w:rsid w:val="00266508"/>
    <w:rsid w:val="00270172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C2664"/>
    <w:rsid w:val="002D049A"/>
    <w:rsid w:val="002D2C05"/>
    <w:rsid w:val="002D35DE"/>
    <w:rsid w:val="002D4589"/>
    <w:rsid w:val="002E1697"/>
    <w:rsid w:val="002E63AD"/>
    <w:rsid w:val="002F0BC0"/>
    <w:rsid w:val="002F5E50"/>
    <w:rsid w:val="00334C70"/>
    <w:rsid w:val="003401C7"/>
    <w:rsid w:val="003451E2"/>
    <w:rsid w:val="00352E47"/>
    <w:rsid w:val="00384C97"/>
    <w:rsid w:val="00393194"/>
    <w:rsid w:val="00395189"/>
    <w:rsid w:val="003A4ABD"/>
    <w:rsid w:val="003A62EC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3F4927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86601"/>
    <w:rsid w:val="00487C21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77C16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5F68F2"/>
    <w:rsid w:val="0062286F"/>
    <w:rsid w:val="00630073"/>
    <w:rsid w:val="00631C47"/>
    <w:rsid w:val="00640927"/>
    <w:rsid w:val="006436D6"/>
    <w:rsid w:val="00652624"/>
    <w:rsid w:val="00661A47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E4882"/>
    <w:rsid w:val="006F1BDF"/>
    <w:rsid w:val="006F20AF"/>
    <w:rsid w:val="006F52E2"/>
    <w:rsid w:val="006F7516"/>
    <w:rsid w:val="007065FD"/>
    <w:rsid w:val="007074DA"/>
    <w:rsid w:val="00711EE8"/>
    <w:rsid w:val="007161A6"/>
    <w:rsid w:val="00732704"/>
    <w:rsid w:val="007330CE"/>
    <w:rsid w:val="00772B4C"/>
    <w:rsid w:val="00782108"/>
    <w:rsid w:val="00783459"/>
    <w:rsid w:val="00786495"/>
    <w:rsid w:val="007C2C59"/>
    <w:rsid w:val="007E1F1C"/>
    <w:rsid w:val="007E5187"/>
    <w:rsid w:val="007E5589"/>
    <w:rsid w:val="008306EB"/>
    <w:rsid w:val="00842E78"/>
    <w:rsid w:val="00844E6A"/>
    <w:rsid w:val="00852058"/>
    <w:rsid w:val="0085774E"/>
    <w:rsid w:val="00867ADB"/>
    <w:rsid w:val="008772A4"/>
    <w:rsid w:val="00877341"/>
    <w:rsid w:val="008979F8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2568E"/>
    <w:rsid w:val="009328A0"/>
    <w:rsid w:val="009338FE"/>
    <w:rsid w:val="009406AC"/>
    <w:rsid w:val="00942758"/>
    <w:rsid w:val="00944612"/>
    <w:rsid w:val="00957C45"/>
    <w:rsid w:val="0096672E"/>
    <w:rsid w:val="00970132"/>
    <w:rsid w:val="0097256E"/>
    <w:rsid w:val="009731B4"/>
    <w:rsid w:val="009826B9"/>
    <w:rsid w:val="00983609"/>
    <w:rsid w:val="009859B4"/>
    <w:rsid w:val="00991C35"/>
    <w:rsid w:val="0099611F"/>
    <w:rsid w:val="009A3B8E"/>
    <w:rsid w:val="009C23D4"/>
    <w:rsid w:val="009C4B55"/>
    <w:rsid w:val="009D4997"/>
    <w:rsid w:val="009E3CC0"/>
    <w:rsid w:val="009E47E5"/>
    <w:rsid w:val="009F2ED5"/>
    <w:rsid w:val="009F4A24"/>
    <w:rsid w:val="009F5184"/>
    <w:rsid w:val="00A20A12"/>
    <w:rsid w:val="00A31C1F"/>
    <w:rsid w:val="00A372A9"/>
    <w:rsid w:val="00A40A28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C4D77"/>
    <w:rsid w:val="00AD423B"/>
    <w:rsid w:val="00AD4FA1"/>
    <w:rsid w:val="00AD5924"/>
    <w:rsid w:val="00AE0516"/>
    <w:rsid w:val="00AE248E"/>
    <w:rsid w:val="00AE6AD7"/>
    <w:rsid w:val="00B174B5"/>
    <w:rsid w:val="00B22AAC"/>
    <w:rsid w:val="00B25293"/>
    <w:rsid w:val="00B54B05"/>
    <w:rsid w:val="00B63A74"/>
    <w:rsid w:val="00B727DA"/>
    <w:rsid w:val="00B73BAC"/>
    <w:rsid w:val="00B80620"/>
    <w:rsid w:val="00B80926"/>
    <w:rsid w:val="00B909F7"/>
    <w:rsid w:val="00B93E29"/>
    <w:rsid w:val="00B97B1E"/>
    <w:rsid w:val="00BA2EFB"/>
    <w:rsid w:val="00BA432C"/>
    <w:rsid w:val="00BB15BF"/>
    <w:rsid w:val="00BC368F"/>
    <w:rsid w:val="00BC6307"/>
    <w:rsid w:val="00BF4066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A123F"/>
    <w:rsid w:val="00CB11A3"/>
    <w:rsid w:val="00CE0B84"/>
    <w:rsid w:val="00CF7D5F"/>
    <w:rsid w:val="00D21B67"/>
    <w:rsid w:val="00D234EA"/>
    <w:rsid w:val="00D25E98"/>
    <w:rsid w:val="00D3555B"/>
    <w:rsid w:val="00D4307F"/>
    <w:rsid w:val="00D5202A"/>
    <w:rsid w:val="00D52EC2"/>
    <w:rsid w:val="00D76E52"/>
    <w:rsid w:val="00D821EC"/>
    <w:rsid w:val="00D8287E"/>
    <w:rsid w:val="00D83461"/>
    <w:rsid w:val="00D9457D"/>
    <w:rsid w:val="00DC5863"/>
    <w:rsid w:val="00DD0684"/>
    <w:rsid w:val="00DD58A3"/>
    <w:rsid w:val="00DE7BA6"/>
    <w:rsid w:val="00DF1E19"/>
    <w:rsid w:val="00E0028D"/>
    <w:rsid w:val="00E0297E"/>
    <w:rsid w:val="00E02D40"/>
    <w:rsid w:val="00E064B0"/>
    <w:rsid w:val="00E30386"/>
    <w:rsid w:val="00E36DC4"/>
    <w:rsid w:val="00E434B1"/>
    <w:rsid w:val="00E71F47"/>
    <w:rsid w:val="00E91116"/>
    <w:rsid w:val="00E9122A"/>
    <w:rsid w:val="00E953B7"/>
    <w:rsid w:val="00E96C61"/>
    <w:rsid w:val="00EA502F"/>
    <w:rsid w:val="00EB758A"/>
    <w:rsid w:val="00EC3652"/>
    <w:rsid w:val="00EC5C61"/>
    <w:rsid w:val="00ED404D"/>
    <w:rsid w:val="00ED6B12"/>
    <w:rsid w:val="00EE490F"/>
    <w:rsid w:val="00EF5891"/>
    <w:rsid w:val="00F02C99"/>
    <w:rsid w:val="00F039E0"/>
    <w:rsid w:val="00F0667A"/>
    <w:rsid w:val="00F11C83"/>
    <w:rsid w:val="00F17860"/>
    <w:rsid w:val="00F236C3"/>
    <w:rsid w:val="00F245F9"/>
    <w:rsid w:val="00F246BB"/>
    <w:rsid w:val="00F35B02"/>
    <w:rsid w:val="00F50654"/>
    <w:rsid w:val="00F52149"/>
    <w:rsid w:val="00F54C3D"/>
    <w:rsid w:val="00F616D2"/>
    <w:rsid w:val="00F62E73"/>
    <w:rsid w:val="00F63D3F"/>
    <w:rsid w:val="00F773F7"/>
    <w:rsid w:val="00F779DE"/>
    <w:rsid w:val="00F8256E"/>
    <w:rsid w:val="00F878C3"/>
    <w:rsid w:val="00F9176E"/>
    <w:rsid w:val="00F91847"/>
    <w:rsid w:val="00FA3E2F"/>
    <w:rsid w:val="00FC2D18"/>
    <w:rsid w:val="00FD15CC"/>
    <w:rsid w:val="00FD1A96"/>
    <w:rsid w:val="00FD772A"/>
    <w:rsid w:val="00FE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0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0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0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numbering" w:customStyle="1" w:styleId="1">
    <w:name w:val="القائمة الحالية1"/>
    <w:uiPriority w:val="99"/>
    <w:rsid w:val="00334C70"/>
    <w:pPr>
      <w:numPr>
        <w:numId w:val="4"/>
      </w:numPr>
    </w:pPr>
  </w:style>
  <w:style w:type="paragraph" w:customStyle="1" w:styleId="msolistparagraph0">
    <w:name w:val="msolistparagraph"/>
    <w:basedOn w:val="a"/>
    <w:uiPriority w:val="99"/>
    <w:rsid w:val="001E0FA8"/>
    <w:pPr>
      <w:bidi/>
      <w:spacing w:after="200" w:line="276" w:lineRule="auto"/>
      <w:ind w:left="720"/>
    </w:pPr>
    <w:rPr>
      <w:rFonts w:ascii="Calibri" w:eastAsia="Times New Roman" w:hAnsi="Calibri" w:cs="Arial"/>
    </w:rPr>
  </w:style>
  <w:style w:type="table" w:customStyle="1" w:styleId="12">
    <w:name w:val="شبكة جدول1"/>
    <w:basedOn w:val="a1"/>
    <w:next w:val="a7"/>
    <w:uiPriority w:val="59"/>
    <w:rsid w:val="00D234EA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1209</Words>
  <Characters>6895</Characters>
  <Application>Microsoft Office Word</Application>
  <DocSecurity>0</DocSecurity>
  <Lines>57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25</cp:revision>
  <cp:lastPrinted>2026-03-29T09:00:00Z</cp:lastPrinted>
  <dcterms:created xsi:type="dcterms:W3CDTF">2026-01-19T18:45:00Z</dcterms:created>
  <dcterms:modified xsi:type="dcterms:W3CDTF">2026-03-29T09:01:00Z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