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DD0BC" w14:textId="7A416496" w:rsidR="00EE490F" w:rsidRPr="00171C6C" w:rsidRDefault="00EE490F" w:rsidP="00EE490F">
      <w:pPr>
        <w:jc w:val="right"/>
        <w:rPr>
          <w:rFonts w:ascii="Sakkal Majalla" w:hAnsi="Sakkal Majalla" w:cs="Sakkal Majalla"/>
          <w:rtl/>
        </w:rPr>
      </w:pPr>
    </w:p>
    <w:p w14:paraId="565D7F5B" w14:textId="0EF65376" w:rsidR="00EE490F" w:rsidRPr="00171C6C" w:rsidRDefault="00EE490F" w:rsidP="00EE490F">
      <w:pPr>
        <w:jc w:val="right"/>
        <w:rPr>
          <w:rFonts w:ascii="Sakkal Majalla" w:hAnsi="Sakkal Majalla" w:cs="Sakkal Majalla"/>
        </w:rPr>
      </w:pPr>
    </w:p>
    <w:p w14:paraId="5BEBB5B3" w14:textId="54C964BE" w:rsidR="00EE490F" w:rsidRPr="00171C6C" w:rsidRDefault="00EE490F" w:rsidP="00EE490F">
      <w:pPr>
        <w:jc w:val="right"/>
        <w:rPr>
          <w:rFonts w:ascii="Sakkal Majalla" w:hAnsi="Sakkal Majalla" w:cs="Sakkal Majalla"/>
        </w:rPr>
      </w:pPr>
    </w:p>
    <w:p w14:paraId="7CA68697" w14:textId="1CA5A4FC" w:rsidR="00EE490F" w:rsidRPr="00171C6C" w:rsidRDefault="00EE490F" w:rsidP="00EE490F">
      <w:pPr>
        <w:jc w:val="right"/>
        <w:rPr>
          <w:rFonts w:ascii="Sakkal Majalla" w:hAnsi="Sakkal Majalla" w:cs="Sakkal Majalla"/>
        </w:rPr>
      </w:pPr>
    </w:p>
    <w:p w14:paraId="53249601" w14:textId="35E5CB92"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11428E29" w14:textId="10B969D1"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5E744BAF" w14:textId="7B7B4FA6"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40106FB2" w14:textId="7E11C4C2" w:rsidR="006973C7" w:rsidRPr="00171C6C" w:rsidRDefault="006973C7" w:rsidP="004C5EBA">
      <w:pPr>
        <w:pStyle w:val="BasicParagraph"/>
        <w:spacing w:line="360" w:lineRule="auto"/>
        <w:rPr>
          <w:rStyle w:val="a5"/>
          <w:rFonts w:ascii="Sakkal Majalla" w:hAnsi="Sakkal Majalla" w:cs="Sakkal Majalla"/>
          <w:color w:val="4C3D8E"/>
          <w:rtl/>
          <w:lang w:bidi="ar-SA"/>
        </w:rPr>
      </w:pPr>
    </w:p>
    <w:tbl>
      <w:tblPr>
        <w:tblStyle w:val="a7"/>
        <w:tblpPr w:leftFromText="180" w:rightFromText="180" w:vertAnchor="text" w:horzAnchor="margin" w:tblpXSpec="center" w:tblpY="557"/>
        <w:bidiVisual/>
        <w:tblW w:w="0" w:type="auto"/>
        <w:tblCellSpacing w:w="7" w:type="dxa"/>
        <w:tblBorders>
          <w:top w:val="single" w:sz="2" w:space="0" w:color="4C3D8E"/>
          <w:left w:val="single" w:sz="2" w:space="0" w:color="4C3D8E"/>
          <w:bottom w:val="single" w:sz="2" w:space="0" w:color="4C3D8E"/>
          <w:right w:val="single" w:sz="2" w:space="0" w:color="4C3D8E"/>
          <w:insideH w:val="single" w:sz="2" w:space="0" w:color="4C3D8E"/>
          <w:insideV w:val="single" w:sz="2" w:space="0" w:color="4C3D8E"/>
        </w:tblBorders>
        <w:tblLayout w:type="fixed"/>
        <w:tblCellMar>
          <w:left w:w="115" w:type="dxa"/>
          <w:right w:w="115" w:type="dxa"/>
        </w:tblCellMar>
        <w:tblLook w:val="04A0" w:firstRow="1" w:lastRow="0" w:firstColumn="1" w:lastColumn="0" w:noHBand="0" w:noVBand="1"/>
      </w:tblPr>
      <w:tblGrid>
        <w:gridCol w:w="8092"/>
      </w:tblGrid>
      <w:tr w:rsidR="00DE7BA6" w:rsidRPr="00171C6C" w14:paraId="2DC34EE8" w14:textId="77777777" w:rsidTr="00DE7BA6">
        <w:trPr>
          <w:trHeight w:val="576"/>
          <w:tblCellSpacing w:w="7" w:type="dxa"/>
        </w:trPr>
        <w:tc>
          <w:tcPr>
            <w:tcW w:w="8064" w:type="dxa"/>
            <w:shd w:val="clear" w:color="auto" w:fill="F2F2F2" w:themeFill="background1" w:themeFillShade="F2"/>
            <w:vAlign w:val="center"/>
          </w:tcPr>
          <w:p w14:paraId="3AF03F90" w14:textId="14044A44"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اسم المقرر:</w:t>
            </w:r>
            <w:r w:rsidRPr="00171C6C">
              <w:rPr>
                <w:rFonts w:ascii="Sakkal Majalla" w:hAnsi="Sakkal Majalla" w:cs="Sakkal Majalla"/>
                <w:color w:val="5279BB"/>
                <w:sz w:val="28"/>
                <w:szCs w:val="28"/>
              </w:rPr>
              <w:t xml:space="preserve">  </w:t>
            </w:r>
            <w:r w:rsidRPr="00171C6C">
              <w:rPr>
                <w:rFonts w:ascii="Sakkal Majalla" w:hAnsi="Sakkal Majalla" w:cs="Sakkal Majalla"/>
                <w:color w:val="5279BB"/>
                <w:sz w:val="28"/>
                <w:szCs w:val="28"/>
                <w:rtl/>
              </w:rPr>
              <w:t xml:space="preserve"> </w:t>
            </w:r>
            <w:r w:rsidR="000953FC">
              <w:rPr>
                <w:rStyle w:val="normaltextrun"/>
                <w:rFonts w:ascii="Traditional Arabic" w:hAnsi="Traditional Arabic" w:cs="Traditional Arabic"/>
                <w:color w:val="000000"/>
                <w:sz w:val="28"/>
                <w:szCs w:val="28"/>
                <w:shd w:val="clear" w:color="auto" w:fill="FFFFFF"/>
                <w:rtl/>
              </w:rPr>
              <w:t>فقه العبادات</w:t>
            </w:r>
            <w:r w:rsidR="000953FC">
              <w:rPr>
                <w:rStyle w:val="normaltextrun"/>
                <w:rFonts w:ascii="Traditional Arabic" w:hAnsi="Traditional Arabic" w:cs="Traditional Arabic"/>
                <w:color w:val="000000"/>
                <w:sz w:val="28"/>
                <w:szCs w:val="28"/>
                <w:shd w:val="clear" w:color="auto" w:fill="FFFFFF"/>
              </w:rPr>
              <w:t xml:space="preserve">  1</w:t>
            </w:r>
          </w:p>
        </w:tc>
      </w:tr>
      <w:tr w:rsidR="00DE7BA6" w:rsidRPr="00171C6C" w14:paraId="59F1A6C6" w14:textId="77777777" w:rsidTr="00DE7BA6">
        <w:trPr>
          <w:trHeight w:val="576"/>
          <w:tblCellSpacing w:w="7" w:type="dxa"/>
        </w:trPr>
        <w:tc>
          <w:tcPr>
            <w:tcW w:w="8064" w:type="dxa"/>
            <w:shd w:val="clear" w:color="auto" w:fill="D9D9D9" w:themeFill="background1" w:themeFillShade="D9"/>
            <w:vAlign w:val="center"/>
          </w:tcPr>
          <w:p w14:paraId="38B6DAB8" w14:textId="2886BCF8"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رمز المقرر:  </w:t>
            </w:r>
            <w:r w:rsidR="000953FC">
              <w:rPr>
                <w:rFonts w:ascii="Sakkal Majalla" w:hAnsi="Sakkal Majalla" w:cs="Sakkal Majalla" w:hint="cs"/>
                <w:color w:val="52B5C2"/>
                <w:sz w:val="28"/>
                <w:szCs w:val="28"/>
                <w:rtl/>
              </w:rPr>
              <w:t xml:space="preserve">فقه </w:t>
            </w:r>
            <w:r w:rsidR="00A42888">
              <w:rPr>
                <w:rFonts w:ascii="Sakkal Majalla" w:hAnsi="Sakkal Majalla" w:cs="Sakkal Majalla" w:hint="cs"/>
                <w:color w:val="52B5C2"/>
                <w:sz w:val="28"/>
                <w:szCs w:val="28"/>
                <w:rtl/>
              </w:rPr>
              <w:t>115</w:t>
            </w:r>
          </w:p>
        </w:tc>
      </w:tr>
      <w:tr w:rsidR="00DE7BA6" w:rsidRPr="00171C6C" w14:paraId="2BF70378" w14:textId="77777777" w:rsidTr="00DE7BA6">
        <w:trPr>
          <w:trHeight w:val="576"/>
          <w:tblCellSpacing w:w="7" w:type="dxa"/>
        </w:trPr>
        <w:tc>
          <w:tcPr>
            <w:tcW w:w="8064" w:type="dxa"/>
            <w:shd w:val="clear" w:color="auto" w:fill="F2F2F2" w:themeFill="background1" w:themeFillShade="F2"/>
            <w:vAlign w:val="center"/>
          </w:tcPr>
          <w:p w14:paraId="2697E348" w14:textId="02B28858"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البرنامج:  </w:t>
            </w:r>
            <w:r w:rsidR="000953FC">
              <w:rPr>
                <w:rStyle w:val="normaltextrun"/>
                <w:rFonts w:ascii="Traditional Arabic" w:hAnsi="Traditional Arabic" w:cs="Traditional Arabic"/>
                <w:color w:val="000000"/>
                <w:sz w:val="28"/>
                <w:szCs w:val="28"/>
                <w:shd w:val="clear" w:color="auto" w:fill="FFFFFF"/>
                <w:rtl/>
              </w:rPr>
              <w:t>البكالوريوس في الشريعة</w:t>
            </w:r>
            <w:r w:rsidR="000953FC">
              <w:rPr>
                <w:rStyle w:val="eop"/>
                <w:rFonts w:ascii="Traditional Arabic" w:hAnsi="Traditional Arabic" w:cs="Traditional Arabic"/>
                <w:color w:val="000000"/>
                <w:sz w:val="28"/>
                <w:szCs w:val="28"/>
                <w:shd w:val="clear" w:color="auto" w:fill="FFFFFF"/>
                <w:rtl/>
              </w:rPr>
              <w:t> </w:t>
            </w:r>
          </w:p>
        </w:tc>
      </w:tr>
      <w:tr w:rsidR="00DE7BA6" w:rsidRPr="00171C6C" w14:paraId="26AA206C" w14:textId="77777777" w:rsidTr="00DE7BA6">
        <w:trPr>
          <w:trHeight w:val="576"/>
          <w:tblCellSpacing w:w="7" w:type="dxa"/>
        </w:trPr>
        <w:tc>
          <w:tcPr>
            <w:tcW w:w="8064" w:type="dxa"/>
            <w:shd w:val="clear" w:color="auto" w:fill="D9D9D9" w:themeFill="background1" w:themeFillShade="D9"/>
            <w:vAlign w:val="center"/>
          </w:tcPr>
          <w:p w14:paraId="3E4CE2EB" w14:textId="044D6BBC"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القسم العلمي:  </w:t>
            </w:r>
            <w:r w:rsidR="000953FC">
              <w:rPr>
                <w:rFonts w:ascii="Sakkal Majalla" w:hAnsi="Sakkal Majalla" w:cs="Sakkal Majalla" w:hint="cs"/>
                <w:color w:val="52B5C2"/>
                <w:sz w:val="28"/>
                <w:szCs w:val="28"/>
                <w:rtl/>
              </w:rPr>
              <w:t>الفقه</w:t>
            </w:r>
          </w:p>
        </w:tc>
      </w:tr>
      <w:tr w:rsidR="00DE7BA6" w:rsidRPr="00171C6C" w14:paraId="1705C805" w14:textId="77777777" w:rsidTr="00DE7BA6">
        <w:trPr>
          <w:trHeight w:val="576"/>
          <w:tblCellSpacing w:w="7" w:type="dxa"/>
        </w:trPr>
        <w:tc>
          <w:tcPr>
            <w:tcW w:w="8064" w:type="dxa"/>
            <w:shd w:val="clear" w:color="auto" w:fill="F2F2F2" w:themeFill="background1" w:themeFillShade="F2"/>
            <w:vAlign w:val="center"/>
          </w:tcPr>
          <w:p w14:paraId="67AA9AE9" w14:textId="7F8B0134"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الكلية:  </w:t>
            </w:r>
            <w:r w:rsidR="000953FC">
              <w:rPr>
                <w:rFonts w:ascii="Sakkal Majalla" w:hAnsi="Sakkal Majalla" w:cs="Sakkal Majalla" w:hint="cs"/>
                <w:color w:val="52B5C2"/>
                <w:sz w:val="28"/>
                <w:szCs w:val="28"/>
                <w:rtl/>
              </w:rPr>
              <w:t>الشريعة</w:t>
            </w:r>
          </w:p>
        </w:tc>
      </w:tr>
      <w:tr w:rsidR="00DE7BA6" w:rsidRPr="00171C6C" w14:paraId="7FEB2AA5" w14:textId="77777777" w:rsidTr="00DE7BA6">
        <w:trPr>
          <w:trHeight w:val="576"/>
          <w:tblCellSpacing w:w="7" w:type="dxa"/>
        </w:trPr>
        <w:tc>
          <w:tcPr>
            <w:tcW w:w="8064" w:type="dxa"/>
            <w:shd w:val="clear" w:color="auto" w:fill="D9D9D9" w:themeFill="background1" w:themeFillShade="D9"/>
            <w:vAlign w:val="center"/>
          </w:tcPr>
          <w:p w14:paraId="53D72675" w14:textId="03738CD1"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المؤسسة:  </w:t>
            </w:r>
            <w:r w:rsidR="000953FC" w:rsidRPr="00E60037">
              <w:rPr>
                <w:rStyle w:val="normaltextrun"/>
                <w:rFonts w:ascii="Traditional Arabic" w:hAnsi="Traditional Arabic" w:cs="Traditional Arabic"/>
                <w:color w:val="000000"/>
                <w:sz w:val="28"/>
                <w:szCs w:val="28"/>
                <w:shd w:val="clear" w:color="auto" w:fill="FFFFFF"/>
                <w:rtl/>
              </w:rPr>
              <w:t>جامعة الإمام محمد بن سعود الإسلامية</w:t>
            </w:r>
            <w:r w:rsidR="000953FC">
              <w:rPr>
                <w:rStyle w:val="eop"/>
                <w:rFonts w:ascii="Traditional Arabic" w:hAnsi="Traditional Arabic" w:cs="Traditional Arabic"/>
                <w:color w:val="000000"/>
                <w:sz w:val="28"/>
                <w:szCs w:val="28"/>
                <w:shd w:val="clear" w:color="auto" w:fill="FFFFFF"/>
                <w:rtl/>
              </w:rPr>
              <w:t> </w:t>
            </w:r>
          </w:p>
        </w:tc>
      </w:tr>
      <w:tr w:rsidR="00DE7BA6" w:rsidRPr="00171C6C" w14:paraId="74EF0A6D" w14:textId="77777777" w:rsidTr="00DE7BA6">
        <w:trPr>
          <w:trHeight w:val="576"/>
          <w:tblCellSpacing w:w="7" w:type="dxa"/>
        </w:trPr>
        <w:tc>
          <w:tcPr>
            <w:tcW w:w="8064" w:type="dxa"/>
            <w:shd w:val="clear" w:color="auto" w:fill="F2F2F2" w:themeFill="background1" w:themeFillShade="F2"/>
            <w:vAlign w:val="center"/>
          </w:tcPr>
          <w:p w14:paraId="7BCFFB77" w14:textId="498133C7"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نسخة التوصيف:  </w:t>
            </w:r>
            <w:r w:rsidR="00865929">
              <w:rPr>
                <w:rFonts w:ascii="Sakkal Majalla" w:hAnsi="Sakkal Majalla" w:cs="Sakkal Majalla" w:hint="cs"/>
                <w:color w:val="F59F52"/>
                <w:sz w:val="28"/>
                <w:szCs w:val="28"/>
                <w:rtl/>
              </w:rPr>
              <w:t>الثانية</w:t>
            </w:r>
          </w:p>
        </w:tc>
      </w:tr>
      <w:tr w:rsidR="00DE7BA6" w:rsidRPr="00171C6C" w14:paraId="0B99F23A" w14:textId="77777777" w:rsidTr="00DE7BA6">
        <w:trPr>
          <w:trHeight w:val="576"/>
          <w:tblCellSpacing w:w="7" w:type="dxa"/>
        </w:trPr>
        <w:tc>
          <w:tcPr>
            <w:tcW w:w="8064" w:type="dxa"/>
            <w:shd w:val="clear" w:color="auto" w:fill="D9D9D9" w:themeFill="background1" w:themeFillShade="D9"/>
            <w:vAlign w:val="center"/>
          </w:tcPr>
          <w:p w14:paraId="116FDDBA" w14:textId="44D73E30"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تاريخ آخر مراجعة:  </w:t>
            </w:r>
            <w:r w:rsidR="00865929">
              <w:rPr>
                <w:rFonts w:ascii="Sakkal Majalla" w:hAnsi="Sakkal Majalla" w:cs="Sakkal Majalla" w:hint="cs"/>
                <w:color w:val="F59F52"/>
                <w:sz w:val="28"/>
                <w:szCs w:val="28"/>
                <w:rtl/>
              </w:rPr>
              <w:t>20-4-1444ه</w:t>
            </w:r>
          </w:p>
        </w:tc>
      </w:tr>
    </w:tbl>
    <w:p w14:paraId="15FABE62" w14:textId="4EA244F0"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28DF5EA9" w14:textId="483945E5"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42694D7D"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7BD4F7AD"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7CC98E47"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2D31B2E8"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06D643B9"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5878B784" w14:textId="2A251CCB"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6CCE696A" w14:textId="77777777" w:rsidR="006973C7" w:rsidRPr="00171C6C" w:rsidRDefault="006973C7" w:rsidP="004C5EBA">
      <w:pPr>
        <w:pStyle w:val="BasicParagraph"/>
        <w:spacing w:line="360" w:lineRule="auto"/>
        <w:rPr>
          <w:rStyle w:val="a5"/>
          <w:rFonts w:ascii="Sakkal Majalla" w:hAnsi="Sakkal Majalla" w:cs="Sakkal Majalla"/>
          <w:color w:val="4C3D8E"/>
          <w:sz w:val="20"/>
          <w:szCs w:val="20"/>
          <w:rtl/>
          <w:lang w:bidi="ar-SA"/>
        </w:rPr>
      </w:pPr>
    </w:p>
    <w:p w14:paraId="00CC8C62" w14:textId="2FBA2887" w:rsidR="006D3F0B" w:rsidRPr="00171C6C" w:rsidRDefault="006D3F0B">
      <w:pPr>
        <w:rPr>
          <w:rStyle w:val="a5"/>
          <w:rFonts w:ascii="Sakkal Majalla" w:hAnsi="Sakkal Majalla" w:cs="Sakkal Majalla"/>
          <w:color w:val="4C3D8E"/>
          <w:rtl/>
        </w:rPr>
      </w:pPr>
      <w:r w:rsidRPr="00171C6C">
        <w:rPr>
          <w:rStyle w:val="a5"/>
          <w:rFonts w:ascii="Sakkal Majalla" w:hAnsi="Sakkal Majalla" w:cs="Sakkal Majalla"/>
          <w:color w:val="4C3D8E"/>
          <w:rtl/>
        </w:rPr>
        <w:br w:type="page"/>
      </w:r>
    </w:p>
    <w:sdt>
      <w:sdtPr>
        <w:rPr>
          <w:rFonts w:ascii="Sakkal Majalla" w:eastAsiaTheme="minorHAnsi" w:hAnsi="Sakkal Majalla" w:cs="Sakkal Majalla"/>
          <w:color w:val="7030A0"/>
          <w:sz w:val="44"/>
          <w:szCs w:val="44"/>
          <w:lang w:val="ar-SA"/>
        </w:rPr>
        <w:id w:val="-2105252454"/>
        <w:docPartObj>
          <w:docPartGallery w:val="Table of Contents"/>
          <w:docPartUnique/>
        </w:docPartObj>
      </w:sdtPr>
      <w:sdtEndPr>
        <w:rPr>
          <w:b/>
          <w:bCs/>
          <w:color w:val="auto"/>
          <w:sz w:val="22"/>
          <w:szCs w:val="22"/>
        </w:rPr>
      </w:sdtEndPr>
      <w:sdtContent>
        <w:p w14:paraId="14E3E438" w14:textId="601FDBDD" w:rsidR="006D3F0B" w:rsidRPr="007C2C59" w:rsidRDefault="006D3F0B" w:rsidP="007C2C59">
          <w:pPr>
            <w:pStyle w:val="ab"/>
            <w:rPr>
              <w:rFonts w:ascii="Sakkal Majalla" w:hAnsi="Sakkal Majalla" w:cs="Sakkal Majalla"/>
              <w:b/>
              <w:bCs/>
              <w:color w:val="7030A0"/>
              <w:sz w:val="28"/>
              <w:szCs w:val="28"/>
            </w:rPr>
          </w:pPr>
          <w:r w:rsidRPr="007C2C59">
            <w:rPr>
              <w:rFonts w:ascii="Sakkal Majalla" w:hAnsi="Sakkal Majalla" w:cs="Sakkal Majalla"/>
              <w:b/>
              <w:bCs/>
              <w:color w:val="7030A0"/>
              <w:sz w:val="28"/>
              <w:szCs w:val="28"/>
              <w:lang w:val="ar-SA"/>
            </w:rPr>
            <w:t>جدول المحتويات</w:t>
          </w:r>
        </w:p>
        <w:p w14:paraId="48FA9E9B" w14:textId="1DC19CC0" w:rsidR="007C2C59" w:rsidRPr="007C2C59" w:rsidRDefault="006D3F0B"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r w:rsidRPr="007C2C59">
            <w:rPr>
              <w:rFonts w:ascii="Sakkal Majalla" w:hAnsi="Sakkal Majalla" w:cs="Sakkal Majalla"/>
              <w:b/>
              <w:bCs/>
              <w:sz w:val="28"/>
              <w:szCs w:val="28"/>
            </w:rPr>
            <w:fldChar w:fldCharType="begin"/>
          </w:r>
          <w:r w:rsidRPr="007C2C59">
            <w:rPr>
              <w:rFonts w:ascii="Sakkal Majalla" w:hAnsi="Sakkal Majalla" w:cs="Sakkal Majalla"/>
              <w:b/>
              <w:bCs/>
              <w:sz w:val="28"/>
              <w:szCs w:val="28"/>
            </w:rPr>
            <w:instrText xml:space="preserve"> TOC \o "1-3" \h \z \u </w:instrText>
          </w:r>
          <w:r w:rsidRPr="007C2C59">
            <w:rPr>
              <w:rFonts w:ascii="Sakkal Majalla" w:hAnsi="Sakkal Majalla" w:cs="Sakkal Majalla"/>
              <w:b/>
              <w:bCs/>
              <w:sz w:val="28"/>
              <w:szCs w:val="28"/>
            </w:rPr>
            <w:fldChar w:fldCharType="separate"/>
          </w:r>
          <w:hyperlink w:anchor="_Toc138156151" w:history="1">
            <w:r w:rsidR="007C2C59" w:rsidRPr="007C2C59">
              <w:rPr>
                <w:rStyle w:val="Hyperlink"/>
                <w:rFonts w:ascii="Sakkal Majalla" w:hAnsi="Sakkal Majalla" w:cs="Sakkal Majalla"/>
                <w:b/>
                <w:bCs/>
                <w:noProof/>
                <w:sz w:val="28"/>
                <w:szCs w:val="28"/>
                <w:rtl/>
              </w:rPr>
              <w:t>أ.</w:t>
            </w:r>
            <w:r w:rsidR="007C2C59" w:rsidRPr="007C2C59">
              <w:rPr>
                <w:rStyle w:val="Hyperlink"/>
                <w:rFonts w:ascii="Sakkal Majalla" w:hAnsi="Sakkal Majalla" w:cs="Sakkal Majalla"/>
                <w:b/>
                <w:bCs/>
                <w:noProof/>
                <w:sz w:val="28"/>
                <w:szCs w:val="28"/>
              </w:rPr>
              <w:t xml:space="preserve"> </w:t>
            </w:r>
            <w:r w:rsidR="007C2C59" w:rsidRPr="007C2C59">
              <w:rPr>
                <w:rStyle w:val="Hyperlink"/>
                <w:rFonts w:ascii="Sakkal Majalla" w:hAnsi="Sakkal Majalla" w:cs="Sakkal Majalla"/>
                <w:b/>
                <w:bCs/>
                <w:noProof/>
                <w:sz w:val="28"/>
                <w:szCs w:val="28"/>
                <w:rtl/>
              </w:rPr>
              <w:t>معلومات عامة عن المقرر الدراسي:</w:t>
            </w:r>
            <w:r w:rsidR="007C2C59" w:rsidRPr="007C2C59">
              <w:rPr>
                <w:rFonts w:ascii="Sakkal Majalla" w:hAnsi="Sakkal Majalla" w:cs="Sakkal Majalla"/>
                <w:noProof/>
                <w:webHidden/>
                <w:sz w:val="28"/>
                <w:szCs w:val="28"/>
              </w:rPr>
              <w:tab/>
            </w:r>
            <w:r w:rsidR="007C2C59" w:rsidRPr="007C2C59">
              <w:rPr>
                <w:rFonts w:ascii="Sakkal Majalla" w:hAnsi="Sakkal Majalla" w:cs="Sakkal Majalla"/>
                <w:noProof/>
                <w:webHidden/>
                <w:sz w:val="28"/>
                <w:szCs w:val="28"/>
              </w:rPr>
              <w:fldChar w:fldCharType="begin"/>
            </w:r>
            <w:r w:rsidR="007C2C59" w:rsidRPr="007C2C59">
              <w:rPr>
                <w:rFonts w:ascii="Sakkal Majalla" w:hAnsi="Sakkal Majalla" w:cs="Sakkal Majalla"/>
                <w:noProof/>
                <w:webHidden/>
                <w:sz w:val="28"/>
                <w:szCs w:val="28"/>
              </w:rPr>
              <w:instrText xml:space="preserve"> PAGEREF _Toc138156151 \h </w:instrText>
            </w:r>
            <w:r w:rsidR="007C2C59" w:rsidRPr="007C2C59">
              <w:rPr>
                <w:rFonts w:ascii="Sakkal Majalla" w:hAnsi="Sakkal Majalla" w:cs="Sakkal Majalla"/>
                <w:noProof/>
                <w:webHidden/>
                <w:sz w:val="28"/>
                <w:szCs w:val="28"/>
              </w:rPr>
            </w:r>
            <w:r w:rsidR="007C2C59"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3</w:t>
            </w:r>
            <w:r w:rsidR="007C2C59" w:rsidRPr="007C2C59">
              <w:rPr>
                <w:rFonts w:ascii="Sakkal Majalla" w:hAnsi="Sakkal Majalla" w:cs="Sakkal Majalla"/>
                <w:noProof/>
                <w:webHidden/>
                <w:sz w:val="28"/>
                <w:szCs w:val="28"/>
              </w:rPr>
              <w:fldChar w:fldCharType="end"/>
            </w:r>
          </w:hyperlink>
        </w:p>
        <w:p w14:paraId="51A3720E" w14:textId="78B8D185"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2" w:history="1">
            <w:r w:rsidRPr="007C2C59">
              <w:rPr>
                <w:rStyle w:val="Hyperlink"/>
                <w:rFonts w:ascii="Sakkal Majalla" w:hAnsi="Sakkal Majalla" w:cs="Sakkal Majalla"/>
                <w:b/>
                <w:bCs/>
                <w:noProof/>
                <w:sz w:val="28"/>
                <w:szCs w:val="28"/>
                <w:rtl/>
              </w:rPr>
              <w:t>ب. نواتج التعلم للمقرر واستراتيجيات تدريسها وطرق تقييمها:</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_Toc138156152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4</w:t>
            </w:r>
            <w:r w:rsidRPr="007C2C59">
              <w:rPr>
                <w:rFonts w:ascii="Sakkal Majalla" w:hAnsi="Sakkal Majalla" w:cs="Sakkal Majalla"/>
                <w:noProof/>
                <w:webHidden/>
                <w:sz w:val="28"/>
                <w:szCs w:val="28"/>
              </w:rPr>
              <w:fldChar w:fldCharType="end"/>
            </w:r>
          </w:hyperlink>
        </w:p>
        <w:p w14:paraId="065B6373" w14:textId="0478279F"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3" w:history="1">
            <w:r w:rsidRPr="007C2C59">
              <w:rPr>
                <w:rStyle w:val="Hyperlink"/>
                <w:rFonts w:ascii="Sakkal Majalla" w:hAnsi="Sakkal Majalla" w:cs="Sakkal Majalla"/>
                <w:b/>
                <w:bCs/>
                <w:noProof/>
                <w:sz w:val="28"/>
                <w:szCs w:val="28"/>
                <w:rtl/>
              </w:rPr>
              <w:t>ج. موضوعات المقرر</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_Toc138156153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7B02D684" w14:textId="32C048C2"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4" w:history="1">
            <w:r w:rsidRPr="007C2C59">
              <w:rPr>
                <w:rStyle w:val="Hyperlink"/>
                <w:rFonts w:ascii="Sakkal Majalla" w:hAnsi="Sakkal Majalla" w:cs="Sakkal Majalla"/>
                <w:b/>
                <w:bCs/>
                <w:noProof/>
                <w:sz w:val="28"/>
                <w:szCs w:val="28"/>
                <w:rtl/>
              </w:rPr>
              <w:t>د. أنشطة تقييم الطلبة</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_Toc138156154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36EC7872" w14:textId="3509C0CD"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5" w:history="1">
            <w:r w:rsidRPr="007C2C59">
              <w:rPr>
                <w:rStyle w:val="Hyperlink"/>
                <w:rFonts w:ascii="Sakkal Majalla" w:hAnsi="Sakkal Majalla" w:cs="Sakkal Majalla"/>
                <w:b/>
                <w:bCs/>
                <w:noProof/>
                <w:sz w:val="28"/>
                <w:szCs w:val="28"/>
                <w:rtl/>
              </w:rPr>
              <w:t>ه. مصادر التعلم والمرافق:</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_Toc138156155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28D575DF" w14:textId="08CFBAF0"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6" w:history="1">
            <w:r w:rsidRPr="007C2C59">
              <w:rPr>
                <w:rStyle w:val="Hyperlink"/>
                <w:rFonts w:ascii="Sakkal Majalla" w:hAnsi="Sakkal Majalla" w:cs="Sakkal Majalla"/>
                <w:b/>
                <w:bCs/>
                <w:noProof/>
                <w:sz w:val="28"/>
                <w:szCs w:val="28"/>
                <w:rtl/>
              </w:rPr>
              <w:t>و. تقويم جودة المقرر:</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_Toc138156156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6</w:t>
            </w:r>
            <w:r w:rsidRPr="007C2C59">
              <w:rPr>
                <w:rFonts w:ascii="Sakkal Majalla" w:hAnsi="Sakkal Majalla" w:cs="Sakkal Majalla"/>
                <w:noProof/>
                <w:webHidden/>
                <w:sz w:val="28"/>
                <w:szCs w:val="28"/>
              </w:rPr>
              <w:fldChar w:fldCharType="end"/>
            </w:r>
          </w:hyperlink>
        </w:p>
        <w:p w14:paraId="2017B84A" w14:textId="416A03B7"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7" w:history="1">
            <w:r w:rsidRPr="007C2C59">
              <w:rPr>
                <w:rStyle w:val="Hyperlink"/>
                <w:rFonts w:ascii="Sakkal Majalla" w:hAnsi="Sakkal Majalla" w:cs="Sakkal Majalla"/>
                <w:b/>
                <w:bCs/>
                <w:noProof/>
                <w:sz w:val="28"/>
                <w:szCs w:val="28"/>
                <w:rtl/>
              </w:rPr>
              <w:t>ز. اعتماد التوصيف:</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_Toc138156157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6</w:t>
            </w:r>
            <w:r w:rsidRPr="007C2C59">
              <w:rPr>
                <w:rFonts w:ascii="Sakkal Majalla" w:hAnsi="Sakkal Majalla" w:cs="Sakkal Majalla"/>
                <w:noProof/>
                <w:webHidden/>
                <w:sz w:val="28"/>
                <w:szCs w:val="28"/>
              </w:rPr>
              <w:fldChar w:fldCharType="end"/>
            </w:r>
          </w:hyperlink>
        </w:p>
        <w:p w14:paraId="05B6FBB5" w14:textId="4905C546" w:rsidR="006D3F0B" w:rsidRPr="00171C6C" w:rsidRDefault="006D3F0B" w:rsidP="007C2C59">
          <w:pPr>
            <w:bidi/>
            <w:rPr>
              <w:rFonts w:ascii="Sakkal Majalla" w:hAnsi="Sakkal Majalla" w:cs="Sakkal Majalla"/>
            </w:rPr>
          </w:pPr>
          <w:r w:rsidRPr="007C2C59">
            <w:rPr>
              <w:rFonts w:ascii="Sakkal Majalla" w:hAnsi="Sakkal Majalla" w:cs="Sakkal Majalla"/>
              <w:b/>
              <w:bCs/>
              <w:sz w:val="28"/>
              <w:szCs w:val="28"/>
              <w:lang w:val="ar-SA"/>
            </w:rPr>
            <w:fldChar w:fldCharType="end"/>
          </w:r>
        </w:p>
      </w:sdtContent>
    </w:sdt>
    <w:p w14:paraId="55A4358E" w14:textId="352E6DA8" w:rsidR="002D35DE" w:rsidRPr="00171C6C" w:rsidRDefault="002D35DE" w:rsidP="002761CB">
      <w:pPr>
        <w:pStyle w:val="BasicParagraph"/>
        <w:spacing w:after="567"/>
        <w:rPr>
          <w:rStyle w:val="a5"/>
          <w:rFonts w:ascii="Sakkal Majalla" w:hAnsi="Sakkal Majalla" w:cs="Sakkal Majalla"/>
          <w:color w:val="4C3D8E"/>
          <w:rtl/>
          <w:lang w:bidi="ar-SA"/>
        </w:rPr>
      </w:pPr>
    </w:p>
    <w:p w14:paraId="51319574" w14:textId="763F71A8" w:rsidR="003B0D84" w:rsidRPr="00171C6C" w:rsidRDefault="003B0D84" w:rsidP="002761CB">
      <w:pPr>
        <w:pStyle w:val="BasicParagraph"/>
        <w:spacing w:after="567"/>
        <w:rPr>
          <w:rStyle w:val="a5"/>
          <w:rFonts w:ascii="Sakkal Majalla" w:hAnsi="Sakkal Majalla" w:cs="Sakkal Majalla"/>
          <w:color w:val="4C3D8E"/>
          <w:rtl/>
          <w:lang w:bidi="ar-SA"/>
        </w:rPr>
      </w:pPr>
    </w:p>
    <w:p w14:paraId="7AF83729" w14:textId="1F6906EC" w:rsidR="003B0D84" w:rsidRPr="00171C6C" w:rsidRDefault="003B0D84" w:rsidP="002761CB">
      <w:pPr>
        <w:pStyle w:val="BasicParagraph"/>
        <w:spacing w:after="567"/>
        <w:rPr>
          <w:rStyle w:val="a5"/>
          <w:rFonts w:ascii="Sakkal Majalla" w:hAnsi="Sakkal Majalla" w:cs="Sakkal Majalla"/>
          <w:color w:val="4C3D8E"/>
          <w:rtl/>
          <w:lang w:bidi="ar-SA"/>
        </w:rPr>
      </w:pPr>
    </w:p>
    <w:p w14:paraId="6AEFFB6A" w14:textId="1B1F525A" w:rsidR="001D13E9" w:rsidRPr="00171C6C" w:rsidRDefault="006D3F0B" w:rsidP="006D3F0B">
      <w:pPr>
        <w:rPr>
          <w:rStyle w:val="a5"/>
          <w:rFonts w:ascii="Sakkal Majalla" w:hAnsi="Sakkal Majalla" w:cs="Sakkal Majalla"/>
          <w:color w:val="4C3D8E"/>
          <w:rtl/>
        </w:rPr>
      </w:pPr>
      <w:r w:rsidRPr="00171C6C">
        <w:rPr>
          <w:rStyle w:val="a5"/>
          <w:rFonts w:ascii="Sakkal Majalla" w:hAnsi="Sakkal Majalla" w:cs="Sakkal Majalla"/>
          <w:color w:val="4C3D8E"/>
          <w:rtl/>
        </w:rPr>
        <w:br w:type="page"/>
      </w:r>
    </w:p>
    <w:p w14:paraId="31A16AAD" w14:textId="01467511" w:rsidR="005031B0" w:rsidRDefault="00732704" w:rsidP="006D3F0B">
      <w:pPr>
        <w:pStyle w:val="1"/>
        <w:bidi/>
        <w:rPr>
          <w:rStyle w:val="a5"/>
          <w:rFonts w:ascii="Sakkal Majalla" w:hAnsi="Sakkal Majalla" w:cs="Sakkal Majalla"/>
          <w:b/>
          <w:bCs/>
          <w:color w:val="4C3D8E"/>
          <w:sz w:val="32"/>
          <w:szCs w:val="32"/>
        </w:rPr>
      </w:pPr>
      <w:bookmarkStart w:id="0" w:name="_Toc138156151"/>
      <w:r w:rsidRPr="00171C6C">
        <w:rPr>
          <w:rStyle w:val="a5"/>
          <w:rFonts w:ascii="Sakkal Majalla" w:hAnsi="Sakkal Majalla" w:cs="Sakkal Majalla"/>
          <w:b/>
          <w:bCs/>
          <w:color w:val="4C3D8E"/>
          <w:sz w:val="32"/>
          <w:szCs w:val="32"/>
          <w:rtl/>
        </w:rPr>
        <w:lastRenderedPageBreak/>
        <w:t>أ.</w:t>
      </w:r>
      <w:r w:rsidRPr="00171C6C">
        <w:rPr>
          <w:rStyle w:val="a5"/>
          <w:rFonts w:ascii="Sakkal Majalla" w:hAnsi="Sakkal Majalla" w:cs="Sakkal Majalla"/>
          <w:b/>
          <w:bCs/>
          <w:color w:val="4C3D8E"/>
          <w:sz w:val="32"/>
          <w:szCs w:val="32"/>
        </w:rPr>
        <w:t xml:space="preserve"> </w:t>
      </w:r>
      <w:r w:rsidRPr="00171C6C">
        <w:rPr>
          <w:rStyle w:val="a5"/>
          <w:rFonts w:ascii="Sakkal Majalla" w:hAnsi="Sakkal Majalla" w:cs="Sakkal Majalla"/>
          <w:b/>
          <w:bCs/>
          <w:color w:val="4C3D8E"/>
          <w:sz w:val="32"/>
          <w:szCs w:val="32"/>
          <w:rtl/>
        </w:rPr>
        <w:t xml:space="preserve">معلومات عامة عن </w:t>
      </w:r>
      <w:r w:rsidR="004605E1" w:rsidRPr="00171C6C">
        <w:rPr>
          <w:rStyle w:val="a5"/>
          <w:rFonts w:ascii="Sakkal Majalla" w:hAnsi="Sakkal Majalla" w:cs="Sakkal Majalla"/>
          <w:b/>
          <w:bCs/>
          <w:color w:val="4C3D8E"/>
          <w:sz w:val="32"/>
          <w:szCs w:val="32"/>
          <w:rtl/>
        </w:rPr>
        <w:t>المقرر الدراسي</w:t>
      </w:r>
      <w:r w:rsidR="002D4589" w:rsidRPr="00171C6C">
        <w:rPr>
          <w:rStyle w:val="a5"/>
          <w:rFonts w:ascii="Sakkal Majalla" w:hAnsi="Sakkal Majalla" w:cs="Sakkal Majalla"/>
          <w:b/>
          <w:bCs/>
          <w:color w:val="4C3D8E"/>
          <w:sz w:val="32"/>
          <w:szCs w:val="32"/>
          <w:rtl/>
        </w:rPr>
        <w:t>:</w:t>
      </w:r>
      <w:bookmarkEnd w:id="0"/>
    </w:p>
    <w:p w14:paraId="03C6EDD0" w14:textId="4CF98E3A" w:rsidR="00E30386" w:rsidRDefault="000E4058" w:rsidP="00E30386">
      <w:pPr>
        <w:autoSpaceDE w:val="0"/>
        <w:autoSpaceDN w:val="0"/>
        <w:bidi/>
        <w:adjustRightInd w:val="0"/>
        <w:spacing w:after="170" w:line="288" w:lineRule="auto"/>
        <w:textAlignment w:val="center"/>
        <w:rPr>
          <w:rStyle w:val="a5"/>
          <w:rFonts w:ascii="Sakkal Majalla" w:hAnsi="Sakkal Majalla" w:cs="Sakkal Majalla"/>
          <w:b/>
          <w:bCs/>
          <w:color w:val="52B5C2"/>
          <w:sz w:val="28"/>
          <w:szCs w:val="28"/>
        </w:rPr>
      </w:pPr>
      <w:r>
        <w:rPr>
          <w:rStyle w:val="a5"/>
          <w:rFonts w:ascii="Sakkal Majalla" w:hAnsi="Sakkal Majalla" w:cs="Sakkal Majalla"/>
          <w:b/>
          <w:bCs/>
          <w:color w:val="52B5C2"/>
          <w:sz w:val="28"/>
          <w:szCs w:val="28"/>
          <w:rtl/>
        </w:rPr>
        <w:t xml:space="preserve">1. </w:t>
      </w:r>
      <w:r w:rsidR="00E30386" w:rsidRPr="00E30386">
        <w:rPr>
          <w:rStyle w:val="a5"/>
          <w:rFonts w:ascii="Sakkal Majalla" w:hAnsi="Sakkal Majalla" w:cs="Sakkal Majalla"/>
          <w:b/>
          <w:bCs/>
          <w:color w:val="52B5C2"/>
          <w:sz w:val="28"/>
          <w:szCs w:val="28"/>
          <w:rtl/>
        </w:rPr>
        <w:t>التعريف بالمقرر الدراسي</w:t>
      </w:r>
    </w:p>
    <w:tbl>
      <w:tblPr>
        <w:tblStyle w:val="GridTable4-Accent11"/>
        <w:bidiVisual/>
        <w:tblW w:w="10124"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67"/>
        <w:gridCol w:w="1971"/>
        <w:gridCol w:w="1971"/>
        <w:gridCol w:w="550"/>
        <w:gridCol w:w="1422"/>
        <w:gridCol w:w="1971"/>
        <w:gridCol w:w="1972"/>
      </w:tblGrid>
      <w:tr w:rsidR="00C5703B" w:rsidRPr="001F1912" w14:paraId="6531655B" w14:textId="77777777" w:rsidTr="00016CC7">
        <w:trPr>
          <w:cnfStyle w:val="100000000000" w:firstRow="1" w:lastRow="0" w:firstColumn="0" w:lastColumn="0" w:oddVBand="0" w:evenVBand="0" w:oddHBand="0" w:evenHBand="0" w:firstRowFirstColumn="0" w:firstRowLastColumn="0" w:lastRowFirstColumn="0" w:lastRowLastColumn="0"/>
          <w:trHeight w:val="363"/>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tcBorders>
              <w:top w:val="none" w:sz="0" w:space="0" w:color="auto"/>
              <w:left w:val="none" w:sz="0" w:space="0" w:color="auto"/>
              <w:bottom w:val="none" w:sz="0" w:space="0" w:color="auto"/>
              <w:right w:val="none" w:sz="0" w:space="0" w:color="auto"/>
            </w:tcBorders>
            <w:shd w:val="clear" w:color="auto" w:fill="4C3D8E"/>
          </w:tcPr>
          <w:p w14:paraId="3293A518" w14:textId="104C555E" w:rsidR="00C5703B" w:rsidRPr="009E6110" w:rsidRDefault="00C5703B" w:rsidP="000953FC">
            <w:pPr>
              <w:bidi/>
              <w:ind w:right="43"/>
              <w:jc w:val="lowKashida"/>
              <w:rPr>
                <w:rFonts w:ascii="Sakkal Majalla" w:hAnsi="Sakkal Majalla" w:cs="Sakkal Majalla"/>
                <w:sz w:val="28"/>
                <w:szCs w:val="28"/>
                <w:rtl/>
              </w:rPr>
            </w:pPr>
            <w:bookmarkStart w:id="1" w:name="_Hlk135905091"/>
            <w:r w:rsidRPr="009E6110">
              <w:rPr>
                <w:rFonts w:ascii="Sakkal Majalla" w:hAnsi="Sakkal Majalla" w:cs="Sakkal Majalla"/>
                <w:sz w:val="28"/>
                <w:szCs w:val="28"/>
                <w:rtl/>
              </w:rPr>
              <w:t>1. الساعات المعتمدة: (</w:t>
            </w:r>
            <w:r w:rsidR="000953FC">
              <w:rPr>
                <w:rFonts w:ascii="Sakkal Majalla" w:hAnsi="Sakkal Majalla" w:cs="Sakkal Majalla" w:hint="cs"/>
                <w:sz w:val="28"/>
                <w:szCs w:val="28"/>
                <w:rtl/>
              </w:rPr>
              <w:t>5 ساعات</w:t>
            </w:r>
            <w:r w:rsidRPr="009E6110">
              <w:rPr>
                <w:rFonts w:ascii="Sakkal Majalla" w:hAnsi="Sakkal Majalla" w:cs="Sakkal Majalla"/>
                <w:sz w:val="28"/>
                <w:szCs w:val="28"/>
                <w:rtl/>
              </w:rPr>
              <w:t>)</w:t>
            </w:r>
          </w:p>
        </w:tc>
      </w:tr>
      <w:tr w:rsidR="00C5703B" w:rsidRPr="001F1912" w14:paraId="5D29504C" w14:textId="77777777" w:rsidTr="00016CC7">
        <w:trPr>
          <w:cnfStyle w:val="000000100000" w:firstRow="0" w:lastRow="0" w:firstColumn="0" w:lastColumn="0" w:oddVBand="0" w:evenVBand="0" w:oddHBand="1" w:evenHBand="0" w:firstRowFirstColumn="0" w:firstRowLastColumn="0" w:lastRowFirstColumn="0" w:lastRowLastColumn="0"/>
          <w:trHeight w:val="17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77F06A42" w14:textId="77777777" w:rsidR="00C5703B" w:rsidRPr="009E6110" w:rsidRDefault="00C5703B" w:rsidP="000953FC">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tc>
      </w:tr>
      <w:tr w:rsidR="00C5703B" w:rsidRPr="001F1912" w14:paraId="65C9D4C9"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4FA6A39" w14:textId="5535FA33" w:rsidR="00C5703B" w:rsidRPr="009E6110" w:rsidRDefault="00C5703B" w:rsidP="000953FC">
            <w:pPr>
              <w:bidi/>
              <w:ind w:right="43"/>
              <w:jc w:val="lowKashida"/>
              <w:rPr>
                <w:rFonts w:ascii="Sakkal Majalla" w:hAnsi="Sakkal Majalla" w:cs="Sakkal Majalla"/>
                <w:color w:val="FFFFFF" w:themeColor="background1"/>
                <w:sz w:val="28"/>
                <w:szCs w:val="28"/>
                <w:rtl/>
              </w:rPr>
            </w:pPr>
            <w:r>
              <w:rPr>
                <w:rFonts w:ascii="Sakkal Majalla" w:hAnsi="Sakkal Majalla" w:cs="Sakkal Majalla"/>
                <w:color w:val="FFFFFF" w:themeColor="background1"/>
                <w:sz w:val="28"/>
                <w:szCs w:val="28"/>
                <w:rtl/>
              </w:rPr>
              <w:t xml:space="preserve">2. </w:t>
            </w:r>
            <w:r w:rsidRPr="00C5703B">
              <w:rPr>
                <w:rFonts w:ascii="Sakkal Majalla" w:hAnsi="Sakkal Majalla" w:cs="Sakkal Majalla"/>
                <w:color w:val="FFFFFF" w:themeColor="background1"/>
                <w:sz w:val="28"/>
                <w:szCs w:val="28"/>
                <w:rtl/>
              </w:rPr>
              <w:t>نوع المقرر</w:t>
            </w:r>
          </w:p>
        </w:tc>
      </w:tr>
      <w:tr w:rsidR="00016CC7" w:rsidRPr="001F1912" w14:paraId="4C040F4A" w14:textId="77777777" w:rsidTr="007C2C59">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1E0BA97D" w14:textId="6C51B79E" w:rsidR="00016CC7" w:rsidRPr="005A0806" w:rsidRDefault="00016CC7" w:rsidP="00003EDC">
            <w:pPr>
              <w:bidi/>
              <w:jc w:val="lowKashida"/>
              <w:rPr>
                <w:rFonts w:ascii="Sakkal Majalla" w:hAnsi="Sakkal Majalla" w:cs="Sakkal Majalla"/>
                <w:color w:val="FFFFFF" w:themeColor="background1"/>
                <w:sz w:val="24"/>
                <w:szCs w:val="24"/>
                <w:rtl/>
              </w:rPr>
            </w:pPr>
            <w:r w:rsidRPr="005A0806">
              <w:rPr>
                <w:rFonts w:ascii="Sakkal Majalla" w:hAnsi="Sakkal Majalla" w:cs="Sakkal Majalla"/>
                <w:color w:val="FFFFFF" w:themeColor="background1"/>
                <w:sz w:val="24"/>
                <w:szCs w:val="24"/>
                <w:rtl/>
              </w:rPr>
              <w:t>أ-</w:t>
            </w:r>
          </w:p>
        </w:tc>
        <w:tc>
          <w:tcPr>
            <w:tcW w:w="1957" w:type="dxa"/>
            <w:shd w:val="clear" w:color="auto" w:fill="F2F2F2" w:themeFill="background1" w:themeFillShade="F2"/>
            <w:vAlign w:val="center"/>
          </w:tcPr>
          <w:p w14:paraId="4332821D" w14:textId="328556D2"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983113846"/>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جامعة</w:t>
            </w:r>
          </w:p>
        </w:tc>
        <w:tc>
          <w:tcPr>
            <w:tcW w:w="1957" w:type="dxa"/>
            <w:shd w:val="clear" w:color="auto" w:fill="F2F2F2" w:themeFill="background1" w:themeFillShade="F2"/>
            <w:vAlign w:val="center"/>
          </w:tcPr>
          <w:p w14:paraId="03B66902" w14:textId="69204690"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637143589"/>
                <w14:checkbox>
                  <w14:checked w14:val="0"/>
                  <w14:checkedState w14:val="2612" w14:font="MS Gothic"/>
                  <w14:uncheckedState w14:val="2610" w14:font="MS Gothic"/>
                </w14:checkbox>
              </w:sdtPr>
              <w:sdtContent>
                <w:r w:rsidR="00E60037">
                  <w:rPr>
                    <w:rFonts w:ascii="MS Gothic" w:eastAsia="MS Gothic" w:hAnsi="MS Gothic" w:cs="Sakkal Majalla" w:hint="eastAsia"/>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كلية</w:t>
            </w:r>
          </w:p>
        </w:tc>
        <w:tc>
          <w:tcPr>
            <w:tcW w:w="1958" w:type="dxa"/>
            <w:gridSpan w:val="2"/>
            <w:shd w:val="clear" w:color="auto" w:fill="F2F2F2" w:themeFill="background1" w:themeFillShade="F2"/>
            <w:vAlign w:val="center"/>
          </w:tcPr>
          <w:p w14:paraId="07E7165F" w14:textId="45B83D16"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366019568"/>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تخصص</w:t>
            </w:r>
          </w:p>
        </w:tc>
        <w:tc>
          <w:tcPr>
            <w:tcW w:w="1957" w:type="dxa"/>
            <w:shd w:val="clear" w:color="auto" w:fill="F2F2F2" w:themeFill="background1" w:themeFillShade="F2"/>
            <w:vAlign w:val="center"/>
          </w:tcPr>
          <w:p w14:paraId="547DFD35" w14:textId="653583AA"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7252320"/>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مسار</w:t>
            </w:r>
          </w:p>
        </w:tc>
        <w:tc>
          <w:tcPr>
            <w:tcW w:w="1951" w:type="dxa"/>
            <w:shd w:val="clear" w:color="auto" w:fill="F2F2F2" w:themeFill="background1" w:themeFillShade="F2"/>
            <w:vAlign w:val="center"/>
          </w:tcPr>
          <w:p w14:paraId="3B6C7CFF" w14:textId="2FAD05A4"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048829380"/>
                <w14:checkbox>
                  <w14:checked w14:val="1"/>
                  <w14:checkedState w14:val="2612" w14:font="MS Gothic"/>
                  <w14:uncheckedState w14:val="2610" w14:font="MS Gothic"/>
                </w14:checkbox>
              </w:sdtPr>
              <w:sdtContent>
                <w:r w:rsidR="00E60037">
                  <w:rPr>
                    <w:rFonts w:ascii="MS Gothic" w:eastAsia="MS Gothic" w:hAnsi="MS Gothic" w:cs="Sakkal Majalla" w:hint="eastAsia"/>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w:t>
            </w:r>
            <w:r w:rsidR="00016CC7">
              <w:rPr>
                <w:rFonts w:ascii="Sakkal Majalla" w:hAnsi="Sakkal Majalla" w:cs="Sakkal Majalla" w:hint="cs"/>
                <w:color w:val="000000" w:themeColor="text1"/>
                <w:sz w:val="24"/>
                <w:szCs w:val="24"/>
                <w:rtl/>
              </w:rPr>
              <w:t>أخرى</w:t>
            </w:r>
            <w:r w:rsidR="00E60037">
              <w:rPr>
                <w:rFonts w:ascii="Sakkal Majalla" w:hAnsi="Sakkal Majalla" w:cs="Sakkal Majalla" w:hint="cs"/>
                <w:color w:val="000000" w:themeColor="text1"/>
                <w:sz w:val="24"/>
                <w:szCs w:val="24"/>
                <w:rtl/>
              </w:rPr>
              <w:t xml:space="preserve"> ( برنامج)</w:t>
            </w:r>
          </w:p>
        </w:tc>
      </w:tr>
      <w:tr w:rsidR="00A20A12" w:rsidRPr="001F1912" w14:paraId="62572606" w14:textId="77777777" w:rsidTr="00016CC7">
        <w:trPr>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2C17EA3F" w14:textId="63D8BE07" w:rsidR="00A20A12" w:rsidRPr="005A0806" w:rsidRDefault="00A20A12" w:rsidP="00A20A12">
            <w:pPr>
              <w:bidi/>
              <w:jc w:val="lowKashida"/>
              <w:rPr>
                <w:rFonts w:ascii="Sakkal Majalla" w:hAnsi="Sakkal Majalla" w:cs="Sakkal Majalla"/>
                <w:color w:val="FFFFFF" w:themeColor="background1"/>
                <w:sz w:val="24"/>
                <w:szCs w:val="24"/>
                <w:rtl/>
              </w:rPr>
            </w:pPr>
            <w:r w:rsidRPr="005A0806">
              <w:rPr>
                <w:rFonts w:ascii="Sakkal Majalla" w:hAnsi="Sakkal Majalla" w:cs="Sakkal Majalla"/>
                <w:color w:val="FFFFFF" w:themeColor="background1"/>
                <w:sz w:val="24"/>
                <w:szCs w:val="24"/>
                <w:rtl/>
              </w:rPr>
              <w:t>ب-</w:t>
            </w:r>
          </w:p>
        </w:tc>
        <w:tc>
          <w:tcPr>
            <w:tcW w:w="4478" w:type="dxa"/>
            <w:gridSpan w:val="3"/>
            <w:shd w:val="clear" w:color="auto" w:fill="F2F2F2" w:themeFill="background1" w:themeFillShade="F2"/>
          </w:tcPr>
          <w:p w14:paraId="1DD1CCBA" w14:textId="349B7B92" w:rsidR="00A20A12" w:rsidRPr="005A0806" w:rsidRDefault="00000000" w:rsidP="00A20A12">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0820770"/>
                <w14:checkbox>
                  <w14:checked w14:val="1"/>
                  <w14:checkedState w14:val="2612" w14:font="MS Gothic"/>
                  <w14:uncheckedState w14:val="2610" w14:font="MS Gothic"/>
                </w14:checkbox>
              </w:sdtPr>
              <w:sdtContent>
                <w:r w:rsidR="00E60037">
                  <w:rPr>
                    <w:rFonts w:ascii="MS Gothic" w:eastAsia="MS Gothic" w:hAnsi="MS Gothic" w:cs="Sakkal Majalla" w:hint="eastAsia"/>
                    <w:color w:val="000000" w:themeColor="text1"/>
                    <w:sz w:val="24"/>
                    <w:szCs w:val="24"/>
                    <w:rtl/>
                  </w:rPr>
                  <w:t>☒</w:t>
                </w:r>
              </w:sdtContent>
            </w:sdt>
            <w:r w:rsidR="00A20A12" w:rsidRPr="005A0806">
              <w:rPr>
                <w:rFonts w:ascii="Sakkal Majalla" w:hAnsi="Sakkal Majalla" w:cs="Sakkal Majalla"/>
                <w:color w:val="000000" w:themeColor="text1"/>
                <w:sz w:val="24"/>
                <w:szCs w:val="24"/>
                <w:rtl/>
              </w:rPr>
              <w:t xml:space="preserve"> إجباري</w:t>
            </w:r>
          </w:p>
        </w:tc>
        <w:tc>
          <w:tcPr>
            <w:tcW w:w="5344" w:type="dxa"/>
            <w:gridSpan w:val="3"/>
            <w:shd w:val="clear" w:color="auto" w:fill="F2F2F2" w:themeFill="background1" w:themeFillShade="F2"/>
          </w:tcPr>
          <w:p w14:paraId="03294C0C" w14:textId="2E34F014" w:rsidR="00A20A12" w:rsidRPr="005A0806" w:rsidRDefault="00000000" w:rsidP="00A20A12">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264656911"/>
                <w14:checkbox>
                  <w14:checked w14:val="0"/>
                  <w14:checkedState w14:val="2612" w14:font="MS Gothic"/>
                  <w14:uncheckedState w14:val="2610" w14:font="MS Gothic"/>
                </w14:checkbox>
              </w:sdtPr>
              <w:sdtContent>
                <w:r w:rsidR="00E60037">
                  <w:rPr>
                    <w:rFonts w:ascii="MS Gothic" w:eastAsia="MS Gothic" w:hAnsi="MS Gothic" w:cs="Sakkal Majalla" w:hint="eastAsia"/>
                    <w:color w:val="000000" w:themeColor="text1"/>
                    <w:sz w:val="24"/>
                    <w:szCs w:val="24"/>
                    <w:rtl/>
                  </w:rPr>
                  <w:t>☐</w:t>
                </w:r>
              </w:sdtContent>
            </w:sdt>
            <w:r w:rsidR="00A20A12" w:rsidRPr="005A0806">
              <w:rPr>
                <w:rFonts w:ascii="Sakkal Majalla" w:hAnsi="Sakkal Majalla" w:cs="Sakkal Majalla"/>
                <w:color w:val="000000" w:themeColor="text1"/>
                <w:sz w:val="24"/>
                <w:szCs w:val="24"/>
                <w:rtl/>
              </w:rPr>
              <w:t xml:space="preserve"> </w:t>
            </w:r>
            <w:r w:rsidR="00782108" w:rsidRPr="005A0806">
              <w:rPr>
                <w:rFonts w:ascii="Sakkal Majalla" w:hAnsi="Sakkal Majalla" w:cs="Sakkal Majalla"/>
                <w:color w:val="000000" w:themeColor="text1"/>
                <w:sz w:val="24"/>
                <w:szCs w:val="24"/>
                <w:rtl/>
              </w:rPr>
              <w:t>اختياري</w:t>
            </w:r>
            <w:r w:rsidR="00A20A12" w:rsidRPr="005A0806">
              <w:rPr>
                <w:rFonts w:ascii="Sakkal Majalla" w:hAnsi="Sakkal Majalla" w:cs="Sakkal Majalla"/>
                <w:color w:val="000000" w:themeColor="text1"/>
                <w:sz w:val="24"/>
                <w:szCs w:val="24"/>
                <w:rtl/>
              </w:rPr>
              <w:t xml:space="preserve">       </w:t>
            </w:r>
          </w:p>
        </w:tc>
      </w:tr>
      <w:tr w:rsidR="001F03FF" w:rsidRPr="001F1912" w14:paraId="2676D541" w14:textId="77777777" w:rsidTr="00016CC7">
        <w:trPr>
          <w:cnfStyle w:val="000000100000" w:firstRow="0" w:lastRow="0" w:firstColumn="0" w:lastColumn="0" w:oddVBand="0" w:evenVBand="0" w:oddHBand="1" w:evenHBand="0" w:firstRowFirstColumn="0" w:firstRowLastColumn="0" w:lastRowFirstColumn="0" w:lastRowLastColumn="0"/>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B1E5A32" w14:textId="444753AB" w:rsidR="001F03FF" w:rsidRPr="009E6110" w:rsidRDefault="001F03FF" w:rsidP="001F03FF">
            <w:pPr>
              <w:bidi/>
              <w:ind w:right="43"/>
              <w:jc w:val="lowKashida"/>
              <w:rPr>
                <w:rFonts w:ascii="Sakkal Majalla" w:hAnsi="Sakkal Majalla" w:cs="Sakkal Majalla"/>
                <w:color w:val="FFFFFF" w:themeColor="background1"/>
                <w:sz w:val="28"/>
                <w:szCs w:val="28"/>
                <w:rtl/>
              </w:rPr>
            </w:pPr>
            <w:r w:rsidRPr="009E6110">
              <w:rPr>
                <w:rFonts w:ascii="Sakkal Majalla" w:hAnsi="Sakkal Majalla" w:cs="Sakkal Majalla"/>
                <w:color w:val="FFFFFF" w:themeColor="background1"/>
                <w:sz w:val="28"/>
                <w:szCs w:val="28"/>
                <w:rtl/>
              </w:rPr>
              <w:t xml:space="preserve">3. </w:t>
            </w:r>
            <w:r w:rsidRPr="00782108">
              <w:rPr>
                <w:rFonts w:ascii="Sakkal Majalla" w:hAnsi="Sakkal Majalla" w:cs="Sakkal Majalla"/>
                <w:color w:val="FFFFFF" w:themeColor="background1"/>
                <w:sz w:val="28"/>
                <w:szCs w:val="28"/>
                <w:rtl/>
              </w:rPr>
              <w:t>السنة / المستوى الذي يقدم فيه المقرر</w:t>
            </w:r>
            <w:r w:rsidRPr="009E6110">
              <w:rPr>
                <w:rFonts w:ascii="Sakkal Majalla" w:hAnsi="Sakkal Majalla" w:cs="Sakkal Majalla"/>
                <w:color w:val="FFFFFF" w:themeColor="background1"/>
                <w:sz w:val="28"/>
                <w:szCs w:val="28"/>
                <w:rtl/>
              </w:rPr>
              <w:t>:</w:t>
            </w:r>
            <w:r>
              <w:rPr>
                <w:rFonts w:ascii="Sakkal Majalla" w:hAnsi="Sakkal Majalla" w:cs="Sakkal Majalla"/>
                <w:color w:val="FFFFFF" w:themeColor="background1"/>
                <w:sz w:val="28"/>
                <w:szCs w:val="28"/>
                <w:rtl/>
              </w:rPr>
              <w:t xml:space="preserve"> ( </w:t>
            </w:r>
            <w:r w:rsidR="000953FC">
              <w:rPr>
                <w:rFonts w:ascii="Sakkal Majalla" w:hAnsi="Sakkal Majalla" w:cs="Sakkal Majalla" w:hint="cs"/>
                <w:color w:val="FFFFFF" w:themeColor="background1"/>
                <w:sz w:val="28"/>
                <w:szCs w:val="28"/>
                <w:rtl/>
              </w:rPr>
              <w:t>الاول</w:t>
            </w:r>
            <w:r>
              <w:rPr>
                <w:rFonts w:ascii="Sakkal Majalla" w:hAnsi="Sakkal Majalla" w:cs="Sakkal Majalla"/>
                <w:color w:val="FFFFFF" w:themeColor="background1"/>
                <w:sz w:val="28"/>
                <w:szCs w:val="28"/>
                <w:rtl/>
              </w:rPr>
              <w:t>)</w:t>
            </w:r>
          </w:p>
        </w:tc>
      </w:tr>
      <w:tr w:rsidR="001F03FF" w:rsidRPr="001F1912" w14:paraId="7AA8D133" w14:textId="77777777" w:rsidTr="00016CC7">
        <w:trPr>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71423A9" w14:textId="79114F6A" w:rsidR="001F03FF" w:rsidRPr="001F03FF" w:rsidRDefault="001F03FF" w:rsidP="001F03FF">
            <w:pPr>
              <w:bidi/>
              <w:ind w:right="43"/>
              <w:jc w:val="lowKashida"/>
              <w:rPr>
                <w:rFonts w:ascii="Sakkal Majalla" w:hAnsi="Sakkal Majalla" w:cs="Sakkal Majalla"/>
                <w:color w:val="FFFFFF" w:themeColor="background1"/>
                <w:sz w:val="28"/>
                <w:szCs w:val="28"/>
                <w:rtl/>
              </w:rPr>
            </w:pPr>
            <w:r>
              <w:rPr>
                <w:rFonts w:ascii="Sakkal Majalla" w:hAnsi="Sakkal Majalla" w:cs="Sakkal Majalla"/>
                <w:color w:val="FFFFFF" w:themeColor="background1"/>
                <w:sz w:val="28"/>
                <w:szCs w:val="28"/>
                <w:rtl/>
              </w:rPr>
              <w:t xml:space="preserve">4. </w:t>
            </w:r>
            <w:r w:rsidRPr="001F03FF">
              <w:rPr>
                <w:rFonts w:ascii="Sakkal Majalla" w:hAnsi="Sakkal Majalla" w:cs="Sakkal Majalla"/>
                <w:color w:val="FFFFFF" w:themeColor="background1"/>
                <w:sz w:val="28"/>
                <w:szCs w:val="28"/>
                <w:rtl/>
              </w:rPr>
              <w:t>الوصف العام للمقرر</w:t>
            </w:r>
          </w:p>
        </w:tc>
      </w:tr>
      <w:tr w:rsidR="001F03FF" w:rsidRPr="001F1912" w14:paraId="5584FD45" w14:textId="77777777" w:rsidTr="00016CC7">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396E8451" w14:textId="39A3CF94" w:rsidR="001F03FF" w:rsidRPr="000953FC" w:rsidRDefault="000953FC"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Style w:val="normaltextrun"/>
                <w:rFonts w:ascii="Traditional Arabic" w:hAnsi="Traditional Arabic" w:cs="Traditional Arabic"/>
                <w:color w:val="000000"/>
                <w:sz w:val="28"/>
                <w:szCs w:val="28"/>
                <w:shd w:val="clear" w:color="auto" w:fill="FFFFFF"/>
                <w:rtl/>
              </w:rPr>
              <w:t>يشتمل المقرر على عشر موضوعات وهي: مقدمة مختصرة في الفقه</w:t>
            </w:r>
            <w:r>
              <w:rPr>
                <w:rStyle w:val="normaltextrun"/>
                <w:rFonts w:ascii="Arial" w:hAnsi="Arial" w:cs="Arial"/>
                <w:color w:val="000000"/>
                <w:sz w:val="28"/>
                <w:szCs w:val="28"/>
                <w:shd w:val="clear" w:color="auto" w:fill="FFFFFF"/>
                <w:rtl/>
              </w:rPr>
              <w:t>، </w:t>
            </w:r>
            <w:r>
              <w:rPr>
                <w:rStyle w:val="normaltextrun"/>
                <w:rFonts w:ascii="Traditional Arabic" w:hAnsi="Traditional Arabic" w:cs="Traditional Arabic"/>
                <w:color w:val="000000"/>
                <w:sz w:val="28"/>
                <w:szCs w:val="28"/>
                <w:shd w:val="clear" w:color="auto" w:fill="FFFFFF"/>
                <w:rtl/>
              </w:rPr>
              <w:t>وتوضيح أحكام المياه والآنية، وأحكام الاستنجاء وسنن الفطرة، وصفة الوضوء والغسل وأحكامهما، وأحكام المسح على الخفين والحوائل، ومعنى التيمم وصفته، ومعنى النجاسة وأقسامها، وأنواع الدماء الطبيعية للنساء وأحكام كل منها، وحقيقة الصلاة ومشروعيتها وشروطها وأركانها وواجباتها، وأحكام الأذان</w:t>
            </w:r>
            <w:r>
              <w:rPr>
                <w:rStyle w:val="normaltextrun"/>
                <w:rFonts w:ascii="Traditional Arabic" w:hAnsi="Traditional Arabic" w:cs="Traditional Arabic"/>
                <w:color w:val="000000"/>
                <w:sz w:val="28"/>
                <w:szCs w:val="28"/>
                <w:shd w:val="clear" w:color="auto" w:fill="FFFFFF"/>
              </w:rPr>
              <w:t>.</w:t>
            </w:r>
            <w:r>
              <w:rPr>
                <w:rStyle w:val="eop"/>
                <w:rFonts w:ascii="Traditional Arabic" w:hAnsi="Traditional Arabic" w:cs="Traditional Arabic"/>
                <w:color w:val="000000"/>
                <w:sz w:val="28"/>
                <w:szCs w:val="28"/>
                <w:shd w:val="clear" w:color="auto" w:fill="FFFFFF"/>
              </w:rPr>
              <w:t> </w:t>
            </w:r>
          </w:p>
          <w:p w14:paraId="5FD6FBC1" w14:textId="77777777" w:rsidR="001F03FF" w:rsidRPr="009E6110" w:rsidRDefault="001F03FF" w:rsidP="001F03FF">
            <w:pPr>
              <w:bidi/>
              <w:jc w:val="lowKashida"/>
              <w:rPr>
                <w:rFonts w:ascii="Sakkal Majalla" w:hAnsi="Sakkal Majalla" w:cs="Sakkal Majalla"/>
                <w:b w:val="0"/>
                <w:bCs w:val="0"/>
                <w:color w:val="000000" w:themeColor="text1"/>
                <w:sz w:val="28"/>
                <w:szCs w:val="28"/>
                <w:rtl/>
              </w:rPr>
            </w:pPr>
          </w:p>
        </w:tc>
      </w:tr>
      <w:tr w:rsidR="001F03FF" w:rsidRPr="001F1912" w14:paraId="31132CCE"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287DC18" w14:textId="18D5F01B" w:rsidR="001F03FF" w:rsidRPr="009E6110" w:rsidRDefault="001F03FF" w:rsidP="001F03FF">
            <w:pPr>
              <w:bidi/>
              <w:ind w:right="43"/>
              <w:jc w:val="lowKashida"/>
              <w:rPr>
                <w:rFonts w:ascii="Sakkal Majalla" w:hAnsi="Sakkal Majalla" w:cs="Sakkal Majalla"/>
                <w:color w:val="FFFFFF" w:themeColor="background1"/>
                <w:sz w:val="28"/>
                <w:szCs w:val="28"/>
              </w:rPr>
            </w:pPr>
            <w:bookmarkStart w:id="2" w:name="_Hlk511560069"/>
            <w:r w:rsidRPr="009E6110">
              <w:rPr>
                <w:rFonts w:ascii="Sakkal Majalla" w:hAnsi="Sakkal Majalla" w:cs="Sakkal Majalla"/>
                <w:color w:val="FFFFFF" w:themeColor="background1"/>
                <w:sz w:val="28"/>
                <w:szCs w:val="28"/>
                <w:rtl/>
              </w:rPr>
              <w:t xml:space="preserve">5- </w:t>
            </w:r>
            <w:r w:rsidRPr="001F03FF">
              <w:rPr>
                <w:rFonts w:ascii="Sakkal Majalla" w:hAnsi="Sakkal Majalla" w:cs="Sakkal Majalla"/>
                <w:color w:val="FFFFFF" w:themeColor="background1"/>
                <w:sz w:val="28"/>
                <w:szCs w:val="28"/>
                <w:rtl/>
              </w:rPr>
              <w:t xml:space="preserve">المتطلبات السابقة لهذا المقرر </w:t>
            </w:r>
            <w:r w:rsidRPr="001F03FF">
              <w:rPr>
                <w:rFonts w:ascii="Sakkal Majalla" w:hAnsi="Sakkal Majalla" w:cs="Sakkal Majalla"/>
                <w:b w:val="0"/>
                <w:bCs w:val="0"/>
                <w:color w:val="FFFFFF" w:themeColor="background1"/>
                <w:sz w:val="28"/>
                <w:szCs w:val="28"/>
                <w:vertAlign w:val="subscript"/>
                <w:rtl/>
              </w:rPr>
              <w:t>(إن وجدت)</w:t>
            </w:r>
          </w:p>
        </w:tc>
      </w:tr>
      <w:bookmarkEnd w:id="2"/>
      <w:tr w:rsidR="001F03FF" w:rsidRPr="001F1912" w14:paraId="0AD269F1"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47AABB7F" w14:textId="7F5D1775" w:rsidR="001F03FF" w:rsidRPr="009E6110" w:rsidRDefault="000953FC"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لا يوجد</w:t>
            </w:r>
          </w:p>
          <w:p w14:paraId="7BE7CDC0" w14:textId="77777777" w:rsidR="001F03FF" w:rsidRPr="009E6110" w:rsidRDefault="001F03FF"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p w14:paraId="06CD3E0F" w14:textId="77777777" w:rsidR="001F03FF" w:rsidRPr="009E6110" w:rsidRDefault="001F03FF"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tc>
      </w:tr>
      <w:tr w:rsidR="001F03FF" w:rsidRPr="001F1912" w14:paraId="535687F7"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7D2D710A" w14:textId="2D180ED1" w:rsidR="001F03FF" w:rsidRPr="00DF1E19" w:rsidRDefault="00DF1E19" w:rsidP="00DF1E19">
            <w:pPr>
              <w:bidi/>
              <w:ind w:right="43"/>
              <w:jc w:val="lowKashida"/>
              <w:rPr>
                <w:rFonts w:ascii="Sakkal Majalla" w:hAnsi="Sakkal Majalla" w:cs="Sakkal Majalla"/>
                <w:color w:val="FFFFFF" w:themeColor="background1"/>
                <w:sz w:val="28"/>
                <w:szCs w:val="28"/>
                <w:rtl/>
              </w:rPr>
            </w:pPr>
            <w:r w:rsidRPr="00DF1E19">
              <w:rPr>
                <w:rFonts w:ascii="Sakkal Majalla" w:hAnsi="Sakkal Majalla" w:cs="Sakkal Majalla"/>
                <w:color w:val="FFFFFF" w:themeColor="background1"/>
                <w:sz w:val="28"/>
                <w:szCs w:val="28"/>
                <w:rtl/>
              </w:rPr>
              <w:t>6- المتطلبات المتزامنة مع هذا المقرر (إن وجدت)</w:t>
            </w:r>
          </w:p>
        </w:tc>
      </w:tr>
      <w:tr w:rsidR="001F03FF" w:rsidRPr="001F1912" w14:paraId="3773A262"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6C91FBBE" w14:textId="76E48160" w:rsidR="001F03FF" w:rsidRPr="009E6110" w:rsidRDefault="000953FC"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لا يوجد</w:t>
            </w:r>
          </w:p>
        </w:tc>
      </w:tr>
      <w:tr w:rsidR="00DF1E19" w:rsidRPr="001F1912" w14:paraId="75034CC4"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2BDDBF5E" w14:textId="4E4C9398" w:rsidR="00DF1E19" w:rsidRPr="00DF1E19" w:rsidRDefault="00DF1E19" w:rsidP="00DF1E19">
            <w:pPr>
              <w:bidi/>
              <w:ind w:right="43"/>
              <w:jc w:val="lowKashida"/>
              <w:rPr>
                <w:rFonts w:ascii="Sakkal Majalla" w:hAnsi="Sakkal Majalla" w:cs="Sakkal Majalla"/>
                <w:color w:val="FFFFFF" w:themeColor="background1"/>
                <w:sz w:val="28"/>
                <w:szCs w:val="28"/>
                <w:rtl/>
              </w:rPr>
            </w:pPr>
            <w:r w:rsidRPr="00DF1E19">
              <w:rPr>
                <w:rFonts w:ascii="Sakkal Majalla" w:hAnsi="Sakkal Majalla" w:cs="Sakkal Majalla"/>
                <w:color w:val="FFFFFF" w:themeColor="background1"/>
                <w:sz w:val="28"/>
                <w:szCs w:val="28"/>
                <w:rtl/>
              </w:rPr>
              <w:t>7. الهدف الرئيس للمقرر</w:t>
            </w:r>
          </w:p>
        </w:tc>
      </w:tr>
      <w:tr w:rsidR="00DF1E19" w:rsidRPr="001F1912" w14:paraId="08194FBD"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465D65DB" w14:textId="4B460F18" w:rsidR="00DF1E19" w:rsidRPr="000953FC" w:rsidRDefault="000953FC" w:rsidP="00DF1E19">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Style w:val="normaltextrun"/>
                <w:rFonts w:ascii="Traditional Arabic" w:hAnsi="Traditional Arabic" w:cs="Traditional Arabic"/>
                <w:color w:val="000000"/>
                <w:sz w:val="28"/>
                <w:szCs w:val="28"/>
                <w:shd w:val="clear" w:color="auto" w:fill="FFFFFF"/>
                <w:rtl/>
              </w:rPr>
              <w:t>الإلمام بالمعارف والمهارات المتعلقة بأبواب الطهارة والصلاة</w:t>
            </w:r>
            <w:r>
              <w:rPr>
                <w:rStyle w:val="normaltextrun"/>
                <w:rFonts w:ascii="Traditional Arabic" w:hAnsi="Traditional Arabic" w:cs="Traditional Arabic"/>
                <w:color w:val="000000"/>
                <w:sz w:val="28"/>
                <w:szCs w:val="28"/>
                <w:shd w:val="clear" w:color="auto" w:fill="FFFFFF"/>
              </w:rPr>
              <w:t>.</w:t>
            </w:r>
            <w:r>
              <w:rPr>
                <w:rStyle w:val="eop"/>
                <w:rFonts w:ascii="Traditional Arabic" w:hAnsi="Traditional Arabic" w:cs="Traditional Arabic"/>
                <w:color w:val="000000"/>
                <w:sz w:val="28"/>
                <w:szCs w:val="28"/>
                <w:shd w:val="clear" w:color="auto" w:fill="FFFFFF"/>
              </w:rPr>
              <w:t> </w:t>
            </w:r>
          </w:p>
        </w:tc>
      </w:tr>
    </w:tbl>
    <w:bookmarkEnd w:id="1"/>
    <w:p w14:paraId="59B12B53" w14:textId="6C36AFFB" w:rsidR="00A44627" w:rsidRPr="00DF1E19" w:rsidRDefault="000E4058" w:rsidP="000E4058">
      <w:pPr>
        <w:autoSpaceDE w:val="0"/>
        <w:autoSpaceDN w:val="0"/>
        <w:bidi/>
        <w:adjustRightInd w:val="0"/>
        <w:spacing w:after="0" w:line="288" w:lineRule="auto"/>
        <w:textAlignment w:val="center"/>
        <w:rPr>
          <w:rStyle w:val="a5"/>
          <w:rFonts w:ascii="Sakkal Majalla" w:hAnsi="Sakkal Majalla" w:cs="Sakkal Majalla"/>
          <w:color w:val="52B5C2"/>
          <w:sz w:val="28"/>
          <w:szCs w:val="28"/>
        </w:rPr>
      </w:pPr>
      <w:r>
        <w:rPr>
          <w:rStyle w:val="a5"/>
          <w:rFonts w:ascii="Sakkal Majalla" w:hAnsi="Sakkal Majalla" w:cs="Sakkal Majalla"/>
          <w:b/>
          <w:bCs/>
          <w:color w:val="52B5C2"/>
          <w:sz w:val="28"/>
          <w:szCs w:val="28"/>
          <w:rtl/>
        </w:rPr>
        <w:t>2.</w:t>
      </w:r>
      <w:r w:rsidR="00256F95" w:rsidRPr="00171C6C">
        <w:rPr>
          <w:rStyle w:val="a5"/>
          <w:rFonts w:ascii="Sakkal Majalla" w:hAnsi="Sakkal Majalla" w:cs="Sakkal Majalla"/>
          <w:b/>
          <w:bCs/>
          <w:color w:val="52B5C2"/>
          <w:sz w:val="28"/>
          <w:szCs w:val="28"/>
          <w:rtl/>
        </w:rPr>
        <w:t xml:space="preserve"> </w:t>
      </w:r>
      <w:r w:rsidR="00A4737E" w:rsidRPr="00171C6C">
        <w:rPr>
          <w:rStyle w:val="a5"/>
          <w:rFonts w:ascii="Sakkal Majalla" w:hAnsi="Sakkal Majalla" w:cs="Sakkal Majalla"/>
          <w:b/>
          <w:bCs/>
          <w:color w:val="52B5C2"/>
          <w:sz w:val="28"/>
          <w:szCs w:val="28"/>
          <w:rtl/>
        </w:rPr>
        <w:t>نمط التعليم</w:t>
      </w:r>
      <w:bookmarkStart w:id="3" w:name="_Hlk531080362"/>
      <w:r w:rsidR="008C0C1F">
        <w:rPr>
          <w:rStyle w:val="a5"/>
          <w:rFonts w:ascii="Sakkal Majalla" w:hAnsi="Sakkal Majalla" w:cs="Sakkal Majalla" w:hint="cs"/>
          <w:b/>
          <w:bCs/>
          <w:color w:val="52B5C2"/>
          <w:sz w:val="28"/>
          <w:szCs w:val="28"/>
          <w:rtl/>
        </w:rPr>
        <w:t xml:space="preserve"> </w:t>
      </w:r>
      <w:r w:rsidR="008C0C1F" w:rsidRPr="00016CC7">
        <w:rPr>
          <w:rStyle w:val="a5"/>
          <w:rFonts w:ascii="Sakkal Majalla" w:hAnsi="Sakkal Majalla" w:cs="Sakkal Majalla"/>
          <w:color w:val="auto"/>
          <w:sz w:val="20"/>
          <w:szCs w:val="20"/>
          <w:rtl/>
        </w:rPr>
        <w:t xml:space="preserve">(اختر </w:t>
      </w:r>
      <w:r w:rsidR="008C0C1F" w:rsidRPr="00016CC7">
        <w:rPr>
          <w:rStyle w:val="a5"/>
          <w:rFonts w:ascii="Sakkal Majalla" w:hAnsi="Sakkal Majalla" w:cs="Sakkal Majalla" w:hint="eastAsia"/>
          <w:color w:val="auto"/>
          <w:sz w:val="20"/>
          <w:szCs w:val="20"/>
          <w:rtl/>
        </w:rPr>
        <w:t>كل</w:t>
      </w:r>
      <w:r w:rsidR="008C0C1F" w:rsidRPr="00016CC7">
        <w:rPr>
          <w:rStyle w:val="a5"/>
          <w:rFonts w:ascii="Sakkal Majalla" w:hAnsi="Sakkal Majalla" w:cs="Sakkal Majalla"/>
          <w:color w:val="auto"/>
          <w:sz w:val="20"/>
          <w:szCs w:val="20"/>
          <w:rtl/>
        </w:rPr>
        <w:t xml:space="preserve"> </w:t>
      </w:r>
      <w:r w:rsidR="008C0C1F" w:rsidRPr="00016CC7">
        <w:rPr>
          <w:rStyle w:val="a5"/>
          <w:rFonts w:ascii="Sakkal Majalla" w:hAnsi="Sakkal Majalla" w:cs="Sakkal Majalla" w:hint="eastAsia"/>
          <w:color w:val="auto"/>
          <w:sz w:val="20"/>
          <w:szCs w:val="20"/>
          <w:rtl/>
        </w:rPr>
        <w:t>ما</w:t>
      </w:r>
      <w:r w:rsidR="008C0C1F" w:rsidRPr="00016CC7">
        <w:rPr>
          <w:rStyle w:val="a5"/>
          <w:rFonts w:ascii="Sakkal Majalla" w:hAnsi="Sakkal Majalla" w:cs="Sakkal Majalla"/>
          <w:color w:val="auto"/>
          <w:sz w:val="20"/>
          <w:szCs w:val="20"/>
          <w:rtl/>
        </w:rPr>
        <w:t xml:space="preserve"> </w:t>
      </w:r>
      <w:r w:rsidR="008C0C1F" w:rsidRPr="00016CC7">
        <w:rPr>
          <w:rStyle w:val="a5"/>
          <w:rFonts w:ascii="Sakkal Majalla" w:hAnsi="Sakkal Majalla" w:cs="Sakkal Majalla" w:hint="eastAsia"/>
          <w:color w:val="auto"/>
          <w:sz w:val="20"/>
          <w:szCs w:val="20"/>
          <w:rtl/>
        </w:rPr>
        <w:t>ينطبق</w:t>
      </w:r>
      <w:r w:rsidR="008C0C1F" w:rsidRPr="00016CC7">
        <w:rPr>
          <w:rStyle w:val="a5"/>
          <w:rFonts w:ascii="Sakkal Majalla" w:hAnsi="Sakkal Majalla" w:cs="Sakkal Majalla"/>
          <w:color w:val="auto"/>
          <w:sz w:val="20"/>
          <w:szCs w:val="20"/>
          <w:rtl/>
        </w:rPr>
        <w:t>)</w:t>
      </w:r>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866"/>
        <w:gridCol w:w="3523"/>
        <w:gridCol w:w="2621"/>
        <w:gridCol w:w="2622"/>
      </w:tblGrid>
      <w:tr w:rsidR="00086F56" w:rsidRPr="000E4058" w14:paraId="3D9D317E" w14:textId="77777777" w:rsidTr="000E4058">
        <w:trPr>
          <w:tblHeader/>
          <w:tblCellSpacing w:w="7" w:type="dxa"/>
          <w:jc w:val="center"/>
        </w:trPr>
        <w:tc>
          <w:tcPr>
            <w:tcW w:w="845" w:type="dxa"/>
            <w:shd w:val="clear" w:color="auto" w:fill="4C3D8E"/>
            <w:vAlign w:val="center"/>
          </w:tcPr>
          <w:bookmarkEnd w:id="3"/>
          <w:p w14:paraId="698E07A8" w14:textId="77777777" w:rsidR="00A4737E" w:rsidRPr="000E4058" w:rsidRDefault="00A4737E" w:rsidP="000E4058">
            <w:pPr>
              <w:bidi/>
              <w:spacing w:after="0"/>
              <w:jc w:val="center"/>
              <w:rPr>
                <w:rFonts w:ascii="Sakkal Majalla" w:hAnsi="Sakkal Majalla" w:cs="Sakkal Majalla"/>
                <w:b/>
                <w:bCs/>
                <w:color w:val="FFFFFF" w:themeColor="background1"/>
                <w:sz w:val="28"/>
                <w:szCs w:val="28"/>
                <w:rtl/>
              </w:rPr>
            </w:pPr>
            <w:r w:rsidRPr="000E4058">
              <w:rPr>
                <w:rFonts w:ascii="Sakkal Majalla" w:hAnsi="Sakkal Majalla" w:cs="Sakkal Majalla"/>
                <w:b/>
                <w:bCs/>
                <w:color w:val="FFFFFF" w:themeColor="background1"/>
                <w:sz w:val="28"/>
                <w:szCs w:val="28"/>
                <w:rtl/>
              </w:rPr>
              <w:t>م</w:t>
            </w:r>
          </w:p>
        </w:tc>
        <w:tc>
          <w:tcPr>
            <w:tcW w:w="3509" w:type="dxa"/>
            <w:shd w:val="clear" w:color="auto" w:fill="4C3D8E"/>
            <w:vAlign w:val="center"/>
          </w:tcPr>
          <w:p w14:paraId="08C8AB33" w14:textId="77777777" w:rsidR="00A4737E" w:rsidRPr="000E4058" w:rsidRDefault="00A4737E" w:rsidP="000E4058">
            <w:pPr>
              <w:bidi/>
              <w:spacing w:after="0"/>
              <w:jc w:val="center"/>
              <w:rPr>
                <w:rFonts w:ascii="Sakkal Majalla" w:hAnsi="Sakkal Majalla" w:cs="Sakkal Majalla"/>
                <w:b/>
                <w:bCs/>
                <w:color w:val="FFFFFF" w:themeColor="background1"/>
                <w:sz w:val="28"/>
                <w:szCs w:val="28"/>
              </w:rPr>
            </w:pPr>
            <w:r w:rsidRPr="000E4058">
              <w:rPr>
                <w:rFonts w:ascii="Sakkal Majalla" w:hAnsi="Sakkal Majalla" w:cs="Sakkal Majalla"/>
                <w:b/>
                <w:bCs/>
                <w:color w:val="FFFFFF" w:themeColor="background1"/>
                <w:sz w:val="28"/>
                <w:szCs w:val="28"/>
                <w:rtl/>
              </w:rPr>
              <w:t>نمط التعليم</w:t>
            </w:r>
          </w:p>
        </w:tc>
        <w:tc>
          <w:tcPr>
            <w:tcW w:w="2607" w:type="dxa"/>
            <w:shd w:val="clear" w:color="auto" w:fill="4C3D8E"/>
            <w:vAlign w:val="center"/>
          </w:tcPr>
          <w:p w14:paraId="155C7DF9" w14:textId="77777777" w:rsidR="00A4737E" w:rsidRPr="000E4058" w:rsidRDefault="00A4737E" w:rsidP="000E4058">
            <w:pPr>
              <w:bidi/>
              <w:spacing w:after="0"/>
              <w:jc w:val="center"/>
              <w:rPr>
                <w:rFonts w:ascii="Sakkal Majalla" w:hAnsi="Sakkal Majalla" w:cs="Sakkal Majalla"/>
                <w:b/>
                <w:bCs/>
                <w:color w:val="FFFFFF" w:themeColor="background1"/>
                <w:sz w:val="28"/>
                <w:szCs w:val="28"/>
              </w:rPr>
            </w:pPr>
            <w:r w:rsidRPr="000E4058">
              <w:rPr>
                <w:rFonts w:ascii="Sakkal Majalla" w:hAnsi="Sakkal Majalla" w:cs="Sakkal Majalla"/>
                <w:b/>
                <w:bCs/>
                <w:color w:val="FFFFFF" w:themeColor="background1"/>
                <w:sz w:val="28"/>
                <w:szCs w:val="28"/>
                <w:rtl/>
              </w:rPr>
              <w:t>عدد الساعات التدريسية</w:t>
            </w:r>
          </w:p>
        </w:tc>
        <w:tc>
          <w:tcPr>
            <w:tcW w:w="2601" w:type="dxa"/>
            <w:shd w:val="clear" w:color="auto" w:fill="4C3D8E"/>
            <w:vAlign w:val="center"/>
          </w:tcPr>
          <w:p w14:paraId="18598703" w14:textId="77777777" w:rsidR="00A4737E" w:rsidRPr="000E4058" w:rsidRDefault="00A4737E" w:rsidP="000E4058">
            <w:pPr>
              <w:bidi/>
              <w:spacing w:after="0"/>
              <w:jc w:val="center"/>
              <w:rPr>
                <w:rFonts w:ascii="Sakkal Majalla" w:hAnsi="Sakkal Majalla" w:cs="Sakkal Majalla"/>
                <w:b/>
                <w:bCs/>
                <w:color w:val="FFFFFF" w:themeColor="background1"/>
                <w:sz w:val="28"/>
                <w:szCs w:val="28"/>
              </w:rPr>
            </w:pPr>
            <w:r w:rsidRPr="000E4058">
              <w:rPr>
                <w:rFonts w:ascii="Sakkal Majalla" w:hAnsi="Sakkal Majalla" w:cs="Sakkal Majalla"/>
                <w:b/>
                <w:bCs/>
                <w:color w:val="FFFFFF" w:themeColor="background1"/>
                <w:sz w:val="28"/>
                <w:szCs w:val="28"/>
                <w:rtl/>
              </w:rPr>
              <w:t xml:space="preserve">النسبة </w:t>
            </w:r>
          </w:p>
        </w:tc>
      </w:tr>
      <w:tr w:rsidR="00086F56" w:rsidRPr="000E4058" w14:paraId="1171117D" w14:textId="77777777" w:rsidTr="000E4058">
        <w:trPr>
          <w:trHeight w:val="260"/>
          <w:tblCellSpacing w:w="7" w:type="dxa"/>
          <w:jc w:val="center"/>
        </w:trPr>
        <w:tc>
          <w:tcPr>
            <w:tcW w:w="845" w:type="dxa"/>
            <w:shd w:val="clear" w:color="auto" w:fill="F2F2F2" w:themeFill="background1" w:themeFillShade="F2"/>
            <w:vAlign w:val="center"/>
          </w:tcPr>
          <w:p w14:paraId="5280797A" w14:textId="09C07ED8" w:rsidR="00A4737E" w:rsidRPr="000E4058" w:rsidRDefault="000E4058" w:rsidP="000E4058">
            <w:pPr>
              <w:bidi/>
              <w:spacing w:after="0"/>
              <w:jc w:val="center"/>
              <w:rPr>
                <w:rFonts w:ascii="Sakkal Majalla" w:hAnsi="Sakkal Majalla" w:cs="Sakkal Majalla"/>
                <w:b/>
                <w:bCs/>
                <w:sz w:val="24"/>
                <w:szCs w:val="24"/>
              </w:rPr>
            </w:pPr>
            <w:r>
              <w:rPr>
                <w:rFonts w:ascii="Sakkal Majalla" w:hAnsi="Sakkal Majalla" w:cs="Sakkal Majalla"/>
                <w:b/>
                <w:bCs/>
                <w:sz w:val="24"/>
                <w:szCs w:val="24"/>
                <w:rtl/>
              </w:rPr>
              <w:t>1</w:t>
            </w:r>
          </w:p>
        </w:tc>
        <w:tc>
          <w:tcPr>
            <w:tcW w:w="3509" w:type="dxa"/>
            <w:shd w:val="clear" w:color="auto" w:fill="F2F2F2" w:themeFill="background1" w:themeFillShade="F2"/>
          </w:tcPr>
          <w:p w14:paraId="25C11AD5" w14:textId="2DC4E342" w:rsidR="00A4737E" w:rsidRPr="000E4058" w:rsidRDefault="00A4737E" w:rsidP="00016CC7">
            <w:p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 xml:space="preserve">تعليم </w:t>
            </w:r>
            <w:r w:rsidR="00631C47">
              <w:rPr>
                <w:rFonts w:ascii="Sakkal Majalla" w:hAnsi="Sakkal Majalla" w:cs="Sakkal Majalla" w:hint="cs"/>
                <w:b/>
                <w:bCs/>
                <w:sz w:val="24"/>
                <w:szCs w:val="24"/>
                <w:rtl/>
              </w:rPr>
              <w:t>التقليدي</w:t>
            </w:r>
          </w:p>
        </w:tc>
        <w:tc>
          <w:tcPr>
            <w:tcW w:w="2607" w:type="dxa"/>
            <w:shd w:val="clear" w:color="auto" w:fill="F2F2F2" w:themeFill="background1" w:themeFillShade="F2"/>
            <w:vAlign w:val="center"/>
          </w:tcPr>
          <w:p w14:paraId="7C2F2B3A" w14:textId="63B520C9" w:rsidR="00A4737E" w:rsidRPr="000E4058" w:rsidRDefault="000953FC" w:rsidP="000E4058">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75</w:t>
            </w:r>
          </w:p>
        </w:tc>
        <w:tc>
          <w:tcPr>
            <w:tcW w:w="2601" w:type="dxa"/>
            <w:shd w:val="clear" w:color="auto" w:fill="F2F2F2" w:themeFill="background1" w:themeFillShade="F2"/>
            <w:vAlign w:val="center"/>
          </w:tcPr>
          <w:p w14:paraId="389A45B5" w14:textId="6301D316" w:rsidR="00A4737E" w:rsidRPr="000E4058" w:rsidRDefault="000953FC" w:rsidP="000E4058">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100%</w:t>
            </w:r>
          </w:p>
        </w:tc>
      </w:tr>
      <w:tr w:rsidR="00086F56" w:rsidRPr="000E4058" w14:paraId="56DA6F1D" w14:textId="77777777" w:rsidTr="000E4058">
        <w:trPr>
          <w:trHeight w:val="260"/>
          <w:tblCellSpacing w:w="7" w:type="dxa"/>
          <w:jc w:val="center"/>
        </w:trPr>
        <w:tc>
          <w:tcPr>
            <w:tcW w:w="845" w:type="dxa"/>
            <w:shd w:val="clear" w:color="auto" w:fill="D9D9D9" w:themeFill="background1" w:themeFillShade="D9"/>
            <w:vAlign w:val="center"/>
          </w:tcPr>
          <w:p w14:paraId="39B8AEFE" w14:textId="77777777" w:rsidR="00A4737E" w:rsidRPr="000E4058" w:rsidRDefault="00A4737E" w:rsidP="00A4737E">
            <w:pPr>
              <w:bidi/>
              <w:spacing w:after="0"/>
              <w:jc w:val="center"/>
              <w:rPr>
                <w:rFonts w:ascii="Sakkal Majalla" w:hAnsi="Sakkal Majalla" w:cs="Sakkal Majalla"/>
                <w:b/>
                <w:bCs/>
                <w:sz w:val="24"/>
                <w:szCs w:val="24"/>
              </w:rPr>
            </w:pPr>
            <w:r w:rsidRPr="000E4058">
              <w:rPr>
                <w:rFonts w:ascii="Sakkal Majalla" w:hAnsi="Sakkal Majalla" w:cs="Sakkal Majalla"/>
                <w:b/>
                <w:bCs/>
                <w:sz w:val="24"/>
                <w:szCs w:val="24"/>
                <w:rtl/>
              </w:rPr>
              <w:t>2</w:t>
            </w:r>
          </w:p>
        </w:tc>
        <w:tc>
          <w:tcPr>
            <w:tcW w:w="3509" w:type="dxa"/>
            <w:shd w:val="clear" w:color="auto" w:fill="D9D9D9" w:themeFill="background1" w:themeFillShade="D9"/>
          </w:tcPr>
          <w:p w14:paraId="7D1E2428" w14:textId="77777777" w:rsidR="00A4737E" w:rsidRPr="000E4058" w:rsidRDefault="00A4737E" w:rsidP="00A4737E">
            <w:p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التعليم الإلكتروني</w:t>
            </w:r>
          </w:p>
        </w:tc>
        <w:tc>
          <w:tcPr>
            <w:tcW w:w="2607" w:type="dxa"/>
            <w:shd w:val="clear" w:color="auto" w:fill="D9D9D9" w:themeFill="background1" w:themeFillShade="D9"/>
            <w:vAlign w:val="center"/>
          </w:tcPr>
          <w:p w14:paraId="085E033A" w14:textId="77777777" w:rsidR="00A4737E" w:rsidRPr="000E4058" w:rsidRDefault="00A4737E" w:rsidP="00A4737E">
            <w:pPr>
              <w:bidi/>
              <w:spacing w:after="0"/>
              <w:jc w:val="center"/>
              <w:rPr>
                <w:rFonts w:ascii="Sakkal Majalla" w:hAnsi="Sakkal Majalla" w:cs="Sakkal Majalla"/>
                <w:b/>
                <w:bCs/>
                <w:sz w:val="28"/>
                <w:szCs w:val="28"/>
              </w:rPr>
            </w:pPr>
          </w:p>
        </w:tc>
        <w:tc>
          <w:tcPr>
            <w:tcW w:w="2601" w:type="dxa"/>
            <w:shd w:val="clear" w:color="auto" w:fill="D9D9D9" w:themeFill="background1" w:themeFillShade="D9"/>
            <w:vAlign w:val="center"/>
          </w:tcPr>
          <w:p w14:paraId="19AE82BE" w14:textId="77777777" w:rsidR="00A4737E" w:rsidRPr="000E4058" w:rsidRDefault="00A4737E" w:rsidP="00A4737E">
            <w:pPr>
              <w:bidi/>
              <w:spacing w:after="0"/>
              <w:jc w:val="center"/>
              <w:rPr>
                <w:rFonts w:ascii="Sakkal Majalla" w:hAnsi="Sakkal Majalla" w:cs="Sakkal Majalla"/>
                <w:b/>
                <w:bCs/>
                <w:sz w:val="28"/>
                <w:szCs w:val="28"/>
              </w:rPr>
            </w:pPr>
          </w:p>
        </w:tc>
      </w:tr>
      <w:tr w:rsidR="00086F56" w:rsidRPr="000E4058" w14:paraId="5789A3EF" w14:textId="77777777" w:rsidTr="000E4058">
        <w:trPr>
          <w:trHeight w:val="260"/>
          <w:tblCellSpacing w:w="7" w:type="dxa"/>
          <w:jc w:val="center"/>
        </w:trPr>
        <w:tc>
          <w:tcPr>
            <w:tcW w:w="845" w:type="dxa"/>
            <w:shd w:val="clear" w:color="auto" w:fill="F2F2F2" w:themeFill="background1" w:themeFillShade="F2"/>
            <w:vAlign w:val="center"/>
          </w:tcPr>
          <w:p w14:paraId="14E59F4D" w14:textId="3B8E0F80" w:rsidR="00A4737E" w:rsidRPr="000E4058" w:rsidRDefault="000E4058" w:rsidP="00A4737E">
            <w:pPr>
              <w:bidi/>
              <w:spacing w:after="0"/>
              <w:jc w:val="center"/>
              <w:rPr>
                <w:rFonts w:ascii="Sakkal Majalla" w:hAnsi="Sakkal Majalla" w:cs="Sakkal Majalla"/>
                <w:b/>
                <w:bCs/>
                <w:sz w:val="24"/>
                <w:szCs w:val="24"/>
              </w:rPr>
            </w:pPr>
            <w:r>
              <w:rPr>
                <w:rFonts w:ascii="Sakkal Majalla" w:hAnsi="Sakkal Majalla" w:cs="Sakkal Majalla"/>
                <w:b/>
                <w:bCs/>
                <w:sz w:val="24"/>
                <w:szCs w:val="24"/>
                <w:rtl/>
              </w:rPr>
              <w:t>3</w:t>
            </w:r>
          </w:p>
        </w:tc>
        <w:tc>
          <w:tcPr>
            <w:tcW w:w="3509" w:type="dxa"/>
            <w:shd w:val="clear" w:color="auto" w:fill="F2F2F2" w:themeFill="background1" w:themeFillShade="F2"/>
          </w:tcPr>
          <w:p w14:paraId="481D18CD" w14:textId="77777777" w:rsidR="00A4737E" w:rsidRPr="000E4058" w:rsidRDefault="00A4737E" w:rsidP="00A4737E">
            <w:p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 xml:space="preserve">التعليم المدمج </w:t>
            </w:r>
          </w:p>
          <w:p w14:paraId="1F4D436C" w14:textId="0FC108C6" w:rsidR="00A4737E" w:rsidRPr="000E4058" w:rsidRDefault="00A4737E" w:rsidP="00C41342">
            <w:pPr>
              <w:pStyle w:val="a6"/>
              <w:numPr>
                <w:ilvl w:val="0"/>
                <w:numId w:val="1"/>
              </w:num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lastRenderedPageBreak/>
              <w:t xml:space="preserve">التعليم </w:t>
            </w:r>
            <w:r w:rsidR="00631C47">
              <w:rPr>
                <w:rFonts w:ascii="Sakkal Majalla" w:hAnsi="Sakkal Majalla" w:cs="Sakkal Majalla" w:hint="cs"/>
                <w:b/>
                <w:bCs/>
                <w:sz w:val="24"/>
                <w:szCs w:val="24"/>
                <w:rtl/>
              </w:rPr>
              <w:t>التقليدي</w:t>
            </w:r>
            <w:r w:rsidR="00631C47" w:rsidRPr="000E4058">
              <w:rPr>
                <w:rFonts w:ascii="Sakkal Majalla" w:hAnsi="Sakkal Majalla" w:cs="Sakkal Majalla"/>
                <w:b/>
                <w:bCs/>
                <w:sz w:val="24"/>
                <w:szCs w:val="24"/>
                <w:rtl/>
              </w:rPr>
              <w:t xml:space="preserve"> </w:t>
            </w:r>
          </w:p>
          <w:p w14:paraId="72203CA1" w14:textId="4CEFC763" w:rsidR="00A4737E" w:rsidRPr="000E4058" w:rsidRDefault="00A4737E" w:rsidP="00C41342">
            <w:pPr>
              <w:pStyle w:val="a6"/>
              <w:numPr>
                <w:ilvl w:val="0"/>
                <w:numId w:val="1"/>
              </w:numPr>
              <w:bidi/>
              <w:spacing w:after="0"/>
              <w:rPr>
                <w:rFonts w:ascii="Sakkal Majalla" w:hAnsi="Sakkal Majalla" w:cs="Sakkal Majalla"/>
                <w:b/>
                <w:bCs/>
                <w:sz w:val="24"/>
                <w:szCs w:val="24"/>
              </w:rPr>
            </w:pPr>
            <w:r w:rsidRPr="000E4058">
              <w:rPr>
                <w:rFonts w:ascii="Sakkal Majalla" w:hAnsi="Sakkal Majalla" w:cs="Sakkal Majalla"/>
                <w:b/>
                <w:bCs/>
                <w:sz w:val="24"/>
                <w:szCs w:val="24"/>
                <w:rtl/>
              </w:rPr>
              <w:t>التعليم الإلكتروني</w:t>
            </w:r>
          </w:p>
        </w:tc>
        <w:tc>
          <w:tcPr>
            <w:tcW w:w="2607" w:type="dxa"/>
            <w:shd w:val="clear" w:color="auto" w:fill="F2F2F2" w:themeFill="background1" w:themeFillShade="F2"/>
            <w:vAlign w:val="center"/>
          </w:tcPr>
          <w:p w14:paraId="59C2E7BE" w14:textId="77777777" w:rsidR="00A4737E" w:rsidRPr="000E4058" w:rsidRDefault="00A4737E" w:rsidP="00A4737E">
            <w:pPr>
              <w:bidi/>
              <w:spacing w:after="0"/>
              <w:jc w:val="center"/>
              <w:rPr>
                <w:rFonts w:ascii="Sakkal Majalla" w:hAnsi="Sakkal Majalla" w:cs="Sakkal Majalla"/>
                <w:b/>
                <w:bCs/>
                <w:sz w:val="28"/>
                <w:szCs w:val="28"/>
              </w:rPr>
            </w:pPr>
          </w:p>
        </w:tc>
        <w:tc>
          <w:tcPr>
            <w:tcW w:w="2601" w:type="dxa"/>
            <w:shd w:val="clear" w:color="auto" w:fill="F2F2F2" w:themeFill="background1" w:themeFillShade="F2"/>
            <w:vAlign w:val="center"/>
          </w:tcPr>
          <w:p w14:paraId="25415C96" w14:textId="77777777" w:rsidR="00A4737E" w:rsidRPr="000E4058" w:rsidRDefault="00A4737E" w:rsidP="00A4737E">
            <w:pPr>
              <w:bidi/>
              <w:spacing w:after="0"/>
              <w:jc w:val="center"/>
              <w:rPr>
                <w:rFonts w:ascii="Sakkal Majalla" w:hAnsi="Sakkal Majalla" w:cs="Sakkal Majalla"/>
                <w:b/>
                <w:bCs/>
                <w:sz w:val="28"/>
                <w:szCs w:val="28"/>
              </w:rPr>
            </w:pPr>
          </w:p>
        </w:tc>
      </w:tr>
      <w:tr w:rsidR="00086F56" w:rsidRPr="000E4058" w14:paraId="30826228" w14:textId="77777777" w:rsidTr="000E4058">
        <w:trPr>
          <w:trHeight w:val="260"/>
          <w:tblCellSpacing w:w="7" w:type="dxa"/>
          <w:jc w:val="center"/>
        </w:trPr>
        <w:tc>
          <w:tcPr>
            <w:tcW w:w="845" w:type="dxa"/>
            <w:shd w:val="clear" w:color="auto" w:fill="D9D9D9" w:themeFill="background1" w:themeFillShade="D9"/>
            <w:vAlign w:val="center"/>
          </w:tcPr>
          <w:p w14:paraId="5662DF90" w14:textId="77777777" w:rsidR="00A4737E" w:rsidRPr="000E4058" w:rsidRDefault="00A4737E" w:rsidP="00A4737E">
            <w:pPr>
              <w:bidi/>
              <w:spacing w:after="0"/>
              <w:jc w:val="center"/>
              <w:rPr>
                <w:rFonts w:ascii="Sakkal Majalla" w:hAnsi="Sakkal Majalla" w:cs="Sakkal Majalla"/>
                <w:b/>
                <w:bCs/>
                <w:sz w:val="24"/>
                <w:szCs w:val="24"/>
              </w:rPr>
            </w:pPr>
            <w:r w:rsidRPr="000E4058">
              <w:rPr>
                <w:rFonts w:ascii="Sakkal Majalla" w:hAnsi="Sakkal Majalla" w:cs="Sakkal Majalla"/>
                <w:b/>
                <w:bCs/>
                <w:sz w:val="24"/>
                <w:szCs w:val="24"/>
                <w:rtl/>
              </w:rPr>
              <w:t>4</w:t>
            </w:r>
          </w:p>
        </w:tc>
        <w:tc>
          <w:tcPr>
            <w:tcW w:w="3509" w:type="dxa"/>
            <w:shd w:val="clear" w:color="auto" w:fill="D9D9D9" w:themeFill="background1" w:themeFillShade="D9"/>
          </w:tcPr>
          <w:p w14:paraId="2A278C0D" w14:textId="77777777" w:rsidR="00A4737E" w:rsidRPr="000E4058" w:rsidRDefault="00A4737E" w:rsidP="00A4737E">
            <w:pPr>
              <w:bidi/>
              <w:spacing w:after="0"/>
              <w:rPr>
                <w:rFonts w:ascii="Sakkal Majalla" w:hAnsi="Sakkal Majalla" w:cs="Sakkal Majalla"/>
                <w:b/>
                <w:bCs/>
                <w:sz w:val="24"/>
                <w:szCs w:val="24"/>
              </w:rPr>
            </w:pPr>
            <w:r w:rsidRPr="000E4058">
              <w:rPr>
                <w:rFonts w:ascii="Sakkal Majalla" w:hAnsi="Sakkal Majalla" w:cs="Sakkal Majalla"/>
                <w:b/>
                <w:bCs/>
                <w:sz w:val="24"/>
                <w:szCs w:val="24"/>
                <w:rtl/>
              </w:rPr>
              <w:t xml:space="preserve">التعليم عن بعد </w:t>
            </w:r>
          </w:p>
        </w:tc>
        <w:tc>
          <w:tcPr>
            <w:tcW w:w="2607" w:type="dxa"/>
            <w:shd w:val="clear" w:color="auto" w:fill="D9D9D9" w:themeFill="background1" w:themeFillShade="D9"/>
            <w:vAlign w:val="center"/>
          </w:tcPr>
          <w:p w14:paraId="4A34A869" w14:textId="77777777" w:rsidR="00A4737E" w:rsidRPr="000E4058" w:rsidRDefault="00A4737E" w:rsidP="00A4737E">
            <w:pPr>
              <w:bidi/>
              <w:spacing w:after="0"/>
              <w:jc w:val="center"/>
              <w:rPr>
                <w:rFonts w:ascii="Sakkal Majalla" w:hAnsi="Sakkal Majalla" w:cs="Sakkal Majalla"/>
                <w:b/>
                <w:bCs/>
                <w:sz w:val="28"/>
                <w:szCs w:val="28"/>
              </w:rPr>
            </w:pPr>
          </w:p>
        </w:tc>
        <w:tc>
          <w:tcPr>
            <w:tcW w:w="2601" w:type="dxa"/>
            <w:shd w:val="clear" w:color="auto" w:fill="D9D9D9" w:themeFill="background1" w:themeFillShade="D9"/>
            <w:vAlign w:val="center"/>
          </w:tcPr>
          <w:p w14:paraId="612DAE3E" w14:textId="77777777" w:rsidR="00A4737E" w:rsidRPr="000E4058" w:rsidRDefault="00A4737E" w:rsidP="00A4737E">
            <w:pPr>
              <w:bidi/>
              <w:spacing w:after="0"/>
              <w:jc w:val="center"/>
              <w:rPr>
                <w:rFonts w:ascii="Sakkal Majalla" w:hAnsi="Sakkal Majalla" w:cs="Sakkal Majalla"/>
                <w:b/>
                <w:bCs/>
                <w:sz w:val="28"/>
                <w:szCs w:val="28"/>
              </w:rPr>
            </w:pPr>
          </w:p>
        </w:tc>
      </w:tr>
    </w:tbl>
    <w:p w14:paraId="5EB2CB3C" w14:textId="77777777" w:rsidR="003A4ABD" w:rsidRPr="005A0806" w:rsidRDefault="003A4ABD" w:rsidP="003A4ABD">
      <w:pPr>
        <w:autoSpaceDE w:val="0"/>
        <w:autoSpaceDN w:val="0"/>
        <w:bidi/>
        <w:adjustRightInd w:val="0"/>
        <w:spacing w:after="170" w:line="288" w:lineRule="auto"/>
        <w:textAlignment w:val="center"/>
        <w:rPr>
          <w:rStyle w:val="a5"/>
          <w:rFonts w:ascii="Sakkal Majalla" w:hAnsi="Sakkal Majalla" w:cs="Sakkal Majalla"/>
          <w:color w:val="4C3D8E"/>
          <w:sz w:val="6"/>
          <w:szCs w:val="6"/>
        </w:rPr>
      </w:pPr>
    </w:p>
    <w:p w14:paraId="2B2CE322" w14:textId="260CF90C" w:rsidR="006C0DCE" w:rsidRPr="00171C6C" w:rsidRDefault="006F1BDF" w:rsidP="00A46F7E">
      <w:pPr>
        <w:autoSpaceDE w:val="0"/>
        <w:autoSpaceDN w:val="0"/>
        <w:bidi/>
        <w:adjustRightInd w:val="0"/>
        <w:spacing w:after="170" w:line="288" w:lineRule="auto"/>
        <w:textAlignment w:val="center"/>
        <w:rPr>
          <w:rFonts w:ascii="Sakkal Majalla" w:hAnsi="Sakkal Majalla" w:cs="Sakkal Majalla"/>
          <w:color w:val="525252" w:themeColor="accent3" w:themeShade="80"/>
          <w:sz w:val="20"/>
          <w:szCs w:val="20"/>
        </w:rPr>
      </w:pPr>
      <w:r>
        <w:rPr>
          <w:rStyle w:val="a5"/>
          <w:rFonts w:ascii="Sakkal Majalla" w:hAnsi="Sakkal Majalla" w:cs="Sakkal Majalla"/>
          <w:b/>
          <w:bCs/>
          <w:color w:val="52B5C2"/>
          <w:sz w:val="28"/>
          <w:szCs w:val="28"/>
          <w:rtl/>
        </w:rPr>
        <w:t>3</w:t>
      </w:r>
      <w:r w:rsidR="006C0DCE" w:rsidRPr="00171C6C">
        <w:rPr>
          <w:rStyle w:val="a5"/>
          <w:rFonts w:ascii="Sakkal Majalla" w:hAnsi="Sakkal Majalla" w:cs="Sakkal Majalla"/>
          <w:b/>
          <w:bCs/>
          <w:color w:val="52B5C2"/>
          <w:sz w:val="28"/>
          <w:szCs w:val="28"/>
          <w:rtl/>
        </w:rPr>
        <w:t xml:space="preserve">. </w:t>
      </w:r>
      <w:r w:rsidR="00A46F7E" w:rsidRPr="00171C6C">
        <w:rPr>
          <w:rStyle w:val="a5"/>
          <w:rFonts w:ascii="Sakkal Majalla" w:hAnsi="Sakkal Majalla" w:cs="Sakkal Majalla"/>
          <w:b/>
          <w:bCs/>
          <w:color w:val="52B5C2"/>
          <w:sz w:val="28"/>
          <w:szCs w:val="28"/>
          <w:rtl/>
        </w:rPr>
        <w:t>الساعات التدريسية</w:t>
      </w:r>
      <w:r w:rsidR="00A46F7E" w:rsidRPr="00171C6C" w:rsidDel="00A46F7E">
        <w:rPr>
          <w:rStyle w:val="a5"/>
          <w:rFonts w:ascii="Sakkal Majalla" w:hAnsi="Sakkal Majalla" w:cs="Sakkal Majalla"/>
          <w:color w:val="52B5C2"/>
          <w:sz w:val="28"/>
          <w:szCs w:val="28"/>
          <w:rtl/>
        </w:rPr>
        <w:t xml:space="preserve"> </w:t>
      </w:r>
      <w:r w:rsidR="006C0DCE" w:rsidRPr="00171C6C">
        <w:rPr>
          <w:rStyle w:val="a5"/>
          <w:rFonts w:ascii="Sakkal Majalla" w:hAnsi="Sakkal Majalla" w:cs="Sakkal Majalla"/>
          <w:color w:val="auto"/>
          <w:sz w:val="24"/>
          <w:szCs w:val="24"/>
          <w:rtl/>
        </w:rPr>
        <w:t>(على مستوى الفصل الدراسي)</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681"/>
        <w:gridCol w:w="5143"/>
        <w:gridCol w:w="1911"/>
        <w:gridCol w:w="1918"/>
      </w:tblGrid>
      <w:tr w:rsidR="006C0DCE" w:rsidRPr="00171C6C" w14:paraId="6D7B8286" w14:textId="77777777" w:rsidTr="006D3F0B">
        <w:trPr>
          <w:trHeight w:val="380"/>
          <w:tblCellSpacing w:w="7" w:type="dxa"/>
          <w:jc w:val="center"/>
        </w:trPr>
        <w:tc>
          <w:tcPr>
            <w:tcW w:w="660" w:type="dxa"/>
            <w:shd w:val="clear" w:color="auto" w:fill="4C3D8E"/>
            <w:vAlign w:val="center"/>
          </w:tcPr>
          <w:p w14:paraId="589B95B7"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م</w:t>
            </w:r>
          </w:p>
        </w:tc>
        <w:tc>
          <w:tcPr>
            <w:tcW w:w="5108" w:type="dxa"/>
            <w:shd w:val="clear" w:color="auto" w:fill="4C3D8E"/>
            <w:vAlign w:val="center"/>
          </w:tcPr>
          <w:p w14:paraId="63CB85BD"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النشاط</w:t>
            </w:r>
          </w:p>
        </w:tc>
        <w:tc>
          <w:tcPr>
            <w:tcW w:w="1897" w:type="dxa"/>
            <w:shd w:val="clear" w:color="auto" w:fill="4C3D8E"/>
            <w:vAlign w:val="center"/>
          </w:tcPr>
          <w:p w14:paraId="11D691F5"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ساعات التعلم</w:t>
            </w:r>
          </w:p>
        </w:tc>
        <w:tc>
          <w:tcPr>
            <w:tcW w:w="1897" w:type="dxa"/>
            <w:shd w:val="clear" w:color="auto" w:fill="4C3D8E"/>
            <w:vAlign w:val="center"/>
          </w:tcPr>
          <w:p w14:paraId="6FAA25DD"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النسبة</w:t>
            </w:r>
          </w:p>
        </w:tc>
      </w:tr>
      <w:tr w:rsidR="006C0DCE" w:rsidRPr="00171C6C" w14:paraId="5D8E1F98" w14:textId="77777777" w:rsidTr="006D3F0B">
        <w:trPr>
          <w:tblCellSpacing w:w="7" w:type="dxa"/>
          <w:jc w:val="center"/>
        </w:trPr>
        <w:tc>
          <w:tcPr>
            <w:tcW w:w="660" w:type="dxa"/>
            <w:shd w:val="clear" w:color="auto" w:fill="F2F2F2" w:themeFill="background1" w:themeFillShade="F2"/>
            <w:vAlign w:val="center"/>
          </w:tcPr>
          <w:p w14:paraId="364B369B"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1</w:t>
            </w:r>
          </w:p>
        </w:tc>
        <w:tc>
          <w:tcPr>
            <w:tcW w:w="5108" w:type="dxa"/>
            <w:shd w:val="clear" w:color="auto" w:fill="F2F2F2" w:themeFill="background1" w:themeFillShade="F2"/>
            <w:vAlign w:val="center"/>
          </w:tcPr>
          <w:p w14:paraId="7E7AAFBF"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محاضرات</w:t>
            </w:r>
          </w:p>
        </w:tc>
        <w:tc>
          <w:tcPr>
            <w:tcW w:w="1897" w:type="dxa"/>
            <w:shd w:val="clear" w:color="auto" w:fill="F2F2F2" w:themeFill="background1" w:themeFillShade="F2"/>
            <w:vAlign w:val="center"/>
          </w:tcPr>
          <w:p w14:paraId="43B5319D" w14:textId="1DA27E5E" w:rsidR="006C0DCE" w:rsidRPr="000E4058" w:rsidRDefault="00E60037" w:rsidP="000E4058">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60</w:t>
            </w:r>
          </w:p>
        </w:tc>
        <w:tc>
          <w:tcPr>
            <w:tcW w:w="1897" w:type="dxa"/>
            <w:shd w:val="clear" w:color="auto" w:fill="F2F2F2" w:themeFill="background1" w:themeFillShade="F2"/>
            <w:vAlign w:val="center"/>
          </w:tcPr>
          <w:p w14:paraId="193D3E5C" w14:textId="669BB56D" w:rsidR="006C0DCE" w:rsidRPr="000E4058" w:rsidRDefault="00E60037" w:rsidP="000E4058">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100%</w:t>
            </w:r>
          </w:p>
        </w:tc>
      </w:tr>
      <w:tr w:rsidR="006C0DCE" w:rsidRPr="00171C6C" w14:paraId="7347A519" w14:textId="77777777" w:rsidTr="006D3F0B">
        <w:trPr>
          <w:tblCellSpacing w:w="7" w:type="dxa"/>
          <w:jc w:val="center"/>
        </w:trPr>
        <w:tc>
          <w:tcPr>
            <w:tcW w:w="660" w:type="dxa"/>
            <w:shd w:val="clear" w:color="auto" w:fill="D9D9D9" w:themeFill="background1" w:themeFillShade="D9"/>
            <w:vAlign w:val="center"/>
          </w:tcPr>
          <w:p w14:paraId="305EF1B2"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2</w:t>
            </w:r>
          </w:p>
        </w:tc>
        <w:tc>
          <w:tcPr>
            <w:tcW w:w="5108" w:type="dxa"/>
            <w:shd w:val="clear" w:color="auto" w:fill="D9D9D9" w:themeFill="background1" w:themeFillShade="D9"/>
            <w:vAlign w:val="center"/>
          </w:tcPr>
          <w:p w14:paraId="456B0D95"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معمل أو إستوديو</w:t>
            </w:r>
          </w:p>
        </w:tc>
        <w:tc>
          <w:tcPr>
            <w:tcW w:w="1897" w:type="dxa"/>
            <w:shd w:val="clear" w:color="auto" w:fill="D9D9D9" w:themeFill="background1" w:themeFillShade="D9"/>
            <w:vAlign w:val="center"/>
          </w:tcPr>
          <w:p w14:paraId="36F4F7C1"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D9D9D9" w:themeFill="background1" w:themeFillShade="D9"/>
            <w:vAlign w:val="center"/>
          </w:tcPr>
          <w:p w14:paraId="6ED16CCB"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r>
      <w:tr w:rsidR="006C0DCE" w:rsidRPr="00171C6C" w14:paraId="5AF21E18" w14:textId="77777777" w:rsidTr="006D3F0B">
        <w:trPr>
          <w:tblCellSpacing w:w="7" w:type="dxa"/>
          <w:jc w:val="center"/>
        </w:trPr>
        <w:tc>
          <w:tcPr>
            <w:tcW w:w="660" w:type="dxa"/>
            <w:shd w:val="clear" w:color="auto" w:fill="F2F2F2" w:themeFill="background1" w:themeFillShade="F2"/>
            <w:vAlign w:val="center"/>
          </w:tcPr>
          <w:p w14:paraId="1E95ABF1"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3</w:t>
            </w:r>
          </w:p>
        </w:tc>
        <w:tc>
          <w:tcPr>
            <w:tcW w:w="5108" w:type="dxa"/>
            <w:shd w:val="clear" w:color="auto" w:fill="F2F2F2" w:themeFill="background1" w:themeFillShade="F2"/>
            <w:vAlign w:val="center"/>
          </w:tcPr>
          <w:p w14:paraId="6EF1F9C4"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ميداني</w:t>
            </w:r>
          </w:p>
        </w:tc>
        <w:tc>
          <w:tcPr>
            <w:tcW w:w="1897" w:type="dxa"/>
            <w:shd w:val="clear" w:color="auto" w:fill="F2F2F2" w:themeFill="background1" w:themeFillShade="F2"/>
            <w:vAlign w:val="center"/>
          </w:tcPr>
          <w:p w14:paraId="5407BD67"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F2F2F2" w:themeFill="background1" w:themeFillShade="F2"/>
            <w:vAlign w:val="center"/>
          </w:tcPr>
          <w:p w14:paraId="47F9F328"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r>
      <w:tr w:rsidR="006C0DCE" w:rsidRPr="00171C6C" w14:paraId="0157326B" w14:textId="77777777" w:rsidTr="006D3F0B">
        <w:trPr>
          <w:tblCellSpacing w:w="7" w:type="dxa"/>
          <w:jc w:val="center"/>
        </w:trPr>
        <w:tc>
          <w:tcPr>
            <w:tcW w:w="660" w:type="dxa"/>
            <w:shd w:val="clear" w:color="auto" w:fill="D9D9D9" w:themeFill="background1" w:themeFillShade="D9"/>
            <w:vAlign w:val="center"/>
          </w:tcPr>
          <w:p w14:paraId="15797363"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4</w:t>
            </w:r>
          </w:p>
        </w:tc>
        <w:tc>
          <w:tcPr>
            <w:tcW w:w="5108" w:type="dxa"/>
            <w:shd w:val="clear" w:color="auto" w:fill="D9D9D9" w:themeFill="background1" w:themeFillShade="D9"/>
            <w:vAlign w:val="center"/>
          </w:tcPr>
          <w:p w14:paraId="6F4C4952"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دروس إضافية</w:t>
            </w:r>
          </w:p>
        </w:tc>
        <w:tc>
          <w:tcPr>
            <w:tcW w:w="1897" w:type="dxa"/>
            <w:shd w:val="clear" w:color="auto" w:fill="D9D9D9" w:themeFill="background1" w:themeFillShade="D9"/>
            <w:vAlign w:val="center"/>
          </w:tcPr>
          <w:p w14:paraId="5CA5BD02"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D9D9D9" w:themeFill="background1" w:themeFillShade="D9"/>
            <w:vAlign w:val="center"/>
          </w:tcPr>
          <w:p w14:paraId="5D50D70F"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r>
      <w:tr w:rsidR="006C0DCE" w:rsidRPr="00171C6C" w14:paraId="0709FAE1" w14:textId="77777777" w:rsidTr="006D3F0B">
        <w:trPr>
          <w:trHeight w:val="296"/>
          <w:tblCellSpacing w:w="7" w:type="dxa"/>
          <w:jc w:val="center"/>
        </w:trPr>
        <w:tc>
          <w:tcPr>
            <w:tcW w:w="660" w:type="dxa"/>
            <w:shd w:val="clear" w:color="auto" w:fill="F2F2F2" w:themeFill="background1" w:themeFillShade="F2"/>
            <w:vAlign w:val="center"/>
          </w:tcPr>
          <w:p w14:paraId="0935EFCB"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5</w:t>
            </w:r>
          </w:p>
        </w:tc>
        <w:tc>
          <w:tcPr>
            <w:tcW w:w="5108" w:type="dxa"/>
            <w:shd w:val="clear" w:color="auto" w:fill="F2F2F2" w:themeFill="background1" w:themeFillShade="F2"/>
            <w:vAlign w:val="center"/>
          </w:tcPr>
          <w:p w14:paraId="753CE5B5"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 xml:space="preserve">أخرى </w:t>
            </w:r>
          </w:p>
        </w:tc>
        <w:tc>
          <w:tcPr>
            <w:tcW w:w="1897" w:type="dxa"/>
            <w:shd w:val="clear" w:color="auto" w:fill="F2F2F2" w:themeFill="background1" w:themeFillShade="F2"/>
            <w:vAlign w:val="center"/>
          </w:tcPr>
          <w:p w14:paraId="3C45477A"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F2F2F2" w:themeFill="background1" w:themeFillShade="F2"/>
            <w:vAlign w:val="center"/>
          </w:tcPr>
          <w:p w14:paraId="48D3F926"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r>
      <w:tr w:rsidR="00F62E73" w:rsidRPr="00171C6C" w14:paraId="487B99F6" w14:textId="77777777" w:rsidTr="000953FC">
        <w:trPr>
          <w:trHeight w:val="440"/>
          <w:tblCellSpacing w:w="7" w:type="dxa"/>
          <w:jc w:val="center"/>
        </w:trPr>
        <w:tc>
          <w:tcPr>
            <w:tcW w:w="5803" w:type="dxa"/>
            <w:gridSpan w:val="2"/>
            <w:shd w:val="clear" w:color="auto" w:fill="52B5C2"/>
            <w:vAlign w:val="center"/>
          </w:tcPr>
          <w:p w14:paraId="481605D8" w14:textId="77777777" w:rsidR="00F62E73" w:rsidRPr="00171C6C" w:rsidRDefault="00F62E73" w:rsidP="006D3F0B">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الإجمالي</w:t>
            </w:r>
          </w:p>
        </w:tc>
        <w:tc>
          <w:tcPr>
            <w:tcW w:w="1897" w:type="dxa"/>
            <w:shd w:val="clear" w:color="auto" w:fill="52B5C2"/>
            <w:vAlign w:val="center"/>
          </w:tcPr>
          <w:p w14:paraId="0FEB0737" w14:textId="5D17C8C9" w:rsidR="00F62E73" w:rsidRPr="000E4058" w:rsidRDefault="00E60037" w:rsidP="000E4058">
            <w:pPr>
              <w:bidi/>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60</w:t>
            </w:r>
          </w:p>
        </w:tc>
        <w:tc>
          <w:tcPr>
            <w:tcW w:w="1897" w:type="dxa"/>
            <w:shd w:val="clear" w:color="auto" w:fill="52B5C2"/>
            <w:vAlign w:val="center"/>
          </w:tcPr>
          <w:p w14:paraId="468070FE" w14:textId="0E47DD17" w:rsidR="00F62E73" w:rsidRPr="000E4058" w:rsidRDefault="00E60037" w:rsidP="000E4058">
            <w:pPr>
              <w:bidi/>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100%</w:t>
            </w:r>
          </w:p>
        </w:tc>
      </w:tr>
    </w:tbl>
    <w:p w14:paraId="2454B126" w14:textId="22FEBDB1" w:rsidR="006E3A65" w:rsidRPr="00171C6C" w:rsidRDefault="006E3A65" w:rsidP="006D3F0B">
      <w:pPr>
        <w:pStyle w:val="1"/>
        <w:bidi/>
        <w:rPr>
          <w:rStyle w:val="a5"/>
          <w:rFonts w:ascii="Sakkal Majalla" w:hAnsi="Sakkal Majalla" w:cs="Sakkal Majalla"/>
          <w:b/>
          <w:bCs/>
          <w:color w:val="4C3D8E"/>
          <w:sz w:val="32"/>
          <w:szCs w:val="32"/>
          <w:rtl/>
        </w:rPr>
      </w:pPr>
      <w:bookmarkStart w:id="4" w:name="_Toc138156152"/>
      <w:r w:rsidRPr="00171C6C">
        <w:rPr>
          <w:rStyle w:val="a5"/>
          <w:rFonts w:ascii="Sakkal Majalla" w:hAnsi="Sakkal Majalla" w:cs="Sakkal Majalla"/>
          <w:b/>
          <w:bCs/>
          <w:color w:val="4C3D8E"/>
          <w:sz w:val="32"/>
          <w:szCs w:val="32"/>
          <w:rtl/>
        </w:rPr>
        <w:t xml:space="preserve">ب. نواتج التعلم </w:t>
      </w:r>
      <w:r w:rsidR="006D3F0B" w:rsidRPr="00171C6C">
        <w:rPr>
          <w:rStyle w:val="a5"/>
          <w:rFonts w:ascii="Sakkal Majalla" w:hAnsi="Sakkal Majalla" w:cs="Sakkal Majalla"/>
          <w:b/>
          <w:bCs/>
          <w:color w:val="4C3D8E"/>
          <w:sz w:val="32"/>
          <w:szCs w:val="32"/>
          <w:rtl/>
        </w:rPr>
        <w:t>للمقرر واستراتيجيات</w:t>
      </w:r>
      <w:r w:rsidRPr="00171C6C">
        <w:rPr>
          <w:rStyle w:val="a5"/>
          <w:rFonts w:ascii="Sakkal Majalla" w:hAnsi="Sakkal Majalla" w:cs="Sakkal Majalla"/>
          <w:b/>
          <w:bCs/>
          <w:color w:val="4C3D8E"/>
          <w:sz w:val="32"/>
          <w:szCs w:val="32"/>
          <w:rtl/>
        </w:rPr>
        <w:t xml:space="preserve"> تدريسها وطرق تقييمها:</w:t>
      </w:r>
      <w:bookmarkEnd w:id="4"/>
    </w:p>
    <w:tbl>
      <w:tblPr>
        <w:bidiVisual/>
        <w:tblW w:w="10756"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918"/>
        <w:gridCol w:w="2325"/>
        <w:gridCol w:w="1418"/>
        <w:gridCol w:w="1843"/>
        <w:gridCol w:w="2126"/>
        <w:gridCol w:w="2126"/>
      </w:tblGrid>
      <w:tr w:rsidR="0021699E" w:rsidRPr="00171C6C" w14:paraId="01D21B76" w14:textId="177ABF22" w:rsidTr="0021699E">
        <w:trPr>
          <w:trHeight w:val="634"/>
          <w:tblHeader/>
          <w:tblCellSpacing w:w="7" w:type="dxa"/>
          <w:jc w:val="center"/>
        </w:trPr>
        <w:tc>
          <w:tcPr>
            <w:tcW w:w="897" w:type="dxa"/>
            <w:vMerge w:val="restart"/>
            <w:shd w:val="clear" w:color="auto" w:fill="4C3D8E"/>
            <w:vAlign w:val="center"/>
          </w:tcPr>
          <w:p w14:paraId="6CB26889" w14:textId="77777777" w:rsidR="0021699E" w:rsidRPr="008F6299" w:rsidRDefault="0021699E" w:rsidP="006E3A65">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الرمز</w:t>
            </w:r>
          </w:p>
        </w:tc>
        <w:tc>
          <w:tcPr>
            <w:tcW w:w="2311" w:type="dxa"/>
            <w:vMerge w:val="restart"/>
            <w:shd w:val="clear" w:color="auto" w:fill="4C3D8E"/>
            <w:vAlign w:val="center"/>
          </w:tcPr>
          <w:p w14:paraId="1361384C" w14:textId="77777777" w:rsidR="0021699E" w:rsidRPr="008F6299" w:rsidRDefault="0021699E" w:rsidP="006E3A65">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 xml:space="preserve">نواتج التعلم </w:t>
            </w:r>
          </w:p>
        </w:tc>
        <w:tc>
          <w:tcPr>
            <w:tcW w:w="1404" w:type="dxa"/>
            <w:vMerge w:val="restart"/>
            <w:shd w:val="clear" w:color="auto" w:fill="4C3D8E"/>
          </w:tcPr>
          <w:p w14:paraId="3EC1B35D" w14:textId="77777777" w:rsidR="0021699E" w:rsidRPr="008F6299" w:rsidRDefault="0021699E" w:rsidP="004D6B9A">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 xml:space="preserve">رمز ناتج التعلم </w:t>
            </w:r>
          </w:p>
          <w:p w14:paraId="4E2656CC" w14:textId="1CA34603" w:rsidR="0021699E" w:rsidRPr="008F6299" w:rsidRDefault="0021699E" w:rsidP="004D6B9A">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المرتبط بالبرنامج</w:t>
            </w:r>
          </w:p>
        </w:tc>
        <w:tc>
          <w:tcPr>
            <w:tcW w:w="1829" w:type="dxa"/>
            <w:vMerge w:val="restart"/>
            <w:shd w:val="clear" w:color="auto" w:fill="4C3D8E"/>
            <w:vAlign w:val="center"/>
          </w:tcPr>
          <w:p w14:paraId="2FDCBD48" w14:textId="77777777" w:rsidR="0021699E" w:rsidRPr="008F6299" w:rsidRDefault="0021699E" w:rsidP="006E3A65">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استراتيجيات التدريس</w:t>
            </w:r>
          </w:p>
        </w:tc>
        <w:tc>
          <w:tcPr>
            <w:tcW w:w="4231" w:type="dxa"/>
            <w:gridSpan w:val="2"/>
            <w:shd w:val="clear" w:color="auto" w:fill="4C3D8E"/>
            <w:vAlign w:val="center"/>
          </w:tcPr>
          <w:p w14:paraId="5B034AC6" w14:textId="2978FA07" w:rsidR="0021699E" w:rsidRPr="008F6299" w:rsidRDefault="0021699E" w:rsidP="006E3A65">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طرق التقييم</w:t>
            </w:r>
          </w:p>
        </w:tc>
      </w:tr>
      <w:tr w:rsidR="0021699E" w:rsidRPr="00171C6C" w14:paraId="44EFE7E9" w14:textId="77777777" w:rsidTr="0021699E">
        <w:trPr>
          <w:trHeight w:val="634"/>
          <w:tblHeader/>
          <w:tblCellSpacing w:w="7" w:type="dxa"/>
          <w:jc w:val="center"/>
        </w:trPr>
        <w:tc>
          <w:tcPr>
            <w:tcW w:w="897" w:type="dxa"/>
            <w:vMerge/>
            <w:shd w:val="clear" w:color="auto" w:fill="4C3D8E"/>
            <w:vAlign w:val="center"/>
          </w:tcPr>
          <w:p w14:paraId="328792B5" w14:textId="77777777" w:rsidR="0021699E" w:rsidRPr="008F6299" w:rsidRDefault="0021699E" w:rsidP="006E3A65">
            <w:pPr>
              <w:bidi/>
              <w:spacing w:after="0"/>
              <w:jc w:val="center"/>
              <w:rPr>
                <w:rFonts w:ascii="Sakkal Majalla" w:hAnsi="Sakkal Majalla" w:cs="Sakkal Majalla"/>
                <w:b/>
                <w:bCs/>
                <w:color w:val="FFFFFF" w:themeColor="background1"/>
                <w:sz w:val="28"/>
                <w:szCs w:val="28"/>
                <w:rtl/>
              </w:rPr>
            </w:pPr>
          </w:p>
        </w:tc>
        <w:tc>
          <w:tcPr>
            <w:tcW w:w="2311" w:type="dxa"/>
            <w:vMerge/>
            <w:shd w:val="clear" w:color="auto" w:fill="4C3D8E"/>
            <w:vAlign w:val="center"/>
          </w:tcPr>
          <w:p w14:paraId="1614053F" w14:textId="77777777" w:rsidR="0021699E" w:rsidRPr="008F6299" w:rsidRDefault="0021699E" w:rsidP="006E3A65">
            <w:pPr>
              <w:bidi/>
              <w:spacing w:after="0"/>
              <w:jc w:val="center"/>
              <w:rPr>
                <w:rFonts w:ascii="Sakkal Majalla" w:hAnsi="Sakkal Majalla" w:cs="Sakkal Majalla"/>
                <w:b/>
                <w:bCs/>
                <w:color w:val="FFFFFF" w:themeColor="background1"/>
                <w:sz w:val="28"/>
                <w:szCs w:val="28"/>
                <w:rtl/>
              </w:rPr>
            </w:pPr>
          </w:p>
        </w:tc>
        <w:tc>
          <w:tcPr>
            <w:tcW w:w="1404" w:type="dxa"/>
            <w:vMerge/>
            <w:shd w:val="clear" w:color="auto" w:fill="4C3D8E"/>
          </w:tcPr>
          <w:p w14:paraId="1919ED0C" w14:textId="77777777" w:rsidR="0021699E" w:rsidRPr="008F6299" w:rsidRDefault="0021699E" w:rsidP="004D6B9A">
            <w:pPr>
              <w:bidi/>
              <w:spacing w:after="0"/>
              <w:jc w:val="center"/>
              <w:rPr>
                <w:rFonts w:ascii="Sakkal Majalla" w:hAnsi="Sakkal Majalla" w:cs="Sakkal Majalla"/>
                <w:b/>
                <w:bCs/>
                <w:color w:val="FFFFFF" w:themeColor="background1"/>
                <w:sz w:val="28"/>
                <w:szCs w:val="28"/>
                <w:rtl/>
              </w:rPr>
            </w:pPr>
          </w:p>
        </w:tc>
        <w:tc>
          <w:tcPr>
            <w:tcW w:w="1829" w:type="dxa"/>
            <w:vMerge/>
            <w:shd w:val="clear" w:color="auto" w:fill="4C3D8E"/>
            <w:vAlign w:val="center"/>
          </w:tcPr>
          <w:p w14:paraId="12A7B0D1" w14:textId="77777777" w:rsidR="0021699E" w:rsidRPr="008F6299" w:rsidRDefault="0021699E" w:rsidP="006E3A65">
            <w:pPr>
              <w:bidi/>
              <w:spacing w:after="0"/>
              <w:jc w:val="center"/>
              <w:rPr>
                <w:rFonts w:ascii="Sakkal Majalla" w:hAnsi="Sakkal Majalla" w:cs="Sakkal Majalla"/>
                <w:b/>
                <w:bCs/>
                <w:color w:val="FFFFFF" w:themeColor="background1"/>
                <w:sz w:val="28"/>
                <w:szCs w:val="28"/>
                <w:rtl/>
              </w:rPr>
            </w:pPr>
          </w:p>
        </w:tc>
        <w:tc>
          <w:tcPr>
            <w:tcW w:w="2112" w:type="dxa"/>
            <w:shd w:val="clear" w:color="auto" w:fill="4C3D8E"/>
            <w:vAlign w:val="center"/>
          </w:tcPr>
          <w:p w14:paraId="319EDE97" w14:textId="0FA4166F" w:rsidR="0021699E" w:rsidRPr="008F6299" w:rsidRDefault="0021699E" w:rsidP="006E3A65">
            <w:pPr>
              <w:bidi/>
              <w:spacing w:after="0"/>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مباشر</w:t>
            </w:r>
          </w:p>
        </w:tc>
        <w:tc>
          <w:tcPr>
            <w:tcW w:w="2105" w:type="dxa"/>
            <w:shd w:val="clear" w:color="auto" w:fill="4C3D8E"/>
            <w:vAlign w:val="center"/>
          </w:tcPr>
          <w:p w14:paraId="4636F208" w14:textId="6C2A37D8" w:rsidR="0021699E" w:rsidRPr="008F6299" w:rsidRDefault="0021699E" w:rsidP="006E3A65">
            <w:pPr>
              <w:bidi/>
              <w:spacing w:after="0"/>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غير مباشر</w:t>
            </w:r>
          </w:p>
        </w:tc>
      </w:tr>
      <w:tr w:rsidR="0021699E" w:rsidRPr="00171C6C" w14:paraId="66AD43D5" w14:textId="28587C73" w:rsidTr="0021699E">
        <w:trPr>
          <w:tblCellSpacing w:w="7" w:type="dxa"/>
          <w:jc w:val="center"/>
        </w:trPr>
        <w:tc>
          <w:tcPr>
            <w:tcW w:w="897" w:type="dxa"/>
            <w:shd w:val="clear" w:color="auto" w:fill="52B5C2"/>
            <w:vAlign w:val="center"/>
          </w:tcPr>
          <w:p w14:paraId="747439A8" w14:textId="77777777" w:rsidR="0021699E" w:rsidRPr="00171C6C" w:rsidRDefault="0021699E" w:rsidP="006E3A65">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1.0</w:t>
            </w:r>
          </w:p>
        </w:tc>
        <w:tc>
          <w:tcPr>
            <w:tcW w:w="7698" w:type="dxa"/>
            <w:gridSpan w:val="4"/>
            <w:shd w:val="clear" w:color="auto" w:fill="52B5C2"/>
          </w:tcPr>
          <w:p w14:paraId="7ED29F64" w14:textId="77777777" w:rsidR="0021699E" w:rsidRDefault="0021699E" w:rsidP="006E3A65">
            <w:pPr>
              <w:bidi/>
              <w:spacing w:after="0"/>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المعرفة والفهم</w:t>
            </w:r>
          </w:p>
          <w:p w14:paraId="29D4E04A" w14:textId="5942EC27" w:rsidR="0021699E" w:rsidRPr="00171C6C" w:rsidRDefault="0021699E" w:rsidP="00E60037">
            <w:pPr>
              <w:bidi/>
              <w:spacing w:after="0"/>
              <w:rPr>
                <w:rFonts w:ascii="Sakkal Majalla" w:hAnsi="Sakkal Majalla" w:cs="Sakkal Majalla"/>
                <w:b/>
                <w:bCs/>
                <w:color w:val="FFFFFF" w:themeColor="background1"/>
                <w:sz w:val="28"/>
                <w:szCs w:val="28"/>
              </w:rPr>
            </w:pPr>
            <w:r>
              <w:rPr>
                <w:rFonts w:ascii="Sakkal Majalla" w:hAnsi="Sakkal Majalla" w:cs="Sakkal Majalla" w:hint="cs"/>
                <w:b/>
                <w:bCs/>
                <w:color w:val="FFFFFF" w:themeColor="background1"/>
                <w:sz w:val="28"/>
                <w:szCs w:val="28"/>
                <w:rtl/>
              </w:rPr>
              <w:t xml:space="preserve">أن يكون الطالب قادرا على : </w:t>
            </w:r>
          </w:p>
        </w:tc>
        <w:tc>
          <w:tcPr>
            <w:tcW w:w="2105" w:type="dxa"/>
            <w:shd w:val="clear" w:color="auto" w:fill="52B5C2"/>
          </w:tcPr>
          <w:p w14:paraId="65AB1E8B" w14:textId="77777777" w:rsidR="0021699E" w:rsidRPr="00171C6C" w:rsidRDefault="0021699E" w:rsidP="006E3A65">
            <w:pPr>
              <w:bidi/>
              <w:spacing w:after="0"/>
              <w:rPr>
                <w:rFonts w:ascii="Sakkal Majalla" w:hAnsi="Sakkal Majalla" w:cs="Sakkal Majalla"/>
                <w:b/>
                <w:bCs/>
                <w:color w:val="FFFFFF" w:themeColor="background1"/>
                <w:sz w:val="28"/>
                <w:szCs w:val="28"/>
                <w:rtl/>
              </w:rPr>
            </w:pPr>
          </w:p>
        </w:tc>
      </w:tr>
      <w:tr w:rsidR="0021699E" w:rsidRPr="00171C6C" w14:paraId="2E821FBF" w14:textId="70BFA15F" w:rsidTr="0021699E">
        <w:trPr>
          <w:tblCellSpacing w:w="7" w:type="dxa"/>
          <w:jc w:val="center"/>
        </w:trPr>
        <w:tc>
          <w:tcPr>
            <w:tcW w:w="897" w:type="dxa"/>
            <w:shd w:val="clear" w:color="auto" w:fill="F2F2F2" w:themeFill="background1" w:themeFillShade="F2"/>
            <w:vAlign w:val="center"/>
          </w:tcPr>
          <w:p w14:paraId="20103120" w14:textId="77777777" w:rsidR="0021699E" w:rsidRPr="00171C6C" w:rsidRDefault="0021699E" w:rsidP="000953FC">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1.1</w:t>
            </w:r>
          </w:p>
        </w:tc>
        <w:tc>
          <w:tcPr>
            <w:tcW w:w="2311" w:type="dxa"/>
            <w:shd w:val="clear" w:color="auto" w:fill="F2F2F2" w:themeFill="background1" w:themeFillShade="F2"/>
          </w:tcPr>
          <w:p w14:paraId="28395DEF" w14:textId="213D52BC" w:rsidR="0021699E" w:rsidRPr="000E4058" w:rsidRDefault="0021699E" w:rsidP="000953FC">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استعراض نشأة الفقه وأهميته.</w:t>
            </w:r>
            <w:r>
              <w:rPr>
                <w:rStyle w:val="eop"/>
                <w:rFonts w:ascii="Traditional Arabic" w:hAnsi="Traditional Arabic" w:cs="Traditional Arabic"/>
                <w:sz w:val="28"/>
                <w:szCs w:val="28"/>
                <w:rtl/>
              </w:rPr>
              <w:t> </w:t>
            </w:r>
          </w:p>
        </w:tc>
        <w:tc>
          <w:tcPr>
            <w:tcW w:w="1404" w:type="dxa"/>
            <w:vMerge w:val="restart"/>
            <w:shd w:val="clear" w:color="auto" w:fill="F2F2F2" w:themeFill="background1" w:themeFillShade="F2"/>
          </w:tcPr>
          <w:p w14:paraId="3BD57457" w14:textId="5B2FF9D2" w:rsidR="0021699E" w:rsidRPr="000E4058" w:rsidRDefault="0021699E" w:rsidP="000953FC">
            <w:pPr>
              <w:bidi/>
              <w:spacing w:after="0"/>
              <w:jc w:val="lowKashida"/>
              <w:rPr>
                <w:rFonts w:ascii="Sakkal Majalla" w:hAnsi="Sakkal Majalla" w:cs="Sakkal Majalla"/>
                <w:b/>
                <w:bCs/>
                <w:sz w:val="24"/>
                <w:szCs w:val="24"/>
              </w:rPr>
            </w:pPr>
            <w:r>
              <w:rPr>
                <w:rFonts w:ascii="Sakkal Majalla" w:hAnsi="Sakkal Majalla" w:cs="Sakkal Majalla" w:hint="cs"/>
                <w:b/>
                <w:bCs/>
                <w:sz w:val="24"/>
                <w:szCs w:val="24"/>
                <w:rtl/>
              </w:rPr>
              <w:t>ع1</w:t>
            </w:r>
          </w:p>
        </w:tc>
        <w:tc>
          <w:tcPr>
            <w:tcW w:w="1829" w:type="dxa"/>
            <w:vMerge w:val="restart"/>
            <w:shd w:val="clear" w:color="auto" w:fill="F2F2F2" w:themeFill="background1" w:themeFillShade="F2"/>
            <w:vAlign w:val="center"/>
          </w:tcPr>
          <w:p w14:paraId="2A069909" w14:textId="77777777" w:rsidR="0021699E" w:rsidRDefault="0021699E" w:rsidP="000953FC">
            <w:pPr>
              <w:pStyle w:val="paragraph"/>
              <w:bidi/>
              <w:spacing w:before="0" w:beforeAutospacing="0" w:after="0" w:afterAutospacing="0"/>
              <w:textAlignment w:val="baseline"/>
              <w:divId w:val="1883786260"/>
              <w:rPr>
                <w:color w:val="000000"/>
                <w:sz w:val="18"/>
                <w:szCs w:val="18"/>
              </w:rPr>
            </w:pPr>
            <w:r>
              <w:rPr>
                <w:rStyle w:val="normaltextrun"/>
                <w:rFonts w:ascii="Traditional Arabic" w:hAnsi="Traditional Arabic" w:cs="Traditional Arabic"/>
                <w:b/>
                <w:bCs/>
                <w:color w:val="000000"/>
                <w:sz w:val="28"/>
                <w:szCs w:val="28"/>
                <w:rtl/>
              </w:rPr>
              <w:t>ــــ </w:t>
            </w:r>
            <w:r>
              <w:rPr>
                <w:rStyle w:val="normaltextrun"/>
                <w:rFonts w:ascii="Traditional Arabic" w:hAnsi="Traditional Arabic" w:cs="Traditional Arabic"/>
                <w:color w:val="000000"/>
                <w:sz w:val="28"/>
                <w:szCs w:val="28"/>
                <w:rtl/>
              </w:rPr>
              <w:t>المحاضرة الصفية.</w:t>
            </w:r>
            <w:r>
              <w:rPr>
                <w:rStyle w:val="eop"/>
                <w:rFonts w:ascii="Traditional Arabic" w:hAnsi="Traditional Arabic" w:cs="Traditional Arabic"/>
                <w:color w:val="000000"/>
                <w:sz w:val="28"/>
                <w:szCs w:val="28"/>
                <w:rtl/>
              </w:rPr>
              <w:t> </w:t>
            </w:r>
          </w:p>
          <w:p w14:paraId="5A29AE68" w14:textId="77777777" w:rsidR="0021699E" w:rsidRDefault="0021699E" w:rsidP="000953FC">
            <w:pPr>
              <w:pStyle w:val="paragraph"/>
              <w:bidi/>
              <w:spacing w:before="0" w:beforeAutospacing="0" w:after="0" w:afterAutospacing="0"/>
              <w:textAlignment w:val="baseline"/>
              <w:divId w:val="1146626697"/>
              <w:rPr>
                <w:color w:val="000000"/>
                <w:sz w:val="18"/>
                <w:szCs w:val="1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الحوار والنقاش.</w:t>
            </w:r>
            <w:r>
              <w:rPr>
                <w:rStyle w:val="eop"/>
                <w:rFonts w:ascii="Traditional Arabic" w:hAnsi="Traditional Arabic" w:cs="Traditional Arabic"/>
                <w:color w:val="000000"/>
                <w:sz w:val="28"/>
                <w:szCs w:val="28"/>
                <w:rtl/>
              </w:rPr>
              <w:t> </w:t>
            </w:r>
          </w:p>
          <w:p w14:paraId="519FDAE4" w14:textId="2D45EFC3" w:rsidR="0021699E" w:rsidRDefault="0021699E" w:rsidP="00E60037">
            <w:pPr>
              <w:pStyle w:val="paragraph"/>
              <w:bidi/>
              <w:spacing w:before="0" w:beforeAutospacing="0" w:after="0" w:afterAutospacing="0"/>
              <w:textAlignment w:val="baseline"/>
              <w:divId w:val="1750342781"/>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w:t>
            </w:r>
            <w:r>
              <w:rPr>
                <w:rStyle w:val="normaltextrun"/>
                <w:rFonts w:ascii="Traditional Arabic" w:hAnsi="Traditional Arabic" w:cs="Traditional Arabic" w:hint="cs"/>
                <w:color w:val="000000"/>
                <w:sz w:val="28"/>
                <w:szCs w:val="28"/>
                <w:rtl/>
              </w:rPr>
              <w:t xml:space="preserve">الخرائط الذهنية </w:t>
            </w:r>
          </w:p>
          <w:p w14:paraId="3693D497" w14:textId="3E6BE53D" w:rsidR="0021699E" w:rsidRDefault="0021699E" w:rsidP="00E60037">
            <w:pPr>
              <w:pStyle w:val="paragraph"/>
              <w:bidi/>
              <w:spacing w:before="0" w:beforeAutospacing="0" w:after="0" w:afterAutospacing="0"/>
              <w:textAlignment w:val="baseline"/>
              <w:divId w:val="1750342781"/>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 xml:space="preserve">-الفصل المقلوب </w:t>
            </w:r>
          </w:p>
          <w:p w14:paraId="38050D06" w14:textId="1471A352" w:rsidR="0021699E" w:rsidRDefault="0021699E" w:rsidP="00E60037">
            <w:pPr>
              <w:pStyle w:val="paragraph"/>
              <w:bidi/>
              <w:spacing w:before="0" w:beforeAutospacing="0" w:after="0" w:afterAutospacing="0"/>
              <w:textAlignment w:val="baseline"/>
              <w:divId w:val="1750342781"/>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-التعليم التعاوني</w:t>
            </w:r>
          </w:p>
          <w:p w14:paraId="3B7661C7" w14:textId="40E7F3C1" w:rsidR="0021699E" w:rsidRDefault="0021699E" w:rsidP="00E60037">
            <w:pPr>
              <w:pStyle w:val="paragraph"/>
              <w:bidi/>
              <w:spacing w:before="0" w:beforeAutospacing="0" w:after="0" w:afterAutospacing="0"/>
              <w:textAlignment w:val="baseline"/>
              <w:divId w:val="1750342781"/>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-التعليم الذاتي</w:t>
            </w:r>
          </w:p>
          <w:p w14:paraId="2E0F7F17" w14:textId="74B4C90E" w:rsidR="0021699E" w:rsidRDefault="0021699E" w:rsidP="00E60037">
            <w:pPr>
              <w:pStyle w:val="paragraph"/>
              <w:bidi/>
              <w:spacing w:before="0" w:beforeAutospacing="0" w:after="0" w:afterAutospacing="0"/>
              <w:textAlignment w:val="baseline"/>
              <w:divId w:val="1750342781"/>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 xml:space="preserve">-الطريقة الاستنتاجية ( الاستقرائية </w:t>
            </w:r>
            <w:r>
              <w:rPr>
                <w:rStyle w:val="normaltextrun"/>
                <w:rFonts w:ascii="Traditional Arabic" w:hAnsi="Traditional Arabic" w:cs="Traditional Arabic"/>
                <w:color w:val="000000"/>
                <w:sz w:val="28"/>
                <w:szCs w:val="28"/>
                <w:rtl/>
              </w:rPr>
              <w:t>–</w:t>
            </w:r>
            <w:r>
              <w:rPr>
                <w:rStyle w:val="normaltextrun"/>
                <w:rFonts w:ascii="Traditional Arabic" w:hAnsi="Traditional Arabic" w:cs="Traditional Arabic" w:hint="cs"/>
                <w:color w:val="000000"/>
                <w:sz w:val="28"/>
                <w:szCs w:val="28"/>
                <w:rtl/>
              </w:rPr>
              <w:t xml:space="preserve"> القياسية)</w:t>
            </w:r>
          </w:p>
          <w:p w14:paraId="06DCF145" w14:textId="16495E9B" w:rsidR="0021699E" w:rsidRPr="000E4058" w:rsidRDefault="0021699E" w:rsidP="00E60037">
            <w:pPr>
              <w:pStyle w:val="paragraph"/>
              <w:bidi/>
              <w:spacing w:before="0" w:beforeAutospacing="0" w:after="0" w:afterAutospacing="0"/>
              <w:ind w:left="720"/>
              <w:textAlignment w:val="baseline"/>
              <w:divId w:val="1750342781"/>
              <w:rPr>
                <w:rFonts w:ascii="Sakkal Majalla" w:hAnsi="Sakkal Majalla" w:cs="Sakkal Majalla"/>
                <w:b/>
                <w:bCs/>
              </w:rPr>
            </w:pPr>
            <w:r>
              <w:rPr>
                <w:rStyle w:val="eop"/>
                <w:rFonts w:ascii="Traditional Arabic" w:hAnsi="Traditional Arabic" w:cs="Traditional Arabic"/>
                <w:sz w:val="28"/>
                <w:szCs w:val="28"/>
                <w:rtl/>
              </w:rPr>
              <w:lastRenderedPageBreak/>
              <w:t> </w:t>
            </w:r>
          </w:p>
        </w:tc>
        <w:tc>
          <w:tcPr>
            <w:tcW w:w="2112" w:type="dxa"/>
            <w:vMerge w:val="restart"/>
            <w:shd w:val="clear" w:color="auto" w:fill="F2F2F2" w:themeFill="background1" w:themeFillShade="F2"/>
            <w:vAlign w:val="center"/>
          </w:tcPr>
          <w:p w14:paraId="620AB348" w14:textId="18606CDD" w:rsidR="0021699E" w:rsidRDefault="0021699E" w:rsidP="00E60037">
            <w:pPr>
              <w:pStyle w:val="paragraph"/>
              <w:bidi/>
              <w:spacing w:before="0" w:beforeAutospacing="0" w:after="0" w:afterAutospacing="0"/>
              <w:textAlignment w:val="baseline"/>
              <w:divId w:val="201406394"/>
              <w:rPr>
                <w:color w:val="000000"/>
                <w:sz w:val="18"/>
                <w:szCs w:val="18"/>
                <w:rtl/>
              </w:rPr>
            </w:pPr>
            <w:r>
              <w:rPr>
                <w:rStyle w:val="normaltextrun"/>
                <w:rFonts w:ascii="Traditional Arabic" w:hAnsi="Traditional Arabic" w:cs="Traditional Arabic"/>
                <w:b/>
                <w:bCs/>
                <w:color w:val="000000"/>
                <w:sz w:val="28"/>
                <w:szCs w:val="28"/>
                <w:rtl/>
              </w:rPr>
              <w:lastRenderedPageBreak/>
              <w:t>ـــ </w:t>
            </w:r>
            <w:r>
              <w:rPr>
                <w:rStyle w:val="normaltextrun"/>
                <w:rFonts w:ascii="Traditional Arabic" w:hAnsi="Traditional Arabic" w:cs="Traditional Arabic"/>
                <w:color w:val="000000"/>
                <w:sz w:val="28"/>
                <w:szCs w:val="28"/>
                <w:rtl/>
              </w:rPr>
              <w:t>الاختبار الشفوي.</w:t>
            </w:r>
            <w:r>
              <w:rPr>
                <w:rStyle w:val="eop"/>
                <w:rFonts w:ascii="Traditional Arabic" w:hAnsi="Traditional Arabic" w:cs="Traditional Arabic"/>
                <w:color w:val="000000"/>
                <w:sz w:val="28"/>
                <w:szCs w:val="28"/>
                <w:rtl/>
              </w:rPr>
              <w:t> </w:t>
            </w:r>
          </w:p>
          <w:p w14:paraId="4F8CB137" w14:textId="6DD6DD28" w:rsidR="0021699E" w:rsidRDefault="0021699E" w:rsidP="000953FC">
            <w:pPr>
              <w:pStyle w:val="paragraph"/>
              <w:bidi/>
              <w:spacing w:before="0" w:beforeAutospacing="0" w:after="0" w:afterAutospacing="0"/>
              <w:textAlignment w:val="baseline"/>
              <w:divId w:val="522130663"/>
              <w:rPr>
                <w:color w:val="000000"/>
                <w:sz w:val="18"/>
                <w:szCs w:val="1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تقييم الواجبات المنزلية وال</w:t>
            </w:r>
            <w:r>
              <w:rPr>
                <w:rStyle w:val="normaltextrun"/>
                <w:rFonts w:ascii="Traditional Arabic" w:hAnsi="Traditional Arabic" w:cs="Traditional Arabic" w:hint="cs"/>
                <w:color w:val="000000"/>
                <w:sz w:val="28"/>
                <w:szCs w:val="28"/>
                <w:rtl/>
              </w:rPr>
              <w:t>تكاليف</w:t>
            </w:r>
            <w:r>
              <w:rPr>
                <w:rStyle w:val="normaltextrun"/>
                <w:rFonts w:ascii="Traditional Arabic" w:hAnsi="Traditional Arabic" w:cs="Traditional Arabic"/>
                <w:color w:val="000000"/>
                <w:sz w:val="28"/>
                <w:szCs w:val="28"/>
                <w:rtl/>
              </w:rPr>
              <w:t>.</w:t>
            </w:r>
            <w:r>
              <w:rPr>
                <w:rStyle w:val="eop"/>
                <w:rFonts w:ascii="Traditional Arabic" w:hAnsi="Traditional Arabic" w:cs="Traditional Arabic"/>
                <w:color w:val="000000"/>
                <w:sz w:val="28"/>
                <w:szCs w:val="28"/>
                <w:rtl/>
              </w:rPr>
              <w:t> </w:t>
            </w:r>
          </w:p>
          <w:p w14:paraId="63775F93" w14:textId="77777777" w:rsidR="0021699E" w:rsidRDefault="0021699E" w:rsidP="000953FC">
            <w:pPr>
              <w:pStyle w:val="paragraph"/>
              <w:bidi/>
              <w:spacing w:before="0" w:beforeAutospacing="0" w:after="0" w:afterAutospacing="0"/>
              <w:textAlignment w:val="baseline"/>
              <w:divId w:val="1772971130"/>
              <w:rPr>
                <w:color w:val="000000"/>
                <w:sz w:val="18"/>
                <w:szCs w:val="18"/>
                <w:rtl/>
              </w:rPr>
            </w:pPr>
            <w:r>
              <w:rPr>
                <w:rStyle w:val="normaltextrun"/>
                <w:rFonts w:ascii="Traditional Arabic" w:hAnsi="Traditional Arabic" w:cs="Traditional Arabic"/>
                <w:b/>
                <w:bCs/>
                <w:color w:val="000000"/>
                <w:sz w:val="28"/>
                <w:szCs w:val="28"/>
                <w:rtl/>
              </w:rPr>
              <w:t>ــــ </w:t>
            </w:r>
            <w:r>
              <w:rPr>
                <w:rStyle w:val="normaltextrun"/>
                <w:rFonts w:ascii="Traditional Arabic" w:hAnsi="Traditional Arabic" w:cs="Traditional Arabic"/>
                <w:color w:val="000000"/>
                <w:sz w:val="28"/>
                <w:szCs w:val="28"/>
                <w:rtl/>
              </w:rPr>
              <w:t>تقييم الأقران.</w:t>
            </w:r>
            <w:r>
              <w:rPr>
                <w:rStyle w:val="eop"/>
                <w:rFonts w:ascii="Traditional Arabic" w:hAnsi="Traditional Arabic" w:cs="Traditional Arabic"/>
                <w:color w:val="000000"/>
                <w:sz w:val="28"/>
                <w:szCs w:val="28"/>
                <w:rtl/>
              </w:rPr>
              <w:t> </w:t>
            </w:r>
          </w:p>
          <w:p w14:paraId="3E9BBC7B" w14:textId="77777777" w:rsidR="0021699E" w:rsidRDefault="0021699E" w:rsidP="00265C47">
            <w:pPr>
              <w:pStyle w:val="paragraph"/>
              <w:bidi/>
              <w:spacing w:before="0" w:beforeAutospacing="0" w:after="0" w:afterAutospacing="0"/>
              <w:textAlignment w:val="baseline"/>
              <w:divId w:val="2129466894"/>
              <w:rPr>
                <w:rStyle w:val="eop"/>
                <w:rFonts w:ascii="Traditional Arabic" w:hAnsi="Traditional Arabic" w:cs="Traditional Arabic"/>
                <w:color w:val="000000"/>
                <w:sz w:val="28"/>
                <w:szCs w:val="28"/>
                <w:rtl/>
              </w:rPr>
            </w:pPr>
            <w:r>
              <w:rPr>
                <w:rStyle w:val="normaltextrun"/>
                <w:rFonts w:ascii="Traditional Arabic" w:hAnsi="Traditional Arabic" w:cs="Traditional Arabic"/>
                <w:b/>
                <w:bCs/>
                <w:color w:val="000000"/>
                <w:sz w:val="28"/>
                <w:szCs w:val="28"/>
                <w:rtl/>
              </w:rPr>
              <w:t>ــــ </w:t>
            </w:r>
            <w:r>
              <w:rPr>
                <w:rStyle w:val="normaltextrun"/>
                <w:rFonts w:ascii="Traditional Arabic" w:hAnsi="Traditional Arabic" w:cs="Traditional Arabic"/>
                <w:color w:val="000000"/>
                <w:sz w:val="28"/>
                <w:szCs w:val="28"/>
                <w:rtl/>
              </w:rPr>
              <w:t>تقييم إعادة الطالب إلقاء المادة العلمية.</w:t>
            </w:r>
            <w:r>
              <w:rPr>
                <w:rStyle w:val="eop"/>
                <w:rFonts w:ascii="Traditional Arabic" w:hAnsi="Traditional Arabic" w:cs="Traditional Arabic"/>
                <w:color w:val="000000"/>
                <w:sz w:val="28"/>
                <w:szCs w:val="28"/>
                <w:rtl/>
              </w:rPr>
              <w:t> </w:t>
            </w:r>
          </w:p>
          <w:p w14:paraId="2326AE1E" w14:textId="49ED342C" w:rsidR="0021699E" w:rsidRPr="00265C47" w:rsidRDefault="0021699E" w:rsidP="00265C47">
            <w:pPr>
              <w:pStyle w:val="paragraph"/>
              <w:bidi/>
              <w:spacing w:before="0" w:beforeAutospacing="0" w:after="0" w:afterAutospacing="0"/>
              <w:textAlignment w:val="baseline"/>
              <w:divId w:val="2129466894"/>
              <w:rPr>
                <w:rStyle w:val="normaltextrun"/>
                <w:color w:val="000000"/>
                <w:sz w:val="18"/>
                <w:szCs w:val="18"/>
                <w:rtl/>
              </w:rPr>
            </w:pPr>
            <w:r>
              <w:rPr>
                <w:rStyle w:val="eop"/>
                <w:rFonts w:hint="cs"/>
                <w:color w:val="000000"/>
                <w:rtl/>
              </w:rPr>
              <w:t>-</w:t>
            </w:r>
            <w:r w:rsidRPr="00265C47">
              <w:rPr>
                <w:rStyle w:val="normaltextrun"/>
                <w:rFonts w:ascii="Traditional Arabic" w:hAnsi="Traditional Arabic" w:cs="Traditional Arabic"/>
                <w:sz w:val="28"/>
                <w:szCs w:val="28"/>
                <w:rtl/>
              </w:rPr>
              <w:t> </w:t>
            </w:r>
            <w:r w:rsidRPr="00265C47">
              <w:rPr>
                <w:rStyle w:val="normaltextrun"/>
                <w:rFonts w:ascii="Traditional Arabic" w:hAnsi="Traditional Arabic" w:cs="Traditional Arabic" w:hint="cs"/>
                <w:sz w:val="28"/>
                <w:szCs w:val="28"/>
                <w:rtl/>
              </w:rPr>
              <w:t xml:space="preserve"> الملاحظة ( وفق نموذج محدد)</w:t>
            </w:r>
          </w:p>
          <w:p w14:paraId="614A0FED" w14:textId="1DF269BA" w:rsidR="0021699E" w:rsidRDefault="0021699E" w:rsidP="00265C47">
            <w:pPr>
              <w:bidi/>
              <w:spacing w:after="0"/>
              <w:jc w:val="lowKashida"/>
              <w:rPr>
                <w:rFonts w:ascii="Sakkal Majalla" w:hAnsi="Sakkal Majalla" w:cs="Sakkal Majalla"/>
                <w:b/>
                <w:bCs/>
                <w:sz w:val="24"/>
                <w:szCs w:val="24"/>
                <w:rtl/>
              </w:rPr>
            </w:pPr>
            <w:r>
              <w:rPr>
                <w:rStyle w:val="normaltextrun"/>
                <w:rFonts w:ascii="Traditional Arabic" w:hAnsi="Traditional Arabic" w:cs="Traditional Arabic" w:hint="cs"/>
                <w:b/>
                <w:bCs/>
                <w:sz w:val="28"/>
                <w:szCs w:val="28"/>
                <w:rtl/>
              </w:rPr>
              <w:t>-</w:t>
            </w:r>
            <w:r>
              <w:rPr>
                <w:rStyle w:val="normaltextrun"/>
                <w:rFonts w:ascii="Traditional Arabic" w:hAnsi="Traditional Arabic" w:cs="Traditional Arabic"/>
                <w:sz w:val="28"/>
                <w:szCs w:val="28"/>
                <w:rtl/>
              </w:rPr>
              <w:t>الاختبار التحريري.</w:t>
            </w:r>
            <w:r>
              <w:rPr>
                <w:rStyle w:val="eop"/>
                <w:rFonts w:ascii="Traditional Arabic" w:hAnsi="Traditional Arabic" w:cs="Traditional Arabic"/>
                <w:sz w:val="28"/>
                <w:szCs w:val="28"/>
                <w:rtl/>
              </w:rPr>
              <w:t> </w:t>
            </w:r>
          </w:p>
          <w:p w14:paraId="6520985D" w14:textId="58159E01" w:rsidR="0021699E" w:rsidRPr="00265C47" w:rsidRDefault="0021699E" w:rsidP="00265C47">
            <w:pPr>
              <w:bidi/>
              <w:spacing w:after="0"/>
              <w:jc w:val="lowKashida"/>
              <w:rPr>
                <w:rFonts w:ascii="Sakkal Majalla" w:hAnsi="Sakkal Majalla" w:cs="Sakkal Majalla"/>
                <w:sz w:val="24"/>
                <w:szCs w:val="24"/>
              </w:rPr>
            </w:pPr>
          </w:p>
        </w:tc>
        <w:tc>
          <w:tcPr>
            <w:tcW w:w="2105" w:type="dxa"/>
            <w:vMerge w:val="restart"/>
            <w:shd w:val="clear" w:color="auto" w:fill="F2F2F2" w:themeFill="background1" w:themeFillShade="F2"/>
          </w:tcPr>
          <w:p w14:paraId="6523832A" w14:textId="77777777" w:rsidR="0021699E" w:rsidRPr="007F4F05" w:rsidRDefault="0021699E" w:rsidP="0021699E">
            <w:pPr>
              <w:pStyle w:val="paragraph"/>
              <w:bidi/>
              <w:spacing w:after="0"/>
              <w:textAlignment w:val="baseline"/>
              <w:rPr>
                <w:rStyle w:val="normaltextrun"/>
                <w:rFonts w:ascii="Traditional Arabic" w:hAnsi="Traditional Arabic" w:cs="Traditional Arabic"/>
                <w:color w:val="000000"/>
                <w:sz w:val="28"/>
                <w:szCs w:val="28"/>
              </w:rPr>
            </w:pPr>
            <w:r w:rsidRPr="007F4F05">
              <w:rPr>
                <w:rStyle w:val="normaltextrun"/>
                <w:rFonts w:ascii="Traditional Arabic" w:hAnsi="Traditional Arabic" w:cs="Traditional Arabic"/>
                <w:b/>
                <w:bCs/>
                <w:color w:val="000000"/>
                <w:sz w:val="28"/>
                <w:szCs w:val="28"/>
                <w:rtl/>
              </w:rPr>
              <w:lastRenderedPageBreak/>
              <w:t xml:space="preserve">- </w:t>
            </w:r>
            <w:r w:rsidRPr="007F4F05">
              <w:rPr>
                <w:rStyle w:val="normaltextrun"/>
                <w:rFonts w:ascii="Traditional Arabic" w:hAnsi="Traditional Arabic" w:cs="Traditional Arabic"/>
                <w:color w:val="000000"/>
                <w:sz w:val="28"/>
                <w:szCs w:val="28"/>
                <w:rtl/>
              </w:rPr>
              <w:t xml:space="preserve">استطلاعات آراء أعضاء الهيئة الأكاديمية </w:t>
            </w:r>
          </w:p>
          <w:p w14:paraId="1E6BD606" w14:textId="77777777" w:rsidR="0021699E" w:rsidRPr="007F4F05" w:rsidRDefault="0021699E" w:rsidP="0021699E">
            <w:pPr>
              <w:pStyle w:val="paragraph"/>
              <w:bidi/>
              <w:spacing w:after="0"/>
              <w:textAlignment w:val="baseline"/>
              <w:rPr>
                <w:rStyle w:val="normaltextrun"/>
                <w:rFonts w:ascii="Traditional Arabic" w:hAnsi="Traditional Arabic" w:cs="Traditional Arabic"/>
                <w:color w:val="000000"/>
                <w:sz w:val="28"/>
                <w:szCs w:val="28"/>
              </w:rPr>
            </w:pPr>
            <w:r w:rsidRPr="007F4F05">
              <w:rPr>
                <w:rStyle w:val="normaltextrun"/>
                <w:rFonts w:ascii="Traditional Arabic" w:hAnsi="Traditional Arabic" w:cs="Traditional Arabic"/>
                <w:color w:val="000000"/>
                <w:sz w:val="28"/>
                <w:szCs w:val="28"/>
                <w:rtl/>
              </w:rPr>
              <w:t>-</w:t>
            </w:r>
            <w:r w:rsidRPr="007F4F05">
              <w:rPr>
                <w:rStyle w:val="normaltextrun"/>
                <w:rFonts w:ascii="Traditional Arabic" w:hAnsi="Traditional Arabic" w:cs="Traditional Arabic"/>
                <w:color w:val="000000"/>
                <w:sz w:val="28"/>
                <w:szCs w:val="28"/>
                <w:rtl/>
              </w:rPr>
              <w:tab/>
              <w:t xml:space="preserve">استطلاعات         آراء الطلبة المتوقع تخرجهم </w:t>
            </w:r>
          </w:p>
          <w:p w14:paraId="29FE7002" w14:textId="77777777" w:rsidR="0021699E" w:rsidRPr="007F4F05" w:rsidRDefault="0021699E" w:rsidP="0021699E">
            <w:pPr>
              <w:pStyle w:val="paragraph"/>
              <w:bidi/>
              <w:spacing w:after="0"/>
              <w:textAlignment w:val="baseline"/>
              <w:rPr>
                <w:rStyle w:val="normaltextrun"/>
                <w:rFonts w:ascii="Traditional Arabic" w:hAnsi="Traditional Arabic" w:cs="Traditional Arabic"/>
                <w:color w:val="000000"/>
                <w:sz w:val="28"/>
                <w:szCs w:val="28"/>
              </w:rPr>
            </w:pPr>
            <w:r w:rsidRPr="007F4F05">
              <w:rPr>
                <w:rStyle w:val="normaltextrun"/>
                <w:rFonts w:ascii="Traditional Arabic" w:hAnsi="Traditional Arabic" w:cs="Traditional Arabic"/>
                <w:color w:val="000000"/>
                <w:sz w:val="28"/>
                <w:szCs w:val="28"/>
                <w:rtl/>
              </w:rPr>
              <w:t>-</w:t>
            </w:r>
            <w:r w:rsidRPr="007F4F05">
              <w:rPr>
                <w:rStyle w:val="normaltextrun"/>
                <w:rFonts w:ascii="Traditional Arabic" w:hAnsi="Traditional Arabic" w:cs="Traditional Arabic"/>
                <w:color w:val="000000"/>
                <w:sz w:val="28"/>
                <w:szCs w:val="28"/>
                <w:rtl/>
              </w:rPr>
              <w:tab/>
              <w:t xml:space="preserve">تقديرات   الطلبة عند التخرج </w:t>
            </w:r>
          </w:p>
          <w:p w14:paraId="029EA26A" w14:textId="211BCFAD" w:rsidR="0021699E" w:rsidRDefault="0021699E" w:rsidP="0021699E">
            <w:pPr>
              <w:pStyle w:val="paragraph"/>
              <w:bidi/>
              <w:spacing w:before="0" w:beforeAutospacing="0" w:after="0" w:afterAutospacing="0"/>
              <w:textAlignment w:val="baseline"/>
              <w:rPr>
                <w:rStyle w:val="normaltextrun"/>
                <w:rFonts w:ascii="Traditional Arabic" w:hAnsi="Traditional Arabic" w:cs="Traditional Arabic"/>
                <w:b/>
                <w:bCs/>
                <w:color w:val="000000"/>
                <w:sz w:val="28"/>
                <w:szCs w:val="28"/>
                <w:rtl/>
              </w:rPr>
            </w:pPr>
            <w:r w:rsidRPr="007F4F05">
              <w:rPr>
                <w:rStyle w:val="normaltextrun"/>
                <w:rFonts w:ascii="Traditional Arabic" w:hAnsi="Traditional Arabic" w:cs="Traditional Arabic"/>
                <w:color w:val="000000"/>
                <w:sz w:val="28"/>
                <w:szCs w:val="28"/>
                <w:rtl/>
              </w:rPr>
              <w:t>استطلاع آراء جهات التوظيف</w:t>
            </w:r>
          </w:p>
        </w:tc>
      </w:tr>
      <w:tr w:rsidR="0021699E" w:rsidRPr="00171C6C" w14:paraId="768CEEF6" w14:textId="1AC97B60" w:rsidTr="0021699E">
        <w:trPr>
          <w:tblCellSpacing w:w="7" w:type="dxa"/>
          <w:jc w:val="center"/>
        </w:trPr>
        <w:tc>
          <w:tcPr>
            <w:tcW w:w="897" w:type="dxa"/>
            <w:shd w:val="clear" w:color="auto" w:fill="D9D9D9" w:themeFill="background1" w:themeFillShade="D9"/>
            <w:vAlign w:val="center"/>
          </w:tcPr>
          <w:p w14:paraId="5108B4CF" w14:textId="77777777" w:rsidR="0021699E" w:rsidRPr="00171C6C" w:rsidRDefault="0021699E" w:rsidP="000953FC">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1.2</w:t>
            </w:r>
          </w:p>
        </w:tc>
        <w:tc>
          <w:tcPr>
            <w:tcW w:w="2311" w:type="dxa"/>
            <w:shd w:val="clear" w:color="auto" w:fill="D9D9D9" w:themeFill="background1" w:themeFillShade="D9"/>
          </w:tcPr>
          <w:p w14:paraId="560D3B8B" w14:textId="489BC220" w:rsidR="0021699E" w:rsidRPr="000E4058" w:rsidRDefault="0021699E" w:rsidP="000953FC">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معرفة أحكام المياه والآنية.</w:t>
            </w:r>
            <w:r>
              <w:rPr>
                <w:rStyle w:val="eop"/>
                <w:rFonts w:ascii="Traditional Arabic" w:hAnsi="Traditional Arabic" w:cs="Traditional Arabic"/>
                <w:sz w:val="28"/>
                <w:szCs w:val="28"/>
                <w:rtl/>
              </w:rPr>
              <w:t> </w:t>
            </w:r>
          </w:p>
        </w:tc>
        <w:tc>
          <w:tcPr>
            <w:tcW w:w="1404" w:type="dxa"/>
            <w:vMerge/>
            <w:shd w:val="clear" w:color="auto" w:fill="D9D9D9" w:themeFill="background1" w:themeFillShade="D9"/>
          </w:tcPr>
          <w:p w14:paraId="54B2353C" w14:textId="77777777" w:rsidR="0021699E" w:rsidRPr="000E4058" w:rsidRDefault="0021699E" w:rsidP="000953FC">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53B134A8" w14:textId="77777777" w:rsidR="0021699E" w:rsidRPr="000E4058" w:rsidRDefault="0021699E" w:rsidP="000953FC">
            <w:pPr>
              <w:bidi/>
              <w:spacing w:after="0"/>
              <w:jc w:val="lowKashida"/>
              <w:rPr>
                <w:rFonts w:ascii="Sakkal Majalla" w:hAnsi="Sakkal Majalla" w:cs="Sakkal Majalla"/>
                <w:b/>
                <w:bCs/>
                <w:sz w:val="24"/>
                <w:szCs w:val="24"/>
              </w:rPr>
            </w:pPr>
          </w:p>
        </w:tc>
        <w:tc>
          <w:tcPr>
            <w:tcW w:w="2112" w:type="dxa"/>
            <w:vMerge/>
            <w:shd w:val="clear" w:color="auto" w:fill="D9D9D9" w:themeFill="background1" w:themeFillShade="D9"/>
            <w:vAlign w:val="center"/>
          </w:tcPr>
          <w:p w14:paraId="503E0685" w14:textId="77777777" w:rsidR="0021699E" w:rsidRPr="000E4058" w:rsidRDefault="0021699E" w:rsidP="000953FC">
            <w:pPr>
              <w:bidi/>
              <w:spacing w:after="0"/>
              <w:jc w:val="lowKashida"/>
              <w:rPr>
                <w:rFonts w:ascii="Sakkal Majalla" w:hAnsi="Sakkal Majalla" w:cs="Sakkal Majalla"/>
                <w:b/>
                <w:bCs/>
                <w:sz w:val="24"/>
                <w:szCs w:val="24"/>
              </w:rPr>
            </w:pPr>
          </w:p>
        </w:tc>
        <w:tc>
          <w:tcPr>
            <w:tcW w:w="2105" w:type="dxa"/>
            <w:vMerge/>
            <w:shd w:val="clear" w:color="auto" w:fill="D9D9D9" w:themeFill="background1" w:themeFillShade="D9"/>
          </w:tcPr>
          <w:p w14:paraId="3E8ED490" w14:textId="77777777" w:rsidR="0021699E" w:rsidRPr="000E4058" w:rsidRDefault="0021699E" w:rsidP="000953FC">
            <w:pPr>
              <w:bidi/>
              <w:spacing w:after="0"/>
              <w:jc w:val="lowKashida"/>
              <w:rPr>
                <w:rFonts w:ascii="Sakkal Majalla" w:hAnsi="Sakkal Majalla" w:cs="Sakkal Majalla"/>
                <w:b/>
                <w:bCs/>
                <w:sz w:val="24"/>
                <w:szCs w:val="24"/>
              </w:rPr>
            </w:pPr>
          </w:p>
        </w:tc>
      </w:tr>
      <w:tr w:rsidR="0021699E" w:rsidRPr="00171C6C" w14:paraId="64D5D0CF" w14:textId="087D7C1F" w:rsidTr="0021699E">
        <w:trPr>
          <w:tblCellSpacing w:w="7" w:type="dxa"/>
          <w:jc w:val="center"/>
        </w:trPr>
        <w:tc>
          <w:tcPr>
            <w:tcW w:w="897" w:type="dxa"/>
            <w:shd w:val="clear" w:color="auto" w:fill="D9D9D9" w:themeFill="background1" w:themeFillShade="D9"/>
            <w:vAlign w:val="center"/>
          </w:tcPr>
          <w:p w14:paraId="786805D1" w14:textId="32C7B176" w:rsidR="0021699E" w:rsidRPr="00171C6C" w:rsidRDefault="0021699E" w:rsidP="000953FC">
            <w:pPr>
              <w:bidi/>
              <w:spacing w:after="0"/>
              <w:jc w:val="center"/>
              <w:rPr>
                <w:rFonts w:ascii="Sakkal Majalla" w:hAnsi="Sakkal Majalla" w:cs="Sakkal Majalla"/>
                <w:b/>
                <w:bCs/>
                <w:sz w:val="28"/>
                <w:szCs w:val="28"/>
              </w:rPr>
            </w:pPr>
            <w:r>
              <w:rPr>
                <w:rFonts w:ascii="Sakkal Majalla" w:hAnsi="Sakkal Majalla" w:cs="Sakkal Majalla"/>
                <w:b/>
                <w:bCs/>
                <w:sz w:val="28"/>
                <w:szCs w:val="28"/>
              </w:rPr>
              <w:t>1.3</w:t>
            </w:r>
          </w:p>
        </w:tc>
        <w:tc>
          <w:tcPr>
            <w:tcW w:w="2311" w:type="dxa"/>
            <w:shd w:val="clear" w:color="auto" w:fill="D9D9D9" w:themeFill="background1" w:themeFillShade="D9"/>
            <w:vAlign w:val="center"/>
          </w:tcPr>
          <w:p w14:paraId="49B40DA0" w14:textId="1A731893" w:rsidR="0021699E" w:rsidRPr="000E4058" w:rsidRDefault="0021699E" w:rsidP="000953FC">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معرفة أحكام الاستنجاء وسنن الوضوء والفطرة.</w:t>
            </w:r>
            <w:r>
              <w:rPr>
                <w:rStyle w:val="eop"/>
                <w:rFonts w:ascii="Traditional Arabic" w:hAnsi="Traditional Arabic" w:cs="Traditional Arabic"/>
                <w:sz w:val="28"/>
                <w:szCs w:val="28"/>
                <w:rtl/>
              </w:rPr>
              <w:t> </w:t>
            </w:r>
          </w:p>
        </w:tc>
        <w:tc>
          <w:tcPr>
            <w:tcW w:w="1404" w:type="dxa"/>
            <w:vMerge/>
            <w:shd w:val="clear" w:color="auto" w:fill="D9D9D9" w:themeFill="background1" w:themeFillShade="D9"/>
          </w:tcPr>
          <w:p w14:paraId="1B7B7FC7" w14:textId="77777777" w:rsidR="0021699E" w:rsidRPr="000E4058" w:rsidRDefault="0021699E" w:rsidP="000953FC">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6BE1C829" w14:textId="77777777" w:rsidR="0021699E" w:rsidRPr="000E4058" w:rsidRDefault="0021699E" w:rsidP="000953FC">
            <w:pPr>
              <w:bidi/>
              <w:spacing w:after="0"/>
              <w:jc w:val="lowKashida"/>
              <w:rPr>
                <w:rFonts w:ascii="Sakkal Majalla" w:hAnsi="Sakkal Majalla" w:cs="Sakkal Majalla"/>
                <w:b/>
                <w:bCs/>
                <w:sz w:val="24"/>
                <w:szCs w:val="24"/>
              </w:rPr>
            </w:pPr>
          </w:p>
        </w:tc>
        <w:tc>
          <w:tcPr>
            <w:tcW w:w="2112" w:type="dxa"/>
            <w:vMerge/>
            <w:shd w:val="clear" w:color="auto" w:fill="D9D9D9" w:themeFill="background1" w:themeFillShade="D9"/>
            <w:vAlign w:val="center"/>
          </w:tcPr>
          <w:p w14:paraId="4FC8C90D" w14:textId="77777777" w:rsidR="0021699E" w:rsidRPr="000E4058" w:rsidRDefault="0021699E" w:rsidP="000953FC">
            <w:pPr>
              <w:bidi/>
              <w:spacing w:after="0"/>
              <w:jc w:val="lowKashida"/>
              <w:rPr>
                <w:rFonts w:ascii="Sakkal Majalla" w:hAnsi="Sakkal Majalla" w:cs="Sakkal Majalla"/>
                <w:b/>
                <w:bCs/>
                <w:sz w:val="24"/>
                <w:szCs w:val="24"/>
              </w:rPr>
            </w:pPr>
          </w:p>
        </w:tc>
        <w:tc>
          <w:tcPr>
            <w:tcW w:w="2105" w:type="dxa"/>
            <w:vMerge/>
            <w:shd w:val="clear" w:color="auto" w:fill="D9D9D9" w:themeFill="background1" w:themeFillShade="D9"/>
          </w:tcPr>
          <w:p w14:paraId="510F62A4" w14:textId="77777777" w:rsidR="0021699E" w:rsidRPr="000E4058" w:rsidRDefault="0021699E" w:rsidP="000953FC">
            <w:pPr>
              <w:bidi/>
              <w:spacing w:after="0"/>
              <w:jc w:val="lowKashida"/>
              <w:rPr>
                <w:rFonts w:ascii="Sakkal Majalla" w:hAnsi="Sakkal Majalla" w:cs="Sakkal Majalla"/>
                <w:b/>
                <w:bCs/>
                <w:sz w:val="24"/>
                <w:szCs w:val="24"/>
              </w:rPr>
            </w:pPr>
          </w:p>
        </w:tc>
      </w:tr>
      <w:tr w:rsidR="0021699E" w:rsidRPr="00171C6C" w14:paraId="36B6956A" w14:textId="5647FBF4" w:rsidTr="0021699E">
        <w:trPr>
          <w:tblCellSpacing w:w="7" w:type="dxa"/>
          <w:jc w:val="center"/>
        </w:trPr>
        <w:tc>
          <w:tcPr>
            <w:tcW w:w="897" w:type="dxa"/>
            <w:shd w:val="clear" w:color="auto" w:fill="D9D9D9" w:themeFill="background1" w:themeFillShade="D9"/>
            <w:vAlign w:val="center"/>
          </w:tcPr>
          <w:p w14:paraId="5D558DCE" w14:textId="13464DF8" w:rsidR="0021699E" w:rsidRPr="00171C6C" w:rsidRDefault="0021699E" w:rsidP="000953FC">
            <w:pPr>
              <w:bidi/>
              <w:spacing w:after="0"/>
              <w:jc w:val="center"/>
              <w:rPr>
                <w:rFonts w:ascii="Sakkal Majalla" w:hAnsi="Sakkal Majalla" w:cs="Sakkal Majalla"/>
                <w:b/>
                <w:bCs/>
                <w:sz w:val="28"/>
                <w:szCs w:val="28"/>
              </w:rPr>
            </w:pPr>
            <w:r>
              <w:rPr>
                <w:rFonts w:ascii="Sakkal Majalla" w:hAnsi="Sakkal Majalla" w:cs="Sakkal Majalla"/>
                <w:b/>
                <w:bCs/>
                <w:sz w:val="28"/>
                <w:szCs w:val="28"/>
              </w:rPr>
              <w:t>1.4</w:t>
            </w:r>
          </w:p>
        </w:tc>
        <w:tc>
          <w:tcPr>
            <w:tcW w:w="2311" w:type="dxa"/>
            <w:shd w:val="clear" w:color="auto" w:fill="D9D9D9" w:themeFill="background1" w:themeFillShade="D9"/>
            <w:vAlign w:val="center"/>
          </w:tcPr>
          <w:p w14:paraId="362DF1FA" w14:textId="4C8275CD" w:rsidR="0021699E" w:rsidRPr="000E4058" w:rsidRDefault="0021699E" w:rsidP="000953FC">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توضيح صفة الغسل والوضوء.</w:t>
            </w:r>
            <w:r>
              <w:rPr>
                <w:rStyle w:val="eop"/>
                <w:rFonts w:ascii="Traditional Arabic" w:hAnsi="Traditional Arabic" w:cs="Traditional Arabic"/>
                <w:sz w:val="28"/>
                <w:szCs w:val="28"/>
                <w:rtl/>
              </w:rPr>
              <w:t> </w:t>
            </w:r>
          </w:p>
        </w:tc>
        <w:tc>
          <w:tcPr>
            <w:tcW w:w="1404" w:type="dxa"/>
            <w:vMerge/>
            <w:shd w:val="clear" w:color="auto" w:fill="D9D9D9" w:themeFill="background1" w:themeFillShade="D9"/>
          </w:tcPr>
          <w:p w14:paraId="1BA8CB01" w14:textId="77777777" w:rsidR="0021699E" w:rsidRPr="000E4058" w:rsidRDefault="0021699E" w:rsidP="000953FC">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3580AE45" w14:textId="77777777" w:rsidR="0021699E" w:rsidRPr="000E4058" w:rsidRDefault="0021699E" w:rsidP="000953FC">
            <w:pPr>
              <w:bidi/>
              <w:spacing w:after="0"/>
              <w:jc w:val="lowKashida"/>
              <w:rPr>
                <w:rFonts w:ascii="Sakkal Majalla" w:hAnsi="Sakkal Majalla" w:cs="Sakkal Majalla"/>
                <w:b/>
                <w:bCs/>
                <w:sz w:val="24"/>
                <w:szCs w:val="24"/>
              </w:rPr>
            </w:pPr>
          </w:p>
        </w:tc>
        <w:tc>
          <w:tcPr>
            <w:tcW w:w="2112" w:type="dxa"/>
            <w:vMerge/>
            <w:shd w:val="clear" w:color="auto" w:fill="D9D9D9" w:themeFill="background1" w:themeFillShade="D9"/>
            <w:vAlign w:val="center"/>
          </w:tcPr>
          <w:p w14:paraId="24AA5CCB" w14:textId="77777777" w:rsidR="0021699E" w:rsidRPr="000E4058" w:rsidRDefault="0021699E" w:rsidP="000953FC">
            <w:pPr>
              <w:bidi/>
              <w:spacing w:after="0"/>
              <w:jc w:val="lowKashida"/>
              <w:rPr>
                <w:rFonts w:ascii="Sakkal Majalla" w:hAnsi="Sakkal Majalla" w:cs="Sakkal Majalla"/>
                <w:b/>
                <w:bCs/>
                <w:sz w:val="24"/>
                <w:szCs w:val="24"/>
              </w:rPr>
            </w:pPr>
          </w:p>
        </w:tc>
        <w:tc>
          <w:tcPr>
            <w:tcW w:w="2105" w:type="dxa"/>
            <w:vMerge/>
            <w:shd w:val="clear" w:color="auto" w:fill="D9D9D9" w:themeFill="background1" w:themeFillShade="D9"/>
          </w:tcPr>
          <w:p w14:paraId="22999955" w14:textId="77777777" w:rsidR="0021699E" w:rsidRPr="000E4058" w:rsidRDefault="0021699E" w:rsidP="000953FC">
            <w:pPr>
              <w:bidi/>
              <w:spacing w:after="0"/>
              <w:jc w:val="lowKashida"/>
              <w:rPr>
                <w:rFonts w:ascii="Sakkal Majalla" w:hAnsi="Sakkal Majalla" w:cs="Sakkal Majalla"/>
                <w:b/>
                <w:bCs/>
                <w:sz w:val="24"/>
                <w:szCs w:val="24"/>
              </w:rPr>
            </w:pPr>
          </w:p>
        </w:tc>
      </w:tr>
      <w:tr w:rsidR="0021699E" w:rsidRPr="00171C6C" w14:paraId="34A344F9" w14:textId="799C159C" w:rsidTr="0021699E">
        <w:trPr>
          <w:tblCellSpacing w:w="7" w:type="dxa"/>
          <w:jc w:val="center"/>
        </w:trPr>
        <w:tc>
          <w:tcPr>
            <w:tcW w:w="897" w:type="dxa"/>
            <w:shd w:val="clear" w:color="auto" w:fill="D9D9D9" w:themeFill="background1" w:themeFillShade="D9"/>
            <w:vAlign w:val="center"/>
          </w:tcPr>
          <w:p w14:paraId="3AE33DC8" w14:textId="30A1EB64" w:rsidR="0021699E" w:rsidRPr="00171C6C" w:rsidRDefault="0021699E" w:rsidP="000953FC">
            <w:pPr>
              <w:bidi/>
              <w:spacing w:after="0"/>
              <w:jc w:val="center"/>
              <w:rPr>
                <w:rFonts w:ascii="Sakkal Majalla" w:hAnsi="Sakkal Majalla" w:cs="Sakkal Majalla"/>
                <w:b/>
                <w:bCs/>
                <w:sz w:val="28"/>
                <w:szCs w:val="28"/>
              </w:rPr>
            </w:pPr>
            <w:r>
              <w:rPr>
                <w:rFonts w:ascii="Sakkal Majalla" w:hAnsi="Sakkal Majalla" w:cs="Sakkal Majalla"/>
                <w:b/>
                <w:bCs/>
                <w:sz w:val="28"/>
                <w:szCs w:val="28"/>
              </w:rPr>
              <w:t>1.5</w:t>
            </w:r>
          </w:p>
        </w:tc>
        <w:tc>
          <w:tcPr>
            <w:tcW w:w="2311" w:type="dxa"/>
            <w:shd w:val="clear" w:color="auto" w:fill="D9D9D9" w:themeFill="background1" w:themeFillShade="D9"/>
            <w:vAlign w:val="center"/>
          </w:tcPr>
          <w:p w14:paraId="3AC603BD" w14:textId="43EE0E5E" w:rsidR="0021699E" w:rsidRPr="000E4058" w:rsidRDefault="0021699E" w:rsidP="000953FC">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أحكام المسح على الحوائل.</w:t>
            </w:r>
            <w:r>
              <w:rPr>
                <w:rStyle w:val="eop"/>
                <w:rFonts w:ascii="Traditional Arabic" w:hAnsi="Traditional Arabic" w:cs="Traditional Arabic"/>
                <w:sz w:val="28"/>
                <w:szCs w:val="28"/>
                <w:rtl/>
              </w:rPr>
              <w:t> </w:t>
            </w:r>
          </w:p>
        </w:tc>
        <w:tc>
          <w:tcPr>
            <w:tcW w:w="1404" w:type="dxa"/>
            <w:vMerge/>
            <w:shd w:val="clear" w:color="auto" w:fill="D9D9D9" w:themeFill="background1" w:themeFillShade="D9"/>
          </w:tcPr>
          <w:p w14:paraId="598A3A95" w14:textId="77777777" w:rsidR="0021699E" w:rsidRPr="000E4058" w:rsidRDefault="0021699E" w:rsidP="000953FC">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26F64690" w14:textId="77777777" w:rsidR="0021699E" w:rsidRPr="000E4058" w:rsidRDefault="0021699E" w:rsidP="000953FC">
            <w:pPr>
              <w:bidi/>
              <w:spacing w:after="0"/>
              <w:jc w:val="lowKashida"/>
              <w:rPr>
                <w:rFonts w:ascii="Sakkal Majalla" w:hAnsi="Sakkal Majalla" w:cs="Sakkal Majalla"/>
                <w:b/>
                <w:bCs/>
                <w:sz w:val="24"/>
                <w:szCs w:val="24"/>
              </w:rPr>
            </w:pPr>
          </w:p>
        </w:tc>
        <w:tc>
          <w:tcPr>
            <w:tcW w:w="2112" w:type="dxa"/>
            <w:vMerge/>
            <w:shd w:val="clear" w:color="auto" w:fill="D9D9D9" w:themeFill="background1" w:themeFillShade="D9"/>
            <w:vAlign w:val="center"/>
          </w:tcPr>
          <w:p w14:paraId="50FDD362" w14:textId="77777777" w:rsidR="0021699E" w:rsidRPr="000E4058" w:rsidRDefault="0021699E" w:rsidP="000953FC">
            <w:pPr>
              <w:bidi/>
              <w:spacing w:after="0"/>
              <w:jc w:val="lowKashida"/>
              <w:rPr>
                <w:rFonts w:ascii="Sakkal Majalla" w:hAnsi="Sakkal Majalla" w:cs="Sakkal Majalla"/>
                <w:b/>
                <w:bCs/>
                <w:sz w:val="24"/>
                <w:szCs w:val="24"/>
              </w:rPr>
            </w:pPr>
          </w:p>
        </w:tc>
        <w:tc>
          <w:tcPr>
            <w:tcW w:w="2105" w:type="dxa"/>
            <w:vMerge/>
            <w:shd w:val="clear" w:color="auto" w:fill="D9D9D9" w:themeFill="background1" w:themeFillShade="D9"/>
          </w:tcPr>
          <w:p w14:paraId="73F609AA" w14:textId="77777777" w:rsidR="0021699E" w:rsidRPr="000E4058" w:rsidRDefault="0021699E" w:rsidP="000953FC">
            <w:pPr>
              <w:bidi/>
              <w:spacing w:after="0"/>
              <w:jc w:val="lowKashida"/>
              <w:rPr>
                <w:rFonts w:ascii="Sakkal Majalla" w:hAnsi="Sakkal Majalla" w:cs="Sakkal Majalla"/>
                <w:b/>
                <w:bCs/>
                <w:sz w:val="24"/>
                <w:szCs w:val="24"/>
              </w:rPr>
            </w:pPr>
          </w:p>
        </w:tc>
      </w:tr>
      <w:tr w:rsidR="0021699E" w:rsidRPr="00171C6C" w14:paraId="35DC8A7E" w14:textId="40DDB2AC" w:rsidTr="0021699E">
        <w:trPr>
          <w:tblCellSpacing w:w="7" w:type="dxa"/>
          <w:jc w:val="center"/>
        </w:trPr>
        <w:tc>
          <w:tcPr>
            <w:tcW w:w="897" w:type="dxa"/>
            <w:shd w:val="clear" w:color="auto" w:fill="D9D9D9" w:themeFill="background1" w:themeFillShade="D9"/>
            <w:vAlign w:val="center"/>
          </w:tcPr>
          <w:p w14:paraId="482E0502" w14:textId="5F66E8F4" w:rsidR="0021699E" w:rsidRPr="00171C6C" w:rsidRDefault="0021699E" w:rsidP="000953FC">
            <w:pPr>
              <w:bidi/>
              <w:spacing w:after="0"/>
              <w:jc w:val="center"/>
              <w:rPr>
                <w:rFonts w:ascii="Sakkal Majalla" w:hAnsi="Sakkal Majalla" w:cs="Sakkal Majalla"/>
                <w:b/>
                <w:bCs/>
                <w:sz w:val="28"/>
                <w:szCs w:val="28"/>
              </w:rPr>
            </w:pPr>
            <w:r>
              <w:rPr>
                <w:rFonts w:ascii="Sakkal Majalla" w:hAnsi="Sakkal Majalla" w:cs="Sakkal Majalla"/>
                <w:b/>
                <w:bCs/>
                <w:sz w:val="28"/>
                <w:szCs w:val="28"/>
              </w:rPr>
              <w:t>1.6</w:t>
            </w:r>
          </w:p>
        </w:tc>
        <w:tc>
          <w:tcPr>
            <w:tcW w:w="2311" w:type="dxa"/>
            <w:shd w:val="clear" w:color="auto" w:fill="D9D9D9" w:themeFill="background1" w:themeFillShade="D9"/>
            <w:vAlign w:val="center"/>
          </w:tcPr>
          <w:p w14:paraId="2882FD56" w14:textId="1EA9FE46" w:rsidR="0021699E" w:rsidRPr="000E4058" w:rsidRDefault="0021699E" w:rsidP="000953FC">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استعراض صفة التيمم وأحكامه.</w:t>
            </w:r>
            <w:r>
              <w:rPr>
                <w:rStyle w:val="eop"/>
                <w:rFonts w:ascii="Traditional Arabic" w:hAnsi="Traditional Arabic" w:cs="Traditional Arabic"/>
                <w:sz w:val="28"/>
                <w:szCs w:val="28"/>
                <w:rtl/>
              </w:rPr>
              <w:t> </w:t>
            </w:r>
          </w:p>
        </w:tc>
        <w:tc>
          <w:tcPr>
            <w:tcW w:w="1404" w:type="dxa"/>
            <w:vMerge/>
            <w:shd w:val="clear" w:color="auto" w:fill="D9D9D9" w:themeFill="background1" w:themeFillShade="D9"/>
          </w:tcPr>
          <w:p w14:paraId="443D9D64" w14:textId="77777777" w:rsidR="0021699E" w:rsidRPr="000E4058" w:rsidRDefault="0021699E" w:rsidP="000953FC">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0ACBD44E" w14:textId="77777777" w:rsidR="0021699E" w:rsidRPr="000E4058" w:rsidRDefault="0021699E" w:rsidP="000953FC">
            <w:pPr>
              <w:bidi/>
              <w:spacing w:after="0"/>
              <w:jc w:val="lowKashida"/>
              <w:rPr>
                <w:rFonts w:ascii="Sakkal Majalla" w:hAnsi="Sakkal Majalla" w:cs="Sakkal Majalla"/>
                <w:b/>
                <w:bCs/>
                <w:sz w:val="24"/>
                <w:szCs w:val="24"/>
              </w:rPr>
            </w:pPr>
          </w:p>
        </w:tc>
        <w:tc>
          <w:tcPr>
            <w:tcW w:w="2112" w:type="dxa"/>
            <w:vMerge/>
            <w:shd w:val="clear" w:color="auto" w:fill="D9D9D9" w:themeFill="background1" w:themeFillShade="D9"/>
            <w:vAlign w:val="center"/>
          </w:tcPr>
          <w:p w14:paraId="489C790C" w14:textId="77777777" w:rsidR="0021699E" w:rsidRPr="000E4058" w:rsidRDefault="0021699E" w:rsidP="000953FC">
            <w:pPr>
              <w:bidi/>
              <w:spacing w:after="0"/>
              <w:jc w:val="lowKashida"/>
              <w:rPr>
                <w:rFonts w:ascii="Sakkal Majalla" w:hAnsi="Sakkal Majalla" w:cs="Sakkal Majalla"/>
                <w:b/>
                <w:bCs/>
                <w:sz w:val="24"/>
                <w:szCs w:val="24"/>
              </w:rPr>
            </w:pPr>
          </w:p>
        </w:tc>
        <w:tc>
          <w:tcPr>
            <w:tcW w:w="2105" w:type="dxa"/>
            <w:vMerge/>
            <w:shd w:val="clear" w:color="auto" w:fill="D9D9D9" w:themeFill="background1" w:themeFillShade="D9"/>
          </w:tcPr>
          <w:p w14:paraId="141C4A54" w14:textId="77777777" w:rsidR="0021699E" w:rsidRPr="000E4058" w:rsidRDefault="0021699E" w:rsidP="000953FC">
            <w:pPr>
              <w:bidi/>
              <w:spacing w:after="0"/>
              <w:jc w:val="lowKashida"/>
              <w:rPr>
                <w:rFonts w:ascii="Sakkal Majalla" w:hAnsi="Sakkal Majalla" w:cs="Sakkal Majalla"/>
                <w:b/>
                <w:bCs/>
                <w:sz w:val="24"/>
                <w:szCs w:val="24"/>
              </w:rPr>
            </w:pPr>
          </w:p>
        </w:tc>
      </w:tr>
      <w:tr w:rsidR="0021699E" w:rsidRPr="00171C6C" w14:paraId="421965B4" w14:textId="1C5C23D4" w:rsidTr="0021699E">
        <w:trPr>
          <w:tblCellSpacing w:w="7" w:type="dxa"/>
          <w:jc w:val="center"/>
        </w:trPr>
        <w:tc>
          <w:tcPr>
            <w:tcW w:w="897" w:type="dxa"/>
            <w:shd w:val="clear" w:color="auto" w:fill="D9D9D9" w:themeFill="background1" w:themeFillShade="D9"/>
            <w:vAlign w:val="center"/>
          </w:tcPr>
          <w:p w14:paraId="78BCE26C" w14:textId="09ED110C" w:rsidR="0021699E" w:rsidRPr="00171C6C" w:rsidRDefault="0021699E" w:rsidP="000953FC">
            <w:pPr>
              <w:bidi/>
              <w:spacing w:after="0"/>
              <w:jc w:val="center"/>
              <w:rPr>
                <w:rFonts w:ascii="Sakkal Majalla" w:hAnsi="Sakkal Majalla" w:cs="Sakkal Majalla"/>
                <w:b/>
                <w:bCs/>
                <w:sz w:val="28"/>
                <w:szCs w:val="28"/>
              </w:rPr>
            </w:pPr>
            <w:r>
              <w:rPr>
                <w:rFonts w:ascii="Sakkal Majalla" w:hAnsi="Sakkal Majalla" w:cs="Sakkal Majalla"/>
                <w:b/>
                <w:bCs/>
                <w:sz w:val="28"/>
                <w:szCs w:val="28"/>
              </w:rPr>
              <w:lastRenderedPageBreak/>
              <w:t>1.7</w:t>
            </w:r>
          </w:p>
        </w:tc>
        <w:tc>
          <w:tcPr>
            <w:tcW w:w="2311" w:type="dxa"/>
            <w:shd w:val="clear" w:color="auto" w:fill="D9D9D9" w:themeFill="background1" w:themeFillShade="D9"/>
            <w:vAlign w:val="center"/>
          </w:tcPr>
          <w:p w14:paraId="014736A2" w14:textId="7A8C79E6" w:rsidR="0021699E" w:rsidRPr="000E4058" w:rsidRDefault="0021699E" w:rsidP="000953FC">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معرفة النجاسات وطرق إزالتها.</w:t>
            </w:r>
            <w:r>
              <w:rPr>
                <w:rStyle w:val="eop"/>
                <w:rFonts w:ascii="Traditional Arabic" w:hAnsi="Traditional Arabic" w:cs="Traditional Arabic"/>
                <w:sz w:val="28"/>
                <w:szCs w:val="28"/>
                <w:rtl/>
              </w:rPr>
              <w:t> </w:t>
            </w:r>
          </w:p>
        </w:tc>
        <w:tc>
          <w:tcPr>
            <w:tcW w:w="1404" w:type="dxa"/>
            <w:vMerge/>
            <w:shd w:val="clear" w:color="auto" w:fill="D9D9D9" w:themeFill="background1" w:themeFillShade="D9"/>
          </w:tcPr>
          <w:p w14:paraId="24079FD2" w14:textId="77777777" w:rsidR="0021699E" w:rsidRPr="000E4058" w:rsidRDefault="0021699E" w:rsidP="000953FC">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538B1341" w14:textId="77777777" w:rsidR="0021699E" w:rsidRPr="000E4058" w:rsidRDefault="0021699E" w:rsidP="000953FC">
            <w:pPr>
              <w:bidi/>
              <w:spacing w:after="0"/>
              <w:jc w:val="lowKashida"/>
              <w:rPr>
                <w:rFonts w:ascii="Sakkal Majalla" w:hAnsi="Sakkal Majalla" w:cs="Sakkal Majalla"/>
                <w:b/>
                <w:bCs/>
                <w:sz w:val="24"/>
                <w:szCs w:val="24"/>
              </w:rPr>
            </w:pPr>
          </w:p>
        </w:tc>
        <w:tc>
          <w:tcPr>
            <w:tcW w:w="2112" w:type="dxa"/>
            <w:vMerge/>
            <w:shd w:val="clear" w:color="auto" w:fill="D9D9D9" w:themeFill="background1" w:themeFillShade="D9"/>
            <w:vAlign w:val="center"/>
          </w:tcPr>
          <w:p w14:paraId="196E9366" w14:textId="77777777" w:rsidR="0021699E" w:rsidRPr="000E4058" w:rsidRDefault="0021699E" w:rsidP="000953FC">
            <w:pPr>
              <w:bidi/>
              <w:spacing w:after="0"/>
              <w:jc w:val="lowKashida"/>
              <w:rPr>
                <w:rFonts w:ascii="Sakkal Majalla" w:hAnsi="Sakkal Majalla" w:cs="Sakkal Majalla"/>
                <w:b/>
                <w:bCs/>
                <w:sz w:val="24"/>
                <w:szCs w:val="24"/>
              </w:rPr>
            </w:pPr>
          </w:p>
        </w:tc>
        <w:tc>
          <w:tcPr>
            <w:tcW w:w="2105" w:type="dxa"/>
            <w:vMerge w:val="restart"/>
            <w:shd w:val="clear" w:color="auto" w:fill="D9D9D9" w:themeFill="background1" w:themeFillShade="D9"/>
          </w:tcPr>
          <w:p w14:paraId="15D72F0B" w14:textId="77777777" w:rsidR="0021699E" w:rsidRPr="000E4058" w:rsidRDefault="0021699E" w:rsidP="000953FC">
            <w:pPr>
              <w:bidi/>
              <w:spacing w:after="0"/>
              <w:jc w:val="lowKashida"/>
              <w:rPr>
                <w:rFonts w:ascii="Sakkal Majalla" w:hAnsi="Sakkal Majalla" w:cs="Sakkal Majalla"/>
                <w:b/>
                <w:bCs/>
                <w:sz w:val="24"/>
                <w:szCs w:val="24"/>
              </w:rPr>
            </w:pPr>
          </w:p>
        </w:tc>
      </w:tr>
      <w:tr w:rsidR="0021699E" w:rsidRPr="00171C6C" w14:paraId="6433C017" w14:textId="7B348738" w:rsidTr="0021699E">
        <w:trPr>
          <w:tblCellSpacing w:w="7" w:type="dxa"/>
          <w:jc w:val="center"/>
        </w:trPr>
        <w:tc>
          <w:tcPr>
            <w:tcW w:w="897" w:type="dxa"/>
            <w:shd w:val="clear" w:color="auto" w:fill="D9D9D9" w:themeFill="background1" w:themeFillShade="D9"/>
            <w:vAlign w:val="center"/>
          </w:tcPr>
          <w:p w14:paraId="11B0C55A" w14:textId="36CEFED5" w:rsidR="0021699E" w:rsidRPr="00171C6C" w:rsidRDefault="0021699E" w:rsidP="000953FC">
            <w:pPr>
              <w:bidi/>
              <w:spacing w:after="0"/>
              <w:jc w:val="center"/>
              <w:rPr>
                <w:rFonts w:ascii="Sakkal Majalla" w:hAnsi="Sakkal Majalla" w:cs="Sakkal Majalla"/>
                <w:b/>
                <w:bCs/>
                <w:sz w:val="28"/>
                <w:szCs w:val="28"/>
              </w:rPr>
            </w:pPr>
            <w:r>
              <w:rPr>
                <w:rFonts w:ascii="Sakkal Majalla" w:hAnsi="Sakkal Majalla" w:cs="Sakkal Majalla"/>
                <w:b/>
                <w:bCs/>
                <w:sz w:val="28"/>
                <w:szCs w:val="28"/>
              </w:rPr>
              <w:t>1.8</w:t>
            </w:r>
          </w:p>
        </w:tc>
        <w:tc>
          <w:tcPr>
            <w:tcW w:w="2311" w:type="dxa"/>
            <w:shd w:val="clear" w:color="auto" w:fill="D9D9D9" w:themeFill="background1" w:themeFillShade="D9"/>
            <w:vAlign w:val="center"/>
          </w:tcPr>
          <w:p w14:paraId="458FC7C4" w14:textId="7A2D6EC7" w:rsidR="0021699E" w:rsidRPr="000E4058" w:rsidRDefault="0021699E" w:rsidP="000953FC">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تحديد الدماء الطبيعة للنساء وأحكامها.</w:t>
            </w:r>
            <w:r>
              <w:rPr>
                <w:rStyle w:val="eop"/>
                <w:rFonts w:ascii="Traditional Arabic" w:hAnsi="Traditional Arabic" w:cs="Traditional Arabic"/>
                <w:sz w:val="28"/>
                <w:szCs w:val="28"/>
                <w:rtl/>
              </w:rPr>
              <w:t> </w:t>
            </w:r>
          </w:p>
        </w:tc>
        <w:tc>
          <w:tcPr>
            <w:tcW w:w="1404" w:type="dxa"/>
            <w:vMerge/>
            <w:shd w:val="clear" w:color="auto" w:fill="D9D9D9" w:themeFill="background1" w:themeFillShade="D9"/>
          </w:tcPr>
          <w:p w14:paraId="37EF7B47" w14:textId="77777777" w:rsidR="0021699E" w:rsidRPr="000E4058" w:rsidRDefault="0021699E" w:rsidP="000953FC">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79591ACC" w14:textId="77777777" w:rsidR="0021699E" w:rsidRPr="000E4058" w:rsidRDefault="0021699E" w:rsidP="000953FC">
            <w:pPr>
              <w:bidi/>
              <w:spacing w:after="0"/>
              <w:jc w:val="lowKashida"/>
              <w:rPr>
                <w:rFonts w:ascii="Sakkal Majalla" w:hAnsi="Sakkal Majalla" w:cs="Sakkal Majalla"/>
                <w:b/>
                <w:bCs/>
                <w:sz w:val="24"/>
                <w:szCs w:val="24"/>
              </w:rPr>
            </w:pPr>
          </w:p>
        </w:tc>
        <w:tc>
          <w:tcPr>
            <w:tcW w:w="2112" w:type="dxa"/>
            <w:vMerge/>
            <w:shd w:val="clear" w:color="auto" w:fill="D9D9D9" w:themeFill="background1" w:themeFillShade="D9"/>
            <w:vAlign w:val="center"/>
          </w:tcPr>
          <w:p w14:paraId="6A65F34D" w14:textId="77777777" w:rsidR="0021699E" w:rsidRPr="000E4058" w:rsidRDefault="0021699E" w:rsidP="000953FC">
            <w:pPr>
              <w:bidi/>
              <w:spacing w:after="0"/>
              <w:jc w:val="lowKashida"/>
              <w:rPr>
                <w:rFonts w:ascii="Sakkal Majalla" w:hAnsi="Sakkal Majalla" w:cs="Sakkal Majalla"/>
                <w:b/>
                <w:bCs/>
                <w:sz w:val="24"/>
                <w:szCs w:val="24"/>
              </w:rPr>
            </w:pPr>
          </w:p>
        </w:tc>
        <w:tc>
          <w:tcPr>
            <w:tcW w:w="2105" w:type="dxa"/>
            <w:vMerge/>
            <w:shd w:val="clear" w:color="auto" w:fill="D9D9D9" w:themeFill="background1" w:themeFillShade="D9"/>
          </w:tcPr>
          <w:p w14:paraId="29346176" w14:textId="77777777" w:rsidR="0021699E" w:rsidRPr="000E4058" w:rsidRDefault="0021699E" w:rsidP="000953FC">
            <w:pPr>
              <w:bidi/>
              <w:spacing w:after="0"/>
              <w:jc w:val="lowKashida"/>
              <w:rPr>
                <w:rFonts w:ascii="Sakkal Majalla" w:hAnsi="Sakkal Majalla" w:cs="Sakkal Majalla"/>
                <w:b/>
                <w:bCs/>
                <w:sz w:val="24"/>
                <w:szCs w:val="24"/>
              </w:rPr>
            </w:pPr>
          </w:p>
        </w:tc>
      </w:tr>
      <w:tr w:rsidR="0021699E" w:rsidRPr="00171C6C" w14:paraId="26B1455D" w14:textId="598BB7EB" w:rsidTr="0021699E">
        <w:trPr>
          <w:tblCellSpacing w:w="7" w:type="dxa"/>
          <w:jc w:val="center"/>
        </w:trPr>
        <w:tc>
          <w:tcPr>
            <w:tcW w:w="897" w:type="dxa"/>
            <w:shd w:val="clear" w:color="auto" w:fill="D9D9D9" w:themeFill="background1" w:themeFillShade="D9"/>
            <w:vAlign w:val="center"/>
          </w:tcPr>
          <w:p w14:paraId="69765CA5" w14:textId="79EDFE64" w:rsidR="0021699E" w:rsidRPr="00171C6C" w:rsidRDefault="0021699E" w:rsidP="000953FC">
            <w:pPr>
              <w:bidi/>
              <w:spacing w:after="0"/>
              <w:jc w:val="center"/>
              <w:rPr>
                <w:rFonts w:ascii="Sakkal Majalla" w:hAnsi="Sakkal Majalla" w:cs="Sakkal Majalla"/>
                <w:b/>
                <w:bCs/>
                <w:sz w:val="28"/>
                <w:szCs w:val="28"/>
              </w:rPr>
            </w:pPr>
            <w:r>
              <w:rPr>
                <w:rFonts w:ascii="Sakkal Majalla" w:hAnsi="Sakkal Majalla" w:cs="Sakkal Majalla"/>
                <w:b/>
                <w:bCs/>
                <w:sz w:val="28"/>
                <w:szCs w:val="28"/>
              </w:rPr>
              <w:t>1.9</w:t>
            </w:r>
          </w:p>
        </w:tc>
        <w:tc>
          <w:tcPr>
            <w:tcW w:w="2311" w:type="dxa"/>
            <w:shd w:val="clear" w:color="auto" w:fill="D9D9D9" w:themeFill="background1" w:themeFillShade="D9"/>
            <w:vAlign w:val="center"/>
          </w:tcPr>
          <w:p w14:paraId="7CCD1774" w14:textId="3BFFBCCF" w:rsidR="0021699E" w:rsidRPr="000E4058" w:rsidRDefault="0021699E" w:rsidP="000953FC">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معرفة حقيقة الصلاة وصفتها.</w:t>
            </w:r>
            <w:r>
              <w:rPr>
                <w:rStyle w:val="eop"/>
                <w:rFonts w:ascii="Traditional Arabic" w:hAnsi="Traditional Arabic" w:cs="Traditional Arabic"/>
                <w:sz w:val="28"/>
                <w:szCs w:val="28"/>
                <w:rtl/>
              </w:rPr>
              <w:t> </w:t>
            </w:r>
          </w:p>
        </w:tc>
        <w:tc>
          <w:tcPr>
            <w:tcW w:w="1404" w:type="dxa"/>
            <w:vMerge/>
            <w:shd w:val="clear" w:color="auto" w:fill="D9D9D9" w:themeFill="background1" w:themeFillShade="D9"/>
          </w:tcPr>
          <w:p w14:paraId="6309C476" w14:textId="77777777" w:rsidR="0021699E" w:rsidRPr="000E4058" w:rsidRDefault="0021699E" w:rsidP="000953FC">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08C2BE82" w14:textId="77777777" w:rsidR="0021699E" w:rsidRPr="000E4058" w:rsidRDefault="0021699E" w:rsidP="000953FC">
            <w:pPr>
              <w:bidi/>
              <w:spacing w:after="0"/>
              <w:jc w:val="lowKashida"/>
              <w:rPr>
                <w:rFonts w:ascii="Sakkal Majalla" w:hAnsi="Sakkal Majalla" w:cs="Sakkal Majalla"/>
                <w:b/>
                <w:bCs/>
                <w:sz w:val="24"/>
                <w:szCs w:val="24"/>
              </w:rPr>
            </w:pPr>
          </w:p>
        </w:tc>
        <w:tc>
          <w:tcPr>
            <w:tcW w:w="2112" w:type="dxa"/>
            <w:vMerge/>
            <w:shd w:val="clear" w:color="auto" w:fill="D9D9D9" w:themeFill="background1" w:themeFillShade="D9"/>
            <w:vAlign w:val="center"/>
          </w:tcPr>
          <w:p w14:paraId="32133A53" w14:textId="77777777" w:rsidR="0021699E" w:rsidRPr="000E4058" w:rsidRDefault="0021699E" w:rsidP="000953FC">
            <w:pPr>
              <w:bidi/>
              <w:spacing w:after="0"/>
              <w:jc w:val="lowKashida"/>
              <w:rPr>
                <w:rFonts w:ascii="Sakkal Majalla" w:hAnsi="Sakkal Majalla" w:cs="Sakkal Majalla"/>
                <w:b/>
                <w:bCs/>
                <w:sz w:val="24"/>
                <w:szCs w:val="24"/>
              </w:rPr>
            </w:pPr>
          </w:p>
        </w:tc>
        <w:tc>
          <w:tcPr>
            <w:tcW w:w="2105" w:type="dxa"/>
            <w:vMerge/>
            <w:shd w:val="clear" w:color="auto" w:fill="D9D9D9" w:themeFill="background1" w:themeFillShade="D9"/>
          </w:tcPr>
          <w:p w14:paraId="601B9A38" w14:textId="77777777" w:rsidR="0021699E" w:rsidRPr="000E4058" w:rsidRDefault="0021699E" w:rsidP="000953FC">
            <w:pPr>
              <w:bidi/>
              <w:spacing w:after="0"/>
              <w:jc w:val="lowKashida"/>
              <w:rPr>
                <w:rFonts w:ascii="Sakkal Majalla" w:hAnsi="Sakkal Majalla" w:cs="Sakkal Majalla"/>
                <w:b/>
                <w:bCs/>
                <w:sz w:val="24"/>
                <w:szCs w:val="24"/>
              </w:rPr>
            </w:pPr>
          </w:p>
        </w:tc>
      </w:tr>
      <w:tr w:rsidR="0021699E" w:rsidRPr="00171C6C" w14:paraId="6FD9320F" w14:textId="1DF84D1C" w:rsidTr="0021699E">
        <w:trPr>
          <w:tblCellSpacing w:w="7" w:type="dxa"/>
          <w:jc w:val="center"/>
        </w:trPr>
        <w:tc>
          <w:tcPr>
            <w:tcW w:w="897" w:type="dxa"/>
            <w:shd w:val="clear" w:color="auto" w:fill="F2F2F2" w:themeFill="background1" w:themeFillShade="F2"/>
            <w:vAlign w:val="center"/>
          </w:tcPr>
          <w:p w14:paraId="17B83A9F" w14:textId="77FBD3D8" w:rsidR="0021699E" w:rsidRPr="00171C6C" w:rsidRDefault="0021699E" w:rsidP="000953FC">
            <w:pPr>
              <w:bidi/>
              <w:spacing w:after="0"/>
              <w:jc w:val="center"/>
              <w:rPr>
                <w:rFonts w:ascii="Sakkal Majalla" w:hAnsi="Sakkal Majalla" w:cs="Sakkal Majalla"/>
                <w:b/>
                <w:bCs/>
                <w:sz w:val="28"/>
                <w:szCs w:val="28"/>
                <w:rtl/>
              </w:rPr>
            </w:pPr>
            <w:r>
              <w:rPr>
                <w:rFonts w:ascii="Sakkal Majalla" w:hAnsi="Sakkal Majalla" w:cs="Sakkal Majalla"/>
                <w:b/>
                <w:bCs/>
                <w:sz w:val="28"/>
                <w:szCs w:val="28"/>
              </w:rPr>
              <w:t>1.10</w:t>
            </w:r>
          </w:p>
        </w:tc>
        <w:tc>
          <w:tcPr>
            <w:tcW w:w="2311" w:type="dxa"/>
            <w:shd w:val="clear" w:color="auto" w:fill="F2F2F2" w:themeFill="background1" w:themeFillShade="F2"/>
            <w:vAlign w:val="center"/>
          </w:tcPr>
          <w:p w14:paraId="11ADA4EE" w14:textId="5CFB160F" w:rsidR="0021699E" w:rsidRPr="000E4058" w:rsidRDefault="0021699E" w:rsidP="000953FC">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توضيح أحكام الأذان والإقامة.</w:t>
            </w:r>
            <w:r>
              <w:rPr>
                <w:rStyle w:val="eop"/>
                <w:rFonts w:ascii="Traditional Arabic" w:hAnsi="Traditional Arabic" w:cs="Traditional Arabic"/>
                <w:sz w:val="28"/>
                <w:szCs w:val="28"/>
                <w:rtl/>
              </w:rPr>
              <w:t> </w:t>
            </w:r>
          </w:p>
        </w:tc>
        <w:tc>
          <w:tcPr>
            <w:tcW w:w="1404" w:type="dxa"/>
            <w:vMerge/>
            <w:shd w:val="clear" w:color="auto" w:fill="F2F2F2" w:themeFill="background1" w:themeFillShade="F2"/>
          </w:tcPr>
          <w:p w14:paraId="4D9CF6A8" w14:textId="77777777" w:rsidR="0021699E" w:rsidRPr="000E4058" w:rsidRDefault="0021699E" w:rsidP="000953FC">
            <w:pPr>
              <w:bidi/>
              <w:spacing w:after="0"/>
              <w:jc w:val="lowKashida"/>
              <w:rPr>
                <w:rFonts w:ascii="Sakkal Majalla" w:hAnsi="Sakkal Majalla" w:cs="Sakkal Majalla"/>
                <w:b/>
                <w:bCs/>
                <w:sz w:val="24"/>
                <w:szCs w:val="24"/>
              </w:rPr>
            </w:pPr>
          </w:p>
        </w:tc>
        <w:tc>
          <w:tcPr>
            <w:tcW w:w="1829" w:type="dxa"/>
            <w:vMerge/>
            <w:shd w:val="clear" w:color="auto" w:fill="F2F2F2" w:themeFill="background1" w:themeFillShade="F2"/>
            <w:vAlign w:val="center"/>
          </w:tcPr>
          <w:p w14:paraId="19AF6DB7" w14:textId="77777777" w:rsidR="0021699E" w:rsidRPr="000E4058" w:rsidRDefault="0021699E" w:rsidP="000953FC">
            <w:pPr>
              <w:bidi/>
              <w:spacing w:after="0"/>
              <w:jc w:val="lowKashida"/>
              <w:rPr>
                <w:rFonts w:ascii="Sakkal Majalla" w:hAnsi="Sakkal Majalla" w:cs="Sakkal Majalla"/>
                <w:b/>
                <w:bCs/>
                <w:sz w:val="24"/>
                <w:szCs w:val="24"/>
              </w:rPr>
            </w:pPr>
          </w:p>
        </w:tc>
        <w:tc>
          <w:tcPr>
            <w:tcW w:w="2112" w:type="dxa"/>
            <w:vMerge/>
            <w:shd w:val="clear" w:color="auto" w:fill="F2F2F2" w:themeFill="background1" w:themeFillShade="F2"/>
            <w:vAlign w:val="center"/>
          </w:tcPr>
          <w:p w14:paraId="7A10C16B" w14:textId="77777777" w:rsidR="0021699E" w:rsidRPr="000E4058" w:rsidRDefault="0021699E" w:rsidP="000953FC">
            <w:pPr>
              <w:bidi/>
              <w:spacing w:after="0"/>
              <w:jc w:val="lowKashida"/>
              <w:rPr>
                <w:rFonts w:ascii="Sakkal Majalla" w:hAnsi="Sakkal Majalla" w:cs="Sakkal Majalla"/>
                <w:b/>
                <w:bCs/>
                <w:sz w:val="24"/>
                <w:szCs w:val="24"/>
              </w:rPr>
            </w:pPr>
          </w:p>
        </w:tc>
        <w:tc>
          <w:tcPr>
            <w:tcW w:w="2105" w:type="dxa"/>
            <w:vMerge/>
            <w:shd w:val="clear" w:color="auto" w:fill="F2F2F2" w:themeFill="background1" w:themeFillShade="F2"/>
          </w:tcPr>
          <w:p w14:paraId="59B2DAD3" w14:textId="77777777" w:rsidR="0021699E" w:rsidRPr="000E4058" w:rsidRDefault="0021699E" w:rsidP="000953FC">
            <w:pPr>
              <w:bidi/>
              <w:spacing w:after="0"/>
              <w:jc w:val="lowKashida"/>
              <w:rPr>
                <w:rFonts w:ascii="Sakkal Majalla" w:hAnsi="Sakkal Majalla" w:cs="Sakkal Majalla"/>
                <w:b/>
                <w:bCs/>
                <w:sz w:val="24"/>
                <w:szCs w:val="24"/>
              </w:rPr>
            </w:pPr>
          </w:p>
        </w:tc>
      </w:tr>
      <w:tr w:rsidR="0021699E" w:rsidRPr="00171C6C" w14:paraId="6ECE3C3F" w14:textId="3D81BE93" w:rsidTr="0021699E">
        <w:trPr>
          <w:tblCellSpacing w:w="7" w:type="dxa"/>
          <w:jc w:val="center"/>
        </w:trPr>
        <w:tc>
          <w:tcPr>
            <w:tcW w:w="897" w:type="dxa"/>
            <w:shd w:val="clear" w:color="auto" w:fill="52B5C2"/>
            <w:vAlign w:val="center"/>
          </w:tcPr>
          <w:p w14:paraId="7A6263F4" w14:textId="77777777" w:rsidR="0021699E" w:rsidRPr="00171C6C" w:rsidRDefault="0021699E" w:rsidP="006E3A65">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2.0</w:t>
            </w:r>
          </w:p>
        </w:tc>
        <w:tc>
          <w:tcPr>
            <w:tcW w:w="7698" w:type="dxa"/>
            <w:gridSpan w:val="4"/>
            <w:shd w:val="clear" w:color="auto" w:fill="52B5C2"/>
          </w:tcPr>
          <w:p w14:paraId="2BA1873F" w14:textId="77777777" w:rsidR="0021699E" w:rsidRPr="00171C6C" w:rsidRDefault="0021699E" w:rsidP="006E3A65">
            <w:pPr>
              <w:bidi/>
              <w:spacing w:after="0"/>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المهارات</w:t>
            </w:r>
          </w:p>
        </w:tc>
        <w:tc>
          <w:tcPr>
            <w:tcW w:w="2105" w:type="dxa"/>
            <w:shd w:val="clear" w:color="auto" w:fill="52B5C2"/>
          </w:tcPr>
          <w:p w14:paraId="3578D2C9" w14:textId="77777777" w:rsidR="0021699E" w:rsidRPr="00171C6C" w:rsidRDefault="0021699E" w:rsidP="006E3A65">
            <w:pPr>
              <w:bidi/>
              <w:spacing w:after="0"/>
              <w:rPr>
                <w:rFonts w:ascii="Sakkal Majalla" w:hAnsi="Sakkal Majalla" w:cs="Sakkal Majalla"/>
                <w:b/>
                <w:bCs/>
                <w:color w:val="FFFFFF" w:themeColor="background1"/>
                <w:sz w:val="28"/>
                <w:szCs w:val="28"/>
                <w:rtl/>
              </w:rPr>
            </w:pPr>
          </w:p>
        </w:tc>
      </w:tr>
      <w:tr w:rsidR="0021699E" w:rsidRPr="00171C6C" w14:paraId="7E4151D5" w14:textId="773B4A80" w:rsidTr="0021699E">
        <w:trPr>
          <w:tblCellSpacing w:w="7" w:type="dxa"/>
          <w:jc w:val="center"/>
        </w:trPr>
        <w:tc>
          <w:tcPr>
            <w:tcW w:w="897" w:type="dxa"/>
            <w:shd w:val="clear" w:color="auto" w:fill="D9D9D9" w:themeFill="background1" w:themeFillShade="D9"/>
            <w:vAlign w:val="center"/>
          </w:tcPr>
          <w:p w14:paraId="78EA3E36" w14:textId="77777777" w:rsidR="0021699E" w:rsidRPr="00171C6C" w:rsidRDefault="0021699E" w:rsidP="000953FC">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2.1</w:t>
            </w:r>
          </w:p>
        </w:tc>
        <w:tc>
          <w:tcPr>
            <w:tcW w:w="2311" w:type="dxa"/>
            <w:shd w:val="clear" w:color="auto" w:fill="D9D9D9" w:themeFill="background1" w:themeFillShade="D9"/>
          </w:tcPr>
          <w:p w14:paraId="4D618B3D" w14:textId="0D69B965" w:rsidR="0021699E" w:rsidRPr="000E4058" w:rsidRDefault="0021699E" w:rsidP="000953FC">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تحليل النصوص الفقهية </w:t>
            </w:r>
            <w:r>
              <w:rPr>
                <w:rStyle w:val="normaltextrun"/>
                <w:rFonts w:ascii="Traditional Arabic" w:hAnsi="Traditional Arabic" w:cs="Traditional Arabic"/>
                <w:b/>
                <w:bCs/>
                <w:sz w:val="28"/>
                <w:szCs w:val="28"/>
                <w:rtl/>
              </w:rPr>
              <w:t>بما يثري الملكة الاستنباطية.</w:t>
            </w:r>
            <w:r>
              <w:rPr>
                <w:rStyle w:val="eop"/>
                <w:rFonts w:ascii="Traditional Arabic" w:hAnsi="Traditional Arabic" w:cs="Traditional Arabic"/>
                <w:sz w:val="28"/>
                <w:szCs w:val="28"/>
                <w:rtl/>
              </w:rPr>
              <w:t> </w:t>
            </w:r>
          </w:p>
        </w:tc>
        <w:tc>
          <w:tcPr>
            <w:tcW w:w="1404" w:type="dxa"/>
            <w:shd w:val="clear" w:color="auto" w:fill="D9D9D9" w:themeFill="background1" w:themeFillShade="D9"/>
          </w:tcPr>
          <w:p w14:paraId="3227731C" w14:textId="673214FA" w:rsidR="0021699E" w:rsidRPr="000E4058" w:rsidRDefault="0021699E" w:rsidP="000953FC">
            <w:pPr>
              <w:bidi/>
              <w:spacing w:after="0"/>
              <w:jc w:val="center"/>
              <w:rPr>
                <w:rFonts w:ascii="Sakkal Majalla" w:hAnsi="Sakkal Majalla" w:cs="Sakkal Majalla"/>
                <w:b/>
                <w:bCs/>
                <w:sz w:val="24"/>
                <w:szCs w:val="24"/>
              </w:rPr>
            </w:pPr>
            <w:r>
              <w:rPr>
                <w:rStyle w:val="normaltextrun"/>
                <w:rFonts w:ascii="Traditional Arabic" w:hAnsi="Traditional Arabic" w:cs="Traditional Arabic"/>
                <w:sz w:val="28"/>
                <w:szCs w:val="28"/>
                <w:rtl/>
              </w:rPr>
              <w:t>م1</w:t>
            </w:r>
          </w:p>
        </w:tc>
        <w:tc>
          <w:tcPr>
            <w:tcW w:w="1829" w:type="dxa"/>
            <w:vMerge w:val="restart"/>
            <w:shd w:val="clear" w:color="auto" w:fill="D9D9D9" w:themeFill="background1" w:themeFillShade="D9"/>
            <w:vAlign w:val="center"/>
          </w:tcPr>
          <w:p w14:paraId="550B3095" w14:textId="77777777" w:rsidR="0021699E" w:rsidRPr="007A0DBC" w:rsidRDefault="0021699E" w:rsidP="007A0DBC">
            <w:pPr>
              <w:pStyle w:val="paragraph"/>
              <w:bidi/>
              <w:spacing w:after="0"/>
              <w:textAlignment w:val="baseline"/>
              <w:divId w:val="2105689395"/>
              <w:rPr>
                <w:rStyle w:val="normaltextrun"/>
                <w:rFonts w:ascii="Traditional Arabic" w:hAnsi="Traditional Arabic" w:cs="Traditional Arabic"/>
                <w:color w:val="000000"/>
                <w:sz w:val="28"/>
                <w:szCs w:val="28"/>
              </w:rPr>
            </w:pPr>
            <w:r w:rsidRPr="007A0DBC">
              <w:rPr>
                <w:rStyle w:val="normaltextrun"/>
                <w:rFonts w:ascii="Traditional Arabic" w:hAnsi="Traditional Arabic" w:cs="Traditional Arabic"/>
                <w:color w:val="000000"/>
                <w:sz w:val="28"/>
                <w:szCs w:val="28"/>
                <w:rtl/>
              </w:rPr>
              <w:t xml:space="preserve">ــــ الحوار والنقاش. </w:t>
            </w:r>
          </w:p>
          <w:p w14:paraId="29539A99" w14:textId="77777777" w:rsidR="0021699E" w:rsidRPr="007A0DBC" w:rsidRDefault="0021699E" w:rsidP="007A0DBC">
            <w:pPr>
              <w:pStyle w:val="paragraph"/>
              <w:bidi/>
              <w:spacing w:after="0"/>
              <w:textAlignment w:val="baseline"/>
              <w:divId w:val="2105689395"/>
              <w:rPr>
                <w:rStyle w:val="normaltextrun"/>
                <w:rFonts w:ascii="Traditional Arabic" w:hAnsi="Traditional Arabic" w:cs="Traditional Arabic"/>
                <w:color w:val="000000"/>
                <w:sz w:val="28"/>
                <w:szCs w:val="28"/>
              </w:rPr>
            </w:pPr>
            <w:r w:rsidRPr="007A0DBC">
              <w:rPr>
                <w:rStyle w:val="normaltextrun"/>
                <w:rFonts w:ascii="Traditional Arabic" w:hAnsi="Traditional Arabic" w:cs="Traditional Arabic"/>
                <w:color w:val="000000"/>
                <w:sz w:val="28"/>
                <w:szCs w:val="28"/>
                <w:rtl/>
              </w:rPr>
              <w:t>ــــ التدريس القائم على البحث.</w:t>
            </w:r>
          </w:p>
          <w:p w14:paraId="075EAA97" w14:textId="77777777" w:rsidR="0021699E" w:rsidRPr="007A0DBC" w:rsidRDefault="0021699E" w:rsidP="007A0DBC">
            <w:pPr>
              <w:pStyle w:val="paragraph"/>
              <w:bidi/>
              <w:spacing w:after="0"/>
              <w:textAlignment w:val="baseline"/>
              <w:divId w:val="2105689395"/>
              <w:rPr>
                <w:rStyle w:val="normaltextrun"/>
                <w:rFonts w:ascii="Traditional Arabic" w:hAnsi="Traditional Arabic" w:cs="Traditional Arabic"/>
                <w:color w:val="000000"/>
                <w:sz w:val="28"/>
                <w:szCs w:val="28"/>
              </w:rPr>
            </w:pPr>
            <w:r w:rsidRPr="007A0DBC">
              <w:rPr>
                <w:rStyle w:val="normaltextrun"/>
                <w:rFonts w:ascii="Traditional Arabic" w:hAnsi="Traditional Arabic" w:cs="Traditional Arabic"/>
                <w:color w:val="000000"/>
                <w:sz w:val="28"/>
                <w:szCs w:val="28"/>
                <w:rtl/>
              </w:rPr>
              <w:t xml:space="preserve">ــــ التعليم التعاوني. </w:t>
            </w:r>
          </w:p>
          <w:p w14:paraId="55C30F83" w14:textId="77777777" w:rsidR="0021699E" w:rsidRPr="007A0DBC" w:rsidRDefault="0021699E" w:rsidP="007A0DBC">
            <w:pPr>
              <w:pStyle w:val="paragraph"/>
              <w:bidi/>
              <w:spacing w:after="0"/>
              <w:textAlignment w:val="baseline"/>
              <w:divId w:val="2105689395"/>
              <w:rPr>
                <w:rStyle w:val="normaltextrun"/>
                <w:rFonts w:ascii="Traditional Arabic" w:hAnsi="Traditional Arabic" w:cs="Traditional Arabic"/>
                <w:color w:val="000000"/>
                <w:sz w:val="28"/>
                <w:szCs w:val="28"/>
              </w:rPr>
            </w:pPr>
            <w:r w:rsidRPr="007A0DBC">
              <w:rPr>
                <w:rStyle w:val="normaltextrun"/>
                <w:rFonts w:ascii="Traditional Arabic" w:hAnsi="Traditional Arabic" w:cs="Traditional Arabic"/>
                <w:color w:val="000000"/>
                <w:sz w:val="28"/>
                <w:szCs w:val="28"/>
                <w:rtl/>
              </w:rPr>
              <w:t>ــــ تحليل النصوص.</w:t>
            </w:r>
          </w:p>
          <w:p w14:paraId="3736F852" w14:textId="77777777" w:rsidR="0021699E" w:rsidRPr="007A0DBC" w:rsidRDefault="0021699E" w:rsidP="007A0DBC">
            <w:pPr>
              <w:pStyle w:val="paragraph"/>
              <w:bidi/>
              <w:spacing w:after="0"/>
              <w:textAlignment w:val="baseline"/>
              <w:divId w:val="2105689395"/>
              <w:rPr>
                <w:rStyle w:val="normaltextrun"/>
                <w:rFonts w:ascii="Traditional Arabic" w:hAnsi="Traditional Arabic" w:cs="Traditional Arabic"/>
                <w:color w:val="000000"/>
                <w:sz w:val="28"/>
                <w:szCs w:val="28"/>
              </w:rPr>
            </w:pPr>
            <w:r w:rsidRPr="007A0DBC">
              <w:rPr>
                <w:rStyle w:val="normaltextrun"/>
                <w:rFonts w:ascii="Traditional Arabic" w:hAnsi="Traditional Arabic" w:cs="Traditional Arabic"/>
                <w:color w:val="000000"/>
                <w:sz w:val="28"/>
                <w:szCs w:val="28"/>
                <w:rtl/>
              </w:rPr>
              <w:t>-حل المشكلات</w:t>
            </w:r>
          </w:p>
          <w:p w14:paraId="52E13290" w14:textId="77777777" w:rsidR="0021699E" w:rsidRPr="007A0DBC" w:rsidRDefault="0021699E" w:rsidP="007A0DBC">
            <w:pPr>
              <w:pStyle w:val="paragraph"/>
              <w:bidi/>
              <w:spacing w:after="0"/>
              <w:textAlignment w:val="baseline"/>
              <w:divId w:val="2105689395"/>
              <w:rPr>
                <w:rStyle w:val="normaltextrun"/>
                <w:rFonts w:ascii="Traditional Arabic" w:hAnsi="Traditional Arabic" w:cs="Traditional Arabic"/>
                <w:color w:val="000000"/>
                <w:sz w:val="28"/>
                <w:szCs w:val="28"/>
              </w:rPr>
            </w:pPr>
            <w:r w:rsidRPr="007A0DBC">
              <w:rPr>
                <w:rStyle w:val="normaltextrun"/>
                <w:rFonts w:ascii="Traditional Arabic" w:hAnsi="Traditional Arabic" w:cs="Traditional Arabic"/>
                <w:color w:val="000000"/>
                <w:sz w:val="28"/>
                <w:szCs w:val="28"/>
                <w:rtl/>
              </w:rPr>
              <w:t>-العصف الذهني.</w:t>
            </w:r>
          </w:p>
          <w:p w14:paraId="245D90D0" w14:textId="77777777" w:rsidR="0021699E" w:rsidRPr="007A0DBC" w:rsidRDefault="0021699E" w:rsidP="007A0DBC">
            <w:pPr>
              <w:pStyle w:val="paragraph"/>
              <w:bidi/>
              <w:spacing w:after="0"/>
              <w:textAlignment w:val="baseline"/>
              <w:divId w:val="2105689395"/>
              <w:rPr>
                <w:rStyle w:val="normaltextrun"/>
                <w:rFonts w:ascii="Traditional Arabic" w:hAnsi="Traditional Arabic" w:cs="Traditional Arabic"/>
                <w:color w:val="000000"/>
                <w:sz w:val="28"/>
                <w:szCs w:val="28"/>
              </w:rPr>
            </w:pPr>
            <w:r w:rsidRPr="007A0DBC">
              <w:rPr>
                <w:rStyle w:val="normaltextrun"/>
                <w:rFonts w:ascii="Traditional Arabic" w:hAnsi="Traditional Arabic" w:cs="Traditional Arabic"/>
                <w:color w:val="000000"/>
                <w:sz w:val="28"/>
                <w:szCs w:val="28"/>
                <w:rtl/>
              </w:rPr>
              <w:t>-التعلم بالاكتشاف .</w:t>
            </w:r>
          </w:p>
          <w:p w14:paraId="34892E84" w14:textId="77777777" w:rsidR="0021699E" w:rsidRPr="007A0DBC" w:rsidRDefault="0021699E" w:rsidP="007A0DBC">
            <w:pPr>
              <w:pStyle w:val="paragraph"/>
              <w:bidi/>
              <w:spacing w:after="0"/>
              <w:textAlignment w:val="baseline"/>
              <w:divId w:val="2105689395"/>
              <w:rPr>
                <w:rStyle w:val="normaltextrun"/>
                <w:rFonts w:ascii="Traditional Arabic" w:hAnsi="Traditional Arabic" w:cs="Traditional Arabic"/>
                <w:color w:val="000000"/>
                <w:sz w:val="28"/>
                <w:szCs w:val="28"/>
              </w:rPr>
            </w:pPr>
            <w:r w:rsidRPr="007A0DBC">
              <w:rPr>
                <w:rStyle w:val="normaltextrun"/>
                <w:rFonts w:ascii="Traditional Arabic" w:hAnsi="Traditional Arabic" w:cs="Traditional Arabic"/>
                <w:color w:val="000000"/>
                <w:sz w:val="28"/>
                <w:szCs w:val="28"/>
                <w:rtl/>
              </w:rPr>
              <w:t>-الفصل المقلوب.</w:t>
            </w:r>
          </w:p>
          <w:p w14:paraId="0DCA4537" w14:textId="77777777" w:rsidR="0021699E" w:rsidRPr="007A0DBC" w:rsidRDefault="0021699E" w:rsidP="007A0DBC">
            <w:pPr>
              <w:pStyle w:val="paragraph"/>
              <w:bidi/>
              <w:spacing w:after="0"/>
              <w:textAlignment w:val="baseline"/>
              <w:divId w:val="2105689395"/>
              <w:rPr>
                <w:rStyle w:val="normaltextrun"/>
                <w:rFonts w:ascii="Traditional Arabic" w:hAnsi="Traditional Arabic" w:cs="Traditional Arabic"/>
                <w:color w:val="000000"/>
                <w:sz w:val="28"/>
                <w:szCs w:val="28"/>
              </w:rPr>
            </w:pPr>
            <w:r w:rsidRPr="007A0DBC">
              <w:rPr>
                <w:rStyle w:val="normaltextrun"/>
                <w:rFonts w:ascii="Traditional Arabic" w:hAnsi="Traditional Arabic" w:cs="Traditional Arabic"/>
                <w:color w:val="000000"/>
                <w:sz w:val="28"/>
                <w:szCs w:val="28"/>
                <w:rtl/>
              </w:rPr>
              <w:t>-الزيارات الميدانية.</w:t>
            </w:r>
          </w:p>
          <w:p w14:paraId="23CDF87E" w14:textId="77777777" w:rsidR="0021699E" w:rsidRPr="007A0DBC" w:rsidRDefault="0021699E" w:rsidP="007A0DBC">
            <w:pPr>
              <w:pStyle w:val="paragraph"/>
              <w:bidi/>
              <w:spacing w:after="0"/>
              <w:textAlignment w:val="baseline"/>
              <w:divId w:val="2105689395"/>
              <w:rPr>
                <w:rStyle w:val="normaltextrun"/>
                <w:rFonts w:ascii="Traditional Arabic" w:hAnsi="Traditional Arabic" w:cs="Traditional Arabic"/>
                <w:color w:val="000000"/>
                <w:sz w:val="28"/>
                <w:szCs w:val="28"/>
              </w:rPr>
            </w:pPr>
            <w:r w:rsidRPr="007A0DBC">
              <w:rPr>
                <w:rStyle w:val="normaltextrun"/>
                <w:rFonts w:ascii="Traditional Arabic" w:hAnsi="Traditional Arabic" w:cs="Traditional Arabic"/>
                <w:color w:val="000000"/>
                <w:sz w:val="28"/>
                <w:szCs w:val="28"/>
                <w:rtl/>
              </w:rPr>
              <w:t>-</w:t>
            </w:r>
            <w:proofErr w:type="spellStart"/>
            <w:r w:rsidRPr="007A0DBC">
              <w:rPr>
                <w:rStyle w:val="normaltextrun"/>
                <w:rFonts w:ascii="Traditional Arabic" w:hAnsi="Traditional Arabic" w:cs="Traditional Arabic"/>
                <w:color w:val="000000"/>
                <w:sz w:val="28"/>
                <w:szCs w:val="28"/>
                <w:rtl/>
              </w:rPr>
              <w:t>التدرس</w:t>
            </w:r>
            <w:proofErr w:type="spellEnd"/>
            <w:r w:rsidRPr="007A0DBC">
              <w:rPr>
                <w:rStyle w:val="normaltextrun"/>
                <w:rFonts w:ascii="Traditional Arabic" w:hAnsi="Traditional Arabic" w:cs="Traditional Arabic"/>
                <w:color w:val="000000"/>
                <w:sz w:val="28"/>
                <w:szCs w:val="28"/>
                <w:rtl/>
              </w:rPr>
              <w:t xml:space="preserve"> المصغر.</w:t>
            </w:r>
          </w:p>
          <w:p w14:paraId="2FC2C561" w14:textId="77777777" w:rsidR="0021699E" w:rsidRPr="007A0DBC" w:rsidRDefault="0021699E" w:rsidP="007A0DBC">
            <w:pPr>
              <w:pStyle w:val="paragraph"/>
              <w:bidi/>
              <w:spacing w:after="0"/>
              <w:textAlignment w:val="baseline"/>
              <w:divId w:val="2105689395"/>
              <w:rPr>
                <w:rStyle w:val="normaltextrun"/>
                <w:rFonts w:ascii="Traditional Arabic" w:hAnsi="Traditional Arabic" w:cs="Traditional Arabic"/>
                <w:color w:val="000000"/>
                <w:sz w:val="28"/>
                <w:szCs w:val="28"/>
              </w:rPr>
            </w:pPr>
            <w:r w:rsidRPr="007A0DBC">
              <w:rPr>
                <w:rStyle w:val="normaltextrun"/>
                <w:rFonts w:ascii="Traditional Arabic" w:hAnsi="Traditional Arabic" w:cs="Traditional Arabic"/>
                <w:color w:val="000000"/>
                <w:sz w:val="28"/>
                <w:szCs w:val="28"/>
                <w:rtl/>
              </w:rPr>
              <w:lastRenderedPageBreak/>
              <w:t xml:space="preserve">-التعلم القائم على المشروعات </w:t>
            </w:r>
          </w:p>
          <w:p w14:paraId="5E1AD847" w14:textId="77777777" w:rsidR="0021699E" w:rsidRPr="007A0DBC" w:rsidRDefault="0021699E" w:rsidP="007A0DBC">
            <w:pPr>
              <w:pStyle w:val="paragraph"/>
              <w:bidi/>
              <w:spacing w:after="0"/>
              <w:textAlignment w:val="baseline"/>
              <w:divId w:val="2105689395"/>
              <w:rPr>
                <w:rStyle w:val="normaltextrun"/>
                <w:rFonts w:ascii="Traditional Arabic" w:hAnsi="Traditional Arabic" w:cs="Traditional Arabic"/>
                <w:color w:val="000000"/>
                <w:sz w:val="28"/>
                <w:szCs w:val="28"/>
              </w:rPr>
            </w:pPr>
            <w:r w:rsidRPr="007A0DBC">
              <w:rPr>
                <w:rStyle w:val="normaltextrun"/>
                <w:rFonts w:ascii="Traditional Arabic" w:hAnsi="Traditional Arabic" w:cs="Traditional Arabic"/>
                <w:color w:val="000000"/>
                <w:sz w:val="28"/>
                <w:szCs w:val="28"/>
                <w:rtl/>
              </w:rPr>
              <w:t>-العروض التقديمية.</w:t>
            </w:r>
          </w:p>
          <w:p w14:paraId="46E804EB" w14:textId="77777777" w:rsidR="0021699E" w:rsidRPr="007A0DBC" w:rsidRDefault="0021699E" w:rsidP="007A0DBC">
            <w:pPr>
              <w:pStyle w:val="paragraph"/>
              <w:bidi/>
              <w:spacing w:after="0"/>
              <w:textAlignment w:val="baseline"/>
              <w:divId w:val="2105689395"/>
              <w:rPr>
                <w:rStyle w:val="normaltextrun"/>
                <w:rFonts w:ascii="Traditional Arabic" w:hAnsi="Traditional Arabic" w:cs="Traditional Arabic"/>
                <w:color w:val="000000"/>
                <w:sz w:val="28"/>
                <w:szCs w:val="28"/>
              </w:rPr>
            </w:pPr>
            <w:r w:rsidRPr="007A0DBC">
              <w:rPr>
                <w:rStyle w:val="normaltextrun"/>
                <w:rFonts w:ascii="Traditional Arabic" w:hAnsi="Traditional Arabic" w:cs="Traditional Arabic"/>
                <w:color w:val="000000"/>
                <w:sz w:val="28"/>
                <w:szCs w:val="28"/>
                <w:rtl/>
              </w:rPr>
              <w:t>-دراسة الحالة.</w:t>
            </w:r>
          </w:p>
          <w:p w14:paraId="4E117F24" w14:textId="77777777" w:rsidR="0021699E" w:rsidRPr="007A0DBC" w:rsidRDefault="0021699E" w:rsidP="007A0DBC">
            <w:pPr>
              <w:pStyle w:val="paragraph"/>
              <w:bidi/>
              <w:spacing w:after="0"/>
              <w:textAlignment w:val="baseline"/>
              <w:divId w:val="2105689395"/>
              <w:rPr>
                <w:rStyle w:val="normaltextrun"/>
                <w:rFonts w:ascii="Traditional Arabic" w:hAnsi="Traditional Arabic" w:cs="Traditional Arabic"/>
                <w:color w:val="000000"/>
                <w:sz w:val="28"/>
                <w:szCs w:val="28"/>
              </w:rPr>
            </w:pPr>
            <w:r w:rsidRPr="007A0DBC">
              <w:rPr>
                <w:rStyle w:val="normaltextrun"/>
                <w:rFonts w:ascii="Traditional Arabic" w:hAnsi="Traditional Arabic" w:cs="Traditional Arabic"/>
                <w:color w:val="000000"/>
                <w:sz w:val="28"/>
                <w:szCs w:val="28"/>
                <w:rtl/>
              </w:rPr>
              <w:t xml:space="preserve">- المحاضرات الصفية.  </w:t>
            </w:r>
          </w:p>
          <w:p w14:paraId="2E77CBBF" w14:textId="652F9127" w:rsidR="0021699E" w:rsidRPr="007A0DBC" w:rsidRDefault="0021699E" w:rsidP="007A0DBC">
            <w:pPr>
              <w:pStyle w:val="paragraph"/>
              <w:bidi/>
              <w:spacing w:before="0" w:beforeAutospacing="0" w:after="0" w:afterAutospacing="0"/>
              <w:textAlignment w:val="baseline"/>
              <w:divId w:val="2105689395"/>
              <w:rPr>
                <w:color w:val="000000"/>
                <w:sz w:val="18"/>
                <w:szCs w:val="18"/>
              </w:rPr>
            </w:pPr>
          </w:p>
        </w:tc>
        <w:tc>
          <w:tcPr>
            <w:tcW w:w="2112" w:type="dxa"/>
            <w:vMerge w:val="restart"/>
            <w:shd w:val="clear" w:color="auto" w:fill="D9D9D9" w:themeFill="background1" w:themeFillShade="D9"/>
            <w:vAlign w:val="center"/>
          </w:tcPr>
          <w:p w14:paraId="32017FC3" w14:textId="77777777" w:rsidR="0021699E" w:rsidRDefault="0021699E" w:rsidP="000953FC">
            <w:pPr>
              <w:pStyle w:val="paragraph"/>
              <w:bidi/>
              <w:spacing w:before="0" w:beforeAutospacing="0" w:after="0" w:afterAutospacing="0"/>
              <w:textAlignment w:val="baseline"/>
              <w:divId w:val="914315316"/>
              <w:rPr>
                <w:rStyle w:val="eop"/>
                <w:rFonts w:ascii="Traditional Arabic" w:hAnsi="Traditional Arabic" w:cs="Traditional Arabic"/>
                <w:color w:val="000000"/>
                <w:sz w:val="28"/>
                <w:szCs w:val="28"/>
                <w:rtl/>
              </w:rPr>
            </w:pPr>
            <w:r>
              <w:rPr>
                <w:rStyle w:val="normaltextrun"/>
                <w:rFonts w:ascii="Traditional Arabic" w:hAnsi="Traditional Arabic" w:cs="Traditional Arabic"/>
                <w:b/>
                <w:bCs/>
                <w:color w:val="000000"/>
                <w:sz w:val="28"/>
                <w:szCs w:val="28"/>
                <w:rtl/>
              </w:rPr>
              <w:lastRenderedPageBreak/>
              <w:t>ــــ</w:t>
            </w:r>
            <w:r>
              <w:rPr>
                <w:rStyle w:val="normaltextrun"/>
                <w:rFonts w:ascii="Traditional Arabic" w:hAnsi="Traditional Arabic" w:cs="Traditional Arabic"/>
                <w:color w:val="000000"/>
                <w:sz w:val="28"/>
                <w:szCs w:val="28"/>
                <w:rtl/>
              </w:rPr>
              <w:t> الاختبار الشفوي.</w:t>
            </w:r>
          </w:p>
          <w:p w14:paraId="4CBED17C" w14:textId="77777777" w:rsidR="0021699E" w:rsidRDefault="0021699E" w:rsidP="007A0DBC">
            <w:pPr>
              <w:pStyle w:val="paragraph"/>
              <w:bidi/>
              <w:spacing w:before="0" w:beforeAutospacing="0" w:after="0" w:afterAutospacing="0"/>
              <w:textAlignment w:val="baseline"/>
              <w:divId w:val="914315316"/>
              <w:rPr>
                <w:rStyle w:val="eop"/>
                <w:rFonts w:ascii="Traditional Arabic" w:hAnsi="Traditional Arabic" w:cs="Traditional Arabic"/>
                <w:color w:val="000000"/>
                <w:sz w:val="28"/>
                <w:szCs w:val="28"/>
                <w:rtl/>
              </w:rPr>
            </w:pPr>
            <w:r>
              <w:rPr>
                <w:rStyle w:val="eop"/>
                <w:rFonts w:ascii="Traditional Arabic" w:hAnsi="Traditional Arabic" w:cs="Traditional Arabic" w:hint="cs"/>
                <w:color w:val="000000"/>
                <w:sz w:val="28"/>
                <w:szCs w:val="28"/>
                <w:rtl/>
              </w:rPr>
              <w:t>الاختبار التحريري .</w:t>
            </w:r>
          </w:p>
          <w:p w14:paraId="6283D4A9" w14:textId="77777777" w:rsidR="0021699E" w:rsidRDefault="0021699E" w:rsidP="007A0DBC">
            <w:pPr>
              <w:pStyle w:val="paragraph"/>
              <w:bidi/>
              <w:spacing w:before="0" w:beforeAutospacing="0" w:after="0" w:afterAutospacing="0"/>
              <w:textAlignment w:val="baseline"/>
              <w:divId w:val="914315316"/>
              <w:rPr>
                <w:rStyle w:val="eop"/>
                <w:rFonts w:ascii="Traditional Arabic" w:hAnsi="Traditional Arabic" w:cs="Traditional Arabic"/>
                <w:color w:val="000000"/>
                <w:sz w:val="28"/>
                <w:szCs w:val="28"/>
                <w:rtl/>
              </w:rPr>
            </w:pPr>
            <w:r>
              <w:rPr>
                <w:rStyle w:val="eop"/>
                <w:rFonts w:ascii="Traditional Arabic" w:hAnsi="Traditional Arabic" w:cs="Traditional Arabic" w:hint="cs"/>
                <w:color w:val="000000"/>
                <w:sz w:val="28"/>
                <w:szCs w:val="28"/>
                <w:rtl/>
              </w:rPr>
              <w:t>التقييم الذاتي وتقييم الأقران.</w:t>
            </w:r>
          </w:p>
          <w:p w14:paraId="635C7FB5" w14:textId="5B28EE1F" w:rsidR="0021699E" w:rsidRPr="007A0DBC" w:rsidRDefault="0021699E" w:rsidP="007A0DBC">
            <w:pPr>
              <w:pStyle w:val="paragraph"/>
              <w:bidi/>
              <w:spacing w:before="0" w:beforeAutospacing="0" w:after="0" w:afterAutospacing="0"/>
              <w:textAlignment w:val="baseline"/>
              <w:divId w:val="914315316"/>
              <w:rPr>
                <w:rFonts w:ascii="Traditional Arabic" w:hAnsi="Traditional Arabic" w:cs="Traditional Arabic"/>
                <w:color w:val="000000"/>
                <w:sz w:val="28"/>
                <w:szCs w:val="28"/>
                <w:rtl/>
              </w:rPr>
            </w:pPr>
            <w:r>
              <w:rPr>
                <w:rStyle w:val="eop"/>
                <w:rFonts w:ascii="Traditional Arabic" w:hAnsi="Traditional Arabic" w:cs="Traditional Arabic" w:hint="cs"/>
                <w:color w:val="000000"/>
                <w:sz w:val="28"/>
                <w:szCs w:val="28"/>
                <w:rtl/>
              </w:rPr>
              <w:t>تقييم العروض التقديمية.</w:t>
            </w:r>
            <w:r>
              <w:rPr>
                <w:rStyle w:val="eop"/>
                <w:rFonts w:ascii="Traditional Arabic" w:hAnsi="Traditional Arabic" w:cs="Traditional Arabic"/>
                <w:color w:val="000000"/>
                <w:sz w:val="28"/>
                <w:szCs w:val="28"/>
                <w:rtl/>
              </w:rPr>
              <w:t> </w:t>
            </w:r>
          </w:p>
          <w:p w14:paraId="0D4EE6D2" w14:textId="77777777" w:rsidR="0021699E" w:rsidRDefault="0021699E" w:rsidP="000953FC">
            <w:pPr>
              <w:pStyle w:val="paragraph"/>
              <w:bidi/>
              <w:spacing w:before="0" w:beforeAutospacing="0" w:after="0" w:afterAutospacing="0"/>
              <w:textAlignment w:val="baseline"/>
              <w:divId w:val="1387560264"/>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w:t>
            </w:r>
            <w:r>
              <w:rPr>
                <w:rStyle w:val="normaltextrun"/>
                <w:rFonts w:ascii="Traditional Arabic" w:hAnsi="Traditional Arabic" w:cs="Traditional Arabic" w:hint="cs"/>
                <w:color w:val="000000"/>
                <w:sz w:val="28"/>
                <w:szCs w:val="28"/>
                <w:rtl/>
              </w:rPr>
              <w:t xml:space="preserve">تقييم البحوث العلمية </w:t>
            </w:r>
          </w:p>
          <w:p w14:paraId="6E9C419B" w14:textId="32CB4604" w:rsidR="0021699E" w:rsidRDefault="0021699E" w:rsidP="007A0DBC">
            <w:pPr>
              <w:pStyle w:val="paragraph"/>
              <w:bidi/>
              <w:spacing w:before="0" w:beforeAutospacing="0" w:after="0" w:afterAutospacing="0"/>
              <w:textAlignment w:val="baseline"/>
              <w:divId w:val="1387560264"/>
              <w:rPr>
                <w:color w:val="000000"/>
                <w:sz w:val="18"/>
                <w:szCs w:val="18"/>
                <w:rtl/>
              </w:rPr>
            </w:pPr>
            <w:r>
              <w:rPr>
                <w:rStyle w:val="normaltextrun"/>
                <w:rFonts w:ascii="Traditional Arabic" w:hAnsi="Traditional Arabic" w:cs="Traditional Arabic" w:hint="cs"/>
                <w:color w:val="000000"/>
                <w:sz w:val="28"/>
                <w:szCs w:val="28"/>
                <w:rtl/>
              </w:rPr>
              <w:t>-أسئلة المناقشات الصفية.</w:t>
            </w:r>
            <w:r>
              <w:rPr>
                <w:rStyle w:val="normaltextrun"/>
                <w:rFonts w:ascii="Traditional Arabic" w:hAnsi="Traditional Arabic" w:cs="Traditional Arabic"/>
                <w:color w:val="000000"/>
                <w:sz w:val="28"/>
                <w:szCs w:val="28"/>
                <w:rtl/>
              </w:rPr>
              <w:t> </w:t>
            </w:r>
            <w:r>
              <w:rPr>
                <w:rStyle w:val="eop"/>
                <w:rFonts w:ascii="Traditional Arabic" w:hAnsi="Traditional Arabic" w:cs="Traditional Arabic"/>
                <w:color w:val="000000"/>
                <w:sz w:val="28"/>
                <w:szCs w:val="28"/>
                <w:rtl/>
              </w:rPr>
              <w:t> </w:t>
            </w:r>
          </w:p>
          <w:p w14:paraId="7B8DC500" w14:textId="588B3901" w:rsidR="0021699E" w:rsidRDefault="0021699E" w:rsidP="000953FC">
            <w:pPr>
              <w:pStyle w:val="paragraph"/>
              <w:bidi/>
              <w:spacing w:before="0" w:beforeAutospacing="0" w:after="0" w:afterAutospacing="0"/>
              <w:textAlignment w:val="baseline"/>
              <w:divId w:val="1819689004"/>
              <w:rPr>
                <w:color w:val="000000"/>
                <w:sz w:val="18"/>
                <w:szCs w:val="1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w:t>
            </w:r>
            <w:r>
              <w:rPr>
                <w:rStyle w:val="normaltextrun"/>
                <w:rFonts w:ascii="Traditional Arabic" w:hAnsi="Traditional Arabic" w:cs="Traditional Arabic" w:hint="cs"/>
                <w:color w:val="000000"/>
                <w:sz w:val="28"/>
                <w:szCs w:val="28"/>
                <w:rtl/>
              </w:rPr>
              <w:t xml:space="preserve"> الملاحظة وفق </w:t>
            </w:r>
            <w:r>
              <w:rPr>
                <w:rStyle w:val="normaltextrun"/>
                <w:rFonts w:ascii="Traditional Arabic" w:hAnsi="Traditional Arabic" w:cs="Traditional Arabic"/>
                <w:color w:val="000000"/>
                <w:sz w:val="28"/>
                <w:szCs w:val="28"/>
                <w:rtl/>
              </w:rPr>
              <w:t>نموذج م</w:t>
            </w:r>
            <w:r>
              <w:rPr>
                <w:rStyle w:val="normaltextrun"/>
                <w:rFonts w:ascii="Traditional Arabic" w:hAnsi="Traditional Arabic" w:cs="Traditional Arabic" w:hint="cs"/>
                <w:color w:val="000000"/>
                <w:sz w:val="28"/>
                <w:szCs w:val="28"/>
                <w:rtl/>
              </w:rPr>
              <w:t>حدد</w:t>
            </w:r>
            <w:r>
              <w:rPr>
                <w:rStyle w:val="normaltextrun"/>
                <w:rFonts w:ascii="Traditional Arabic" w:hAnsi="Traditional Arabic" w:cs="Traditional Arabic"/>
                <w:color w:val="000000"/>
                <w:sz w:val="28"/>
                <w:szCs w:val="28"/>
                <w:rtl/>
              </w:rPr>
              <w:t>.</w:t>
            </w:r>
            <w:r>
              <w:rPr>
                <w:rStyle w:val="eop"/>
                <w:rFonts w:ascii="Traditional Arabic" w:hAnsi="Traditional Arabic" w:cs="Traditional Arabic"/>
                <w:color w:val="000000"/>
                <w:sz w:val="28"/>
                <w:szCs w:val="28"/>
                <w:rtl/>
              </w:rPr>
              <w:t> </w:t>
            </w:r>
          </w:p>
          <w:p w14:paraId="44D0184E" w14:textId="270F6F84" w:rsidR="0021699E" w:rsidRPr="000E4058" w:rsidRDefault="0021699E" w:rsidP="000953FC">
            <w:pPr>
              <w:bidi/>
              <w:spacing w:after="0"/>
              <w:jc w:val="lowKashida"/>
              <w:rPr>
                <w:rFonts w:ascii="Sakkal Majalla" w:hAnsi="Sakkal Majalla" w:cs="Sakkal Majalla"/>
                <w:b/>
                <w:bCs/>
                <w:sz w:val="24"/>
                <w:szCs w:val="24"/>
              </w:rPr>
            </w:pPr>
          </w:p>
        </w:tc>
        <w:tc>
          <w:tcPr>
            <w:tcW w:w="2105" w:type="dxa"/>
            <w:vMerge w:val="restart"/>
            <w:shd w:val="clear" w:color="auto" w:fill="D9D9D9" w:themeFill="background1" w:themeFillShade="D9"/>
          </w:tcPr>
          <w:p w14:paraId="700A6332" w14:textId="77777777" w:rsidR="0021699E" w:rsidRPr="007F4F05" w:rsidRDefault="0021699E" w:rsidP="0021699E">
            <w:pPr>
              <w:pStyle w:val="paragraph"/>
              <w:bidi/>
              <w:spacing w:after="0"/>
              <w:textAlignment w:val="baseline"/>
              <w:rPr>
                <w:rStyle w:val="normaltextrun"/>
                <w:rFonts w:ascii="Traditional Arabic" w:hAnsi="Traditional Arabic" w:cs="Traditional Arabic"/>
                <w:color w:val="000000"/>
                <w:sz w:val="28"/>
                <w:szCs w:val="28"/>
              </w:rPr>
            </w:pPr>
            <w:r w:rsidRPr="007F4F05">
              <w:rPr>
                <w:rStyle w:val="normaltextrun"/>
                <w:rFonts w:ascii="Traditional Arabic" w:hAnsi="Traditional Arabic" w:cs="Traditional Arabic"/>
                <w:b/>
                <w:bCs/>
                <w:color w:val="000000"/>
                <w:sz w:val="28"/>
                <w:szCs w:val="28"/>
                <w:rtl/>
              </w:rPr>
              <w:t xml:space="preserve">- </w:t>
            </w:r>
            <w:r w:rsidRPr="007F4F05">
              <w:rPr>
                <w:rStyle w:val="normaltextrun"/>
                <w:rFonts w:ascii="Traditional Arabic" w:hAnsi="Traditional Arabic" w:cs="Traditional Arabic"/>
                <w:color w:val="000000"/>
                <w:sz w:val="28"/>
                <w:szCs w:val="28"/>
                <w:rtl/>
              </w:rPr>
              <w:t xml:space="preserve">استطلاعات آراء أعضاء الهيئة الأكاديمية </w:t>
            </w:r>
          </w:p>
          <w:p w14:paraId="598C6E79" w14:textId="77777777" w:rsidR="0021699E" w:rsidRPr="007F4F05" w:rsidRDefault="0021699E" w:rsidP="0021699E">
            <w:pPr>
              <w:pStyle w:val="paragraph"/>
              <w:bidi/>
              <w:spacing w:after="0"/>
              <w:textAlignment w:val="baseline"/>
              <w:rPr>
                <w:rStyle w:val="normaltextrun"/>
                <w:rFonts w:ascii="Traditional Arabic" w:hAnsi="Traditional Arabic" w:cs="Traditional Arabic"/>
                <w:color w:val="000000"/>
                <w:sz w:val="28"/>
                <w:szCs w:val="28"/>
              </w:rPr>
            </w:pPr>
            <w:r w:rsidRPr="007F4F05">
              <w:rPr>
                <w:rStyle w:val="normaltextrun"/>
                <w:rFonts w:ascii="Traditional Arabic" w:hAnsi="Traditional Arabic" w:cs="Traditional Arabic"/>
                <w:color w:val="000000"/>
                <w:sz w:val="28"/>
                <w:szCs w:val="28"/>
                <w:rtl/>
              </w:rPr>
              <w:t>-</w:t>
            </w:r>
            <w:r w:rsidRPr="007F4F05">
              <w:rPr>
                <w:rStyle w:val="normaltextrun"/>
                <w:rFonts w:ascii="Traditional Arabic" w:hAnsi="Traditional Arabic" w:cs="Traditional Arabic"/>
                <w:color w:val="000000"/>
                <w:sz w:val="28"/>
                <w:szCs w:val="28"/>
                <w:rtl/>
              </w:rPr>
              <w:tab/>
              <w:t xml:space="preserve">استطلاعات         آراء الطلبة المتوقع تخرجهم </w:t>
            </w:r>
          </w:p>
          <w:p w14:paraId="7B76F4CA" w14:textId="77777777" w:rsidR="0021699E" w:rsidRPr="007F4F05" w:rsidRDefault="0021699E" w:rsidP="0021699E">
            <w:pPr>
              <w:pStyle w:val="paragraph"/>
              <w:bidi/>
              <w:spacing w:after="0"/>
              <w:textAlignment w:val="baseline"/>
              <w:rPr>
                <w:rStyle w:val="normaltextrun"/>
                <w:rFonts w:ascii="Traditional Arabic" w:hAnsi="Traditional Arabic" w:cs="Traditional Arabic"/>
                <w:color w:val="000000"/>
                <w:sz w:val="28"/>
                <w:szCs w:val="28"/>
              </w:rPr>
            </w:pPr>
            <w:r w:rsidRPr="007F4F05">
              <w:rPr>
                <w:rStyle w:val="normaltextrun"/>
                <w:rFonts w:ascii="Traditional Arabic" w:hAnsi="Traditional Arabic" w:cs="Traditional Arabic"/>
                <w:color w:val="000000"/>
                <w:sz w:val="28"/>
                <w:szCs w:val="28"/>
                <w:rtl/>
              </w:rPr>
              <w:t>-</w:t>
            </w:r>
            <w:r w:rsidRPr="007F4F05">
              <w:rPr>
                <w:rStyle w:val="normaltextrun"/>
                <w:rFonts w:ascii="Traditional Arabic" w:hAnsi="Traditional Arabic" w:cs="Traditional Arabic"/>
                <w:color w:val="000000"/>
                <w:sz w:val="28"/>
                <w:szCs w:val="28"/>
                <w:rtl/>
              </w:rPr>
              <w:tab/>
              <w:t xml:space="preserve">تقديرات   الطلبة عند التخرج </w:t>
            </w:r>
          </w:p>
          <w:p w14:paraId="38A5F667" w14:textId="1D99EB9C" w:rsidR="0021699E" w:rsidRDefault="0021699E" w:rsidP="0021699E">
            <w:pPr>
              <w:pStyle w:val="paragraph"/>
              <w:bidi/>
              <w:spacing w:before="0" w:beforeAutospacing="0" w:after="0" w:afterAutospacing="0"/>
              <w:textAlignment w:val="baseline"/>
              <w:rPr>
                <w:rStyle w:val="normaltextrun"/>
                <w:rFonts w:ascii="Traditional Arabic" w:hAnsi="Traditional Arabic" w:cs="Traditional Arabic"/>
                <w:b/>
                <w:bCs/>
                <w:color w:val="000000"/>
                <w:sz w:val="28"/>
                <w:szCs w:val="28"/>
                <w:rtl/>
              </w:rPr>
            </w:pPr>
            <w:r w:rsidRPr="007F4F05">
              <w:rPr>
                <w:rStyle w:val="normaltextrun"/>
                <w:rFonts w:ascii="Traditional Arabic" w:hAnsi="Traditional Arabic" w:cs="Traditional Arabic"/>
                <w:color w:val="000000"/>
                <w:sz w:val="28"/>
                <w:szCs w:val="28"/>
                <w:rtl/>
              </w:rPr>
              <w:t>استطلاع آراء جهات التوظيف</w:t>
            </w:r>
          </w:p>
        </w:tc>
      </w:tr>
      <w:tr w:rsidR="0021699E" w:rsidRPr="00171C6C" w14:paraId="22769A13" w14:textId="51EAA874" w:rsidTr="0021699E">
        <w:trPr>
          <w:tblCellSpacing w:w="7" w:type="dxa"/>
          <w:jc w:val="center"/>
        </w:trPr>
        <w:tc>
          <w:tcPr>
            <w:tcW w:w="897" w:type="dxa"/>
            <w:shd w:val="clear" w:color="auto" w:fill="F2F2F2" w:themeFill="background1" w:themeFillShade="F2"/>
            <w:vAlign w:val="center"/>
          </w:tcPr>
          <w:p w14:paraId="2AED4EFE" w14:textId="77777777" w:rsidR="0021699E" w:rsidRPr="00171C6C" w:rsidRDefault="0021699E" w:rsidP="000953FC">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2.2</w:t>
            </w:r>
          </w:p>
        </w:tc>
        <w:tc>
          <w:tcPr>
            <w:tcW w:w="2311" w:type="dxa"/>
            <w:shd w:val="clear" w:color="auto" w:fill="F2F2F2" w:themeFill="background1" w:themeFillShade="F2"/>
          </w:tcPr>
          <w:p w14:paraId="6CFC2E6D" w14:textId="2BFA0998" w:rsidR="0021699E" w:rsidRPr="000E4058" w:rsidRDefault="0021699E" w:rsidP="000953FC">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إبداء الرأي وتمحيص المعلومة.</w:t>
            </w:r>
            <w:r>
              <w:rPr>
                <w:rStyle w:val="eop"/>
                <w:rFonts w:ascii="Traditional Arabic" w:hAnsi="Traditional Arabic" w:cs="Traditional Arabic"/>
                <w:sz w:val="28"/>
                <w:szCs w:val="28"/>
                <w:rtl/>
              </w:rPr>
              <w:t> </w:t>
            </w:r>
          </w:p>
        </w:tc>
        <w:tc>
          <w:tcPr>
            <w:tcW w:w="1404" w:type="dxa"/>
            <w:shd w:val="clear" w:color="auto" w:fill="F2F2F2" w:themeFill="background1" w:themeFillShade="F2"/>
          </w:tcPr>
          <w:p w14:paraId="218E08BB" w14:textId="075BBBA0" w:rsidR="0021699E" w:rsidRPr="000E4058" w:rsidRDefault="0021699E" w:rsidP="000953FC">
            <w:pPr>
              <w:bidi/>
              <w:spacing w:after="0"/>
              <w:jc w:val="center"/>
              <w:rPr>
                <w:rFonts w:ascii="Sakkal Majalla" w:hAnsi="Sakkal Majalla" w:cs="Sakkal Majalla"/>
                <w:b/>
                <w:bCs/>
                <w:sz w:val="24"/>
                <w:szCs w:val="24"/>
              </w:rPr>
            </w:pPr>
            <w:r>
              <w:rPr>
                <w:rStyle w:val="normaltextrun"/>
                <w:rFonts w:ascii="Traditional Arabic" w:hAnsi="Traditional Arabic" w:cs="Traditional Arabic"/>
                <w:sz w:val="28"/>
                <w:szCs w:val="28"/>
                <w:rtl/>
              </w:rPr>
              <w:t>م1</w:t>
            </w:r>
          </w:p>
        </w:tc>
        <w:tc>
          <w:tcPr>
            <w:tcW w:w="1829" w:type="dxa"/>
            <w:vMerge/>
            <w:shd w:val="clear" w:color="auto" w:fill="F2F2F2" w:themeFill="background1" w:themeFillShade="F2"/>
            <w:vAlign w:val="center"/>
          </w:tcPr>
          <w:p w14:paraId="60F1AE98" w14:textId="77777777" w:rsidR="0021699E" w:rsidRPr="000E4058" w:rsidRDefault="0021699E" w:rsidP="000953FC">
            <w:pPr>
              <w:bidi/>
              <w:spacing w:after="0"/>
              <w:jc w:val="lowKashida"/>
              <w:rPr>
                <w:rFonts w:ascii="Sakkal Majalla" w:hAnsi="Sakkal Majalla" w:cs="Sakkal Majalla"/>
                <w:b/>
                <w:bCs/>
                <w:sz w:val="24"/>
                <w:szCs w:val="24"/>
              </w:rPr>
            </w:pPr>
          </w:p>
        </w:tc>
        <w:tc>
          <w:tcPr>
            <w:tcW w:w="2112" w:type="dxa"/>
            <w:vMerge/>
            <w:shd w:val="clear" w:color="auto" w:fill="F2F2F2" w:themeFill="background1" w:themeFillShade="F2"/>
            <w:vAlign w:val="center"/>
          </w:tcPr>
          <w:p w14:paraId="32C3F40E" w14:textId="77777777" w:rsidR="0021699E" w:rsidRPr="000E4058" w:rsidRDefault="0021699E" w:rsidP="000953FC">
            <w:pPr>
              <w:bidi/>
              <w:spacing w:after="0"/>
              <w:jc w:val="lowKashida"/>
              <w:rPr>
                <w:rFonts w:ascii="Sakkal Majalla" w:hAnsi="Sakkal Majalla" w:cs="Sakkal Majalla"/>
                <w:b/>
                <w:bCs/>
                <w:sz w:val="24"/>
                <w:szCs w:val="24"/>
              </w:rPr>
            </w:pPr>
          </w:p>
        </w:tc>
        <w:tc>
          <w:tcPr>
            <w:tcW w:w="2105" w:type="dxa"/>
            <w:vMerge/>
            <w:shd w:val="clear" w:color="auto" w:fill="F2F2F2" w:themeFill="background1" w:themeFillShade="F2"/>
          </w:tcPr>
          <w:p w14:paraId="324D5E95" w14:textId="77777777" w:rsidR="0021699E" w:rsidRPr="000E4058" w:rsidRDefault="0021699E" w:rsidP="000953FC">
            <w:pPr>
              <w:bidi/>
              <w:spacing w:after="0"/>
              <w:jc w:val="lowKashida"/>
              <w:rPr>
                <w:rFonts w:ascii="Sakkal Majalla" w:hAnsi="Sakkal Majalla" w:cs="Sakkal Majalla"/>
                <w:b/>
                <w:bCs/>
                <w:sz w:val="24"/>
                <w:szCs w:val="24"/>
              </w:rPr>
            </w:pPr>
          </w:p>
        </w:tc>
      </w:tr>
      <w:tr w:rsidR="0021699E" w:rsidRPr="00171C6C" w14:paraId="39483F50" w14:textId="5D3237F1" w:rsidTr="0021699E">
        <w:trPr>
          <w:tblCellSpacing w:w="7" w:type="dxa"/>
          <w:jc w:val="center"/>
        </w:trPr>
        <w:tc>
          <w:tcPr>
            <w:tcW w:w="897" w:type="dxa"/>
            <w:shd w:val="clear" w:color="auto" w:fill="F2F2F2" w:themeFill="background1" w:themeFillShade="F2"/>
            <w:vAlign w:val="center"/>
          </w:tcPr>
          <w:p w14:paraId="055A48E3" w14:textId="160F874E" w:rsidR="0021699E" w:rsidRPr="00171C6C" w:rsidRDefault="0021699E" w:rsidP="000953FC">
            <w:pPr>
              <w:bidi/>
              <w:spacing w:after="0"/>
              <w:jc w:val="center"/>
              <w:rPr>
                <w:rFonts w:ascii="Sakkal Majalla" w:hAnsi="Sakkal Majalla" w:cs="Sakkal Majalla"/>
                <w:b/>
                <w:bCs/>
                <w:sz w:val="28"/>
                <w:szCs w:val="28"/>
              </w:rPr>
            </w:pPr>
            <w:r>
              <w:rPr>
                <w:rFonts w:ascii="Sakkal Majalla" w:hAnsi="Sakkal Majalla" w:cs="Sakkal Majalla"/>
                <w:b/>
                <w:bCs/>
                <w:sz w:val="28"/>
                <w:szCs w:val="28"/>
              </w:rPr>
              <w:t>2.3</w:t>
            </w:r>
          </w:p>
        </w:tc>
        <w:tc>
          <w:tcPr>
            <w:tcW w:w="2311" w:type="dxa"/>
            <w:shd w:val="clear" w:color="auto" w:fill="F2F2F2" w:themeFill="background1" w:themeFillShade="F2"/>
          </w:tcPr>
          <w:p w14:paraId="73AAECC0" w14:textId="324EE503" w:rsidR="0021699E" w:rsidRPr="000E4058" w:rsidRDefault="0021699E" w:rsidP="000953FC">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 التعامل الحسن مع الخلاف وأنواعه.</w:t>
            </w:r>
            <w:r>
              <w:rPr>
                <w:rStyle w:val="eop"/>
                <w:rFonts w:ascii="Traditional Arabic" w:hAnsi="Traditional Arabic" w:cs="Traditional Arabic"/>
                <w:sz w:val="28"/>
                <w:szCs w:val="28"/>
                <w:rtl/>
              </w:rPr>
              <w:t> </w:t>
            </w:r>
          </w:p>
        </w:tc>
        <w:tc>
          <w:tcPr>
            <w:tcW w:w="1404" w:type="dxa"/>
            <w:shd w:val="clear" w:color="auto" w:fill="F2F2F2" w:themeFill="background1" w:themeFillShade="F2"/>
          </w:tcPr>
          <w:p w14:paraId="7F497C1B" w14:textId="6539A5D1" w:rsidR="0021699E" w:rsidRPr="000E4058" w:rsidRDefault="0021699E" w:rsidP="000953FC">
            <w:pPr>
              <w:bidi/>
              <w:spacing w:after="0"/>
              <w:jc w:val="center"/>
              <w:rPr>
                <w:rFonts w:ascii="Sakkal Majalla" w:hAnsi="Sakkal Majalla" w:cs="Sakkal Majalla"/>
                <w:b/>
                <w:bCs/>
                <w:sz w:val="24"/>
                <w:szCs w:val="24"/>
              </w:rPr>
            </w:pPr>
            <w:r>
              <w:rPr>
                <w:rStyle w:val="normaltextrun"/>
                <w:rFonts w:ascii="Traditional Arabic" w:hAnsi="Traditional Arabic" w:cs="Traditional Arabic"/>
                <w:sz w:val="28"/>
                <w:szCs w:val="28"/>
                <w:rtl/>
              </w:rPr>
              <w:t>م2</w:t>
            </w:r>
          </w:p>
        </w:tc>
        <w:tc>
          <w:tcPr>
            <w:tcW w:w="1829" w:type="dxa"/>
            <w:vMerge/>
            <w:shd w:val="clear" w:color="auto" w:fill="F2F2F2" w:themeFill="background1" w:themeFillShade="F2"/>
            <w:vAlign w:val="center"/>
          </w:tcPr>
          <w:p w14:paraId="412B097A" w14:textId="77777777" w:rsidR="0021699E" w:rsidRPr="000E4058" w:rsidRDefault="0021699E" w:rsidP="000953FC">
            <w:pPr>
              <w:bidi/>
              <w:spacing w:after="0"/>
              <w:jc w:val="lowKashida"/>
              <w:rPr>
                <w:rFonts w:ascii="Sakkal Majalla" w:hAnsi="Sakkal Majalla" w:cs="Sakkal Majalla"/>
                <w:b/>
                <w:bCs/>
                <w:sz w:val="24"/>
                <w:szCs w:val="24"/>
              </w:rPr>
            </w:pPr>
          </w:p>
        </w:tc>
        <w:tc>
          <w:tcPr>
            <w:tcW w:w="2112" w:type="dxa"/>
            <w:vMerge/>
            <w:shd w:val="clear" w:color="auto" w:fill="F2F2F2" w:themeFill="background1" w:themeFillShade="F2"/>
            <w:vAlign w:val="center"/>
          </w:tcPr>
          <w:p w14:paraId="2B1755ED" w14:textId="77777777" w:rsidR="0021699E" w:rsidRPr="000E4058" w:rsidRDefault="0021699E" w:rsidP="000953FC">
            <w:pPr>
              <w:bidi/>
              <w:spacing w:after="0"/>
              <w:jc w:val="lowKashida"/>
              <w:rPr>
                <w:rFonts w:ascii="Sakkal Majalla" w:hAnsi="Sakkal Majalla" w:cs="Sakkal Majalla"/>
                <w:b/>
                <w:bCs/>
                <w:sz w:val="24"/>
                <w:szCs w:val="24"/>
              </w:rPr>
            </w:pPr>
          </w:p>
        </w:tc>
        <w:tc>
          <w:tcPr>
            <w:tcW w:w="2105" w:type="dxa"/>
            <w:vMerge/>
            <w:shd w:val="clear" w:color="auto" w:fill="F2F2F2" w:themeFill="background1" w:themeFillShade="F2"/>
          </w:tcPr>
          <w:p w14:paraId="6A991322" w14:textId="77777777" w:rsidR="0021699E" w:rsidRPr="000E4058" w:rsidRDefault="0021699E" w:rsidP="000953FC">
            <w:pPr>
              <w:bidi/>
              <w:spacing w:after="0"/>
              <w:jc w:val="lowKashida"/>
              <w:rPr>
                <w:rFonts w:ascii="Sakkal Majalla" w:hAnsi="Sakkal Majalla" w:cs="Sakkal Majalla"/>
                <w:b/>
                <w:bCs/>
                <w:sz w:val="24"/>
                <w:szCs w:val="24"/>
              </w:rPr>
            </w:pPr>
          </w:p>
        </w:tc>
      </w:tr>
      <w:tr w:rsidR="0021699E" w:rsidRPr="00171C6C" w14:paraId="7F450459" w14:textId="0D7FDF7D" w:rsidTr="0021699E">
        <w:trPr>
          <w:tblCellSpacing w:w="7" w:type="dxa"/>
          <w:jc w:val="center"/>
        </w:trPr>
        <w:tc>
          <w:tcPr>
            <w:tcW w:w="897" w:type="dxa"/>
            <w:shd w:val="clear" w:color="auto" w:fill="F2F2F2" w:themeFill="background1" w:themeFillShade="F2"/>
            <w:vAlign w:val="center"/>
          </w:tcPr>
          <w:p w14:paraId="052C3C1A" w14:textId="3F625859" w:rsidR="0021699E" w:rsidRPr="00171C6C" w:rsidRDefault="0021699E" w:rsidP="000953FC">
            <w:pPr>
              <w:bidi/>
              <w:spacing w:after="0"/>
              <w:jc w:val="center"/>
              <w:rPr>
                <w:rFonts w:ascii="Sakkal Majalla" w:hAnsi="Sakkal Majalla" w:cs="Sakkal Majalla"/>
                <w:b/>
                <w:bCs/>
                <w:sz w:val="28"/>
                <w:szCs w:val="28"/>
              </w:rPr>
            </w:pPr>
            <w:r>
              <w:rPr>
                <w:rFonts w:ascii="Sakkal Majalla" w:hAnsi="Sakkal Majalla" w:cs="Sakkal Majalla"/>
                <w:b/>
                <w:bCs/>
                <w:sz w:val="28"/>
                <w:szCs w:val="28"/>
              </w:rPr>
              <w:t>2.4</w:t>
            </w:r>
          </w:p>
        </w:tc>
        <w:tc>
          <w:tcPr>
            <w:tcW w:w="2311" w:type="dxa"/>
            <w:shd w:val="clear" w:color="auto" w:fill="F2F2F2" w:themeFill="background1" w:themeFillShade="F2"/>
          </w:tcPr>
          <w:p w14:paraId="0D0A5BC9" w14:textId="17B460EF" w:rsidR="0021699E" w:rsidRPr="000E4058" w:rsidRDefault="0021699E" w:rsidP="000953FC">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تنزيل المسائل على الواقع بعد تصورها.</w:t>
            </w:r>
            <w:r>
              <w:rPr>
                <w:rStyle w:val="eop"/>
                <w:rFonts w:ascii="Traditional Arabic" w:hAnsi="Traditional Arabic" w:cs="Traditional Arabic"/>
                <w:sz w:val="28"/>
                <w:szCs w:val="28"/>
                <w:rtl/>
              </w:rPr>
              <w:t> </w:t>
            </w:r>
          </w:p>
        </w:tc>
        <w:tc>
          <w:tcPr>
            <w:tcW w:w="1404" w:type="dxa"/>
            <w:shd w:val="clear" w:color="auto" w:fill="F2F2F2" w:themeFill="background1" w:themeFillShade="F2"/>
          </w:tcPr>
          <w:p w14:paraId="616FD32F" w14:textId="6F9B21B5" w:rsidR="0021699E" w:rsidRPr="000E4058" w:rsidRDefault="0021699E" w:rsidP="000953FC">
            <w:pPr>
              <w:bidi/>
              <w:spacing w:after="0"/>
              <w:jc w:val="center"/>
              <w:rPr>
                <w:rFonts w:ascii="Sakkal Majalla" w:hAnsi="Sakkal Majalla" w:cs="Sakkal Majalla"/>
                <w:b/>
                <w:bCs/>
                <w:sz w:val="24"/>
                <w:szCs w:val="24"/>
              </w:rPr>
            </w:pPr>
            <w:r>
              <w:rPr>
                <w:rStyle w:val="normaltextrun"/>
                <w:rFonts w:ascii="Traditional Arabic" w:hAnsi="Traditional Arabic" w:cs="Traditional Arabic"/>
                <w:sz w:val="28"/>
                <w:szCs w:val="28"/>
                <w:rtl/>
              </w:rPr>
              <w:t>م3</w:t>
            </w:r>
          </w:p>
        </w:tc>
        <w:tc>
          <w:tcPr>
            <w:tcW w:w="1829" w:type="dxa"/>
            <w:vMerge/>
            <w:shd w:val="clear" w:color="auto" w:fill="F2F2F2" w:themeFill="background1" w:themeFillShade="F2"/>
            <w:vAlign w:val="center"/>
          </w:tcPr>
          <w:p w14:paraId="1A058F83" w14:textId="77777777" w:rsidR="0021699E" w:rsidRPr="000E4058" w:rsidRDefault="0021699E" w:rsidP="000953FC">
            <w:pPr>
              <w:bidi/>
              <w:spacing w:after="0"/>
              <w:jc w:val="lowKashida"/>
              <w:rPr>
                <w:rFonts w:ascii="Sakkal Majalla" w:hAnsi="Sakkal Majalla" w:cs="Sakkal Majalla"/>
                <w:b/>
                <w:bCs/>
                <w:sz w:val="24"/>
                <w:szCs w:val="24"/>
              </w:rPr>
            </w:pPr>
          </w:p>
        </w:tc>
        <w:tc>
          <w:tcPr>
            <w:tcW w:w="2112" w:type="dxa"/>
            <w:vMerge/>
            <w:shd w:val="clear" w:color="auto" w:fill="F2F2F2" w:themeFill="background1" w:themeFillShade="F2"/>
            <w:vAlign w:val="center"/>
          </w:tcPr>
          <w:p w14:paraId="625F5B78" w14:textId="77777777" w:rsidR="0021699E" w:rsidRPr="000E4058" w:rsidRDefault="0021699E" w:rsidP="000953FC">
            <w:pPr>
              <w:bidi/>
              <w:spacing w:after="0"/>
              <w:jc w:val="lowKashida"/>
              <w:rPr>
                <w:rFonts w:ascii="Sakkal Majalla" w:hAnsi="Sakkal Majalla" w:cs="Sakkal Majalla"/>
                <w:b/>
                <w:bCs/>
                <w:sz w:val="24"/>
                <w:szCs w:val="24"/>
              </w:rPr>
            </w:pPr>
          </w:p>
        </w:tc>
        <w:tc>
          <w:tcPr>
            <w:tcW w:w="2105" w:type="dxa"/>
            <w:vMerge/>
            <w:shd w:val="clear" w:color="auto" w:fill="F2F2F2" w:themeFill="background1" w:themeFillShade="F2"/>
          </w:tcPr>
          <w:p w14:paraId="7DAD739B" w14:textId="77777777" w:rsidR="0021699E" w:rsidRPr="000E4058" w:rsidRDefault="0021699E" w:rsidP="000953FC">
            <w:pPr>
              <w:bidi/>
              <w:spacing w:after="0"/>
              <w:jc w:val="lowKashida"/>
              <w:rPr>
                <w:rFonts w:ascii="Sakkal Majalla" w:hAnsi="Sakkal Majalla" w:cs="Sakkal Majalla"/>
                <w:b/>
                <w:bCs/>
                <w:sz w:val="24"/>
                <w:szCs w:val="24"/>
              </w:rPr>
            </w:pPr>
          </w:p>
        </w:tc>
      </w:tr>
      <w:tr w:rsidR="0021699E" w:rsidRPr="00171C6C" w14:paraId="76F25EBE" w14:textId="0239002B" w:rsidTr="0021699E">
        <w:trPr>
          <w:tblCellSpacing w:w="7" w:type="dxa"/>
          <w:jc w:val="center"/>
        </w:trPr>
        <w:tc>
          <w:tcPr>
            <w:tcW w:w="897" w:type="dxa"/>
            <w:shd w:val="clear" w:color="auto" w:fill="F2F2F2" w:themeFill="background1" w:themeFillShade="F2"/>
            <w:vAlign w:val="center"/>
          </w:tcPr>
          <w:p w14:paraId="4A2299FA" w14:textId="5FC4D125" w:rsidR="0021699E" w:rsidRPr="00171C6C" w:rsidRDefault="0021699E" w:rsidP="000953FC">
            <w:pPr>
              <w:bidi/>
              <w:spacing w:after="0"/>
              <w:jc w:val="center"/>
              <w:rPr>
                <w:rFonts w:ascii="Sakkal Majalla" w:hAnsi="Sakkal Majalla" w:cs="Sakkal Majalla"/>
                <w:b/>
                <w:bCs/>
                <w:sz w:val="28"/>
                <w:szCs w:val="28"/>
              </w:rPr>
            </w:pPr>
            <w:r>
              <w:rPr>
                <w:rFonts w:ascii="Sakkal Majalla" w:hAnsi="Sakkal Majalla" w:cs="Sakkal Majalla"/>
                <w:b/>
                <w:bCs/>
                <w:sz w:val="28"/>
                <w:szCs w:val="28"/>
              </w:rPr>
              <w:t>2.5</w:t>
            </w:r>
          </w:p>
        </w:tc>
        <w:tc>
          <w:tcPr>
            <w:tcW w:w="2311" w:type="dxa"/>
            <w:shd w:val="clear" w:color="auto" w:fill="F2F2F2" w:themeFill="background1" w:themeFillShade="F2"/>
          </w:tcPr>
          <w:p w14:paraId="2C79E19D" w14:textId="7DF7772E" w:rsidR="0021699E" w:rsidRPr="000E4058" w:rsidRDefault="0021699E" w:rsidP="000953FC">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إدراك الفروق الفقهية بين المسائل المتشابهة.</w:t>
            </w:r>
            <w:r>
              <w:rPr>
                <w:rStyle w:val="eop"/>
                <w:rFonts w:ascii="Traditional Arabic" w:hAnsi="Traditional Arabic" w:cs="Traditional Arabic"/>
                <w:sz w:val="28"/>
                <w:szCs w:val="28"/>
                <w:rtl/>
              </w:rPr>
              <w:t> </w:t>
            </w:r>
          </w:p>
        </w:tc>
        <w:tc>
          <w:tcPr>
            <w:tcW w:w="1404" w:type="dxa"/>
            <w:shd w:val="clear" w:color="auto" w:fill="F2F2F2" w:themeFill="background1" w:themeFillShade="F2"/>
          </w:tcPr>
          <w:p w14:paraId="5AD11D0C" w14:textId="2D691457" w:rsidR="0021699E" w:rsidRPr="000E4058" w:rsidRDefault="0021699E" w:rsidP="000953FC">
            <w:pPr>
              <w:bidi/>
              <w:spacing w:after="0"/>
              <w:jc w:val="center"/>
              <w:rPr>
                <w:rFonts w:ascii="Sakkal Majalla" w:hAnsi="Sakkal Majalla" w:cs="Sakkal Majalla"/>
                <w:b/>
                <w:bCs/>
                <w:sz w:val="24"/>
                <w:szCs w:val="24"/>
              </w:rPr>
            </w:pPr>
            <w:r>
              <w:rPr>
                <w:rStyle w:val="normaltextrun"/>
                <w:rFonts w:ascii="Traditional Arabic" w:hAnsi="Traditional Arabic" w:cs="Traditional Arabic"/>
                <w:sz w:val="28"/>
                <w:szCs w:val="28"/>
                <w:rtl/>
              </w:rPr>
              <w:t>م1</w:t>
            </w:r>
          </w:p>
        </w:tc>
        <w:tc>
          <w:tcPr>
            <w:tcW w:w="1829" w:type="dxa"/>
            <w:vMerge/>
            <w:shd w:val="clear" w:color="auto" w:fill="F2F2F2" w:themeFill="background1" w:themeFillShade="F2"/>
            <w:vAlign w:val="center"/>
          </w:tcPr>
          <w:p w14:paraId="23544D79" w14:textId="77777777" w:rsidR="0021699E" w:rsidRPr="000E4058" w:rsidRDefault="0021699E" w:rsidP="000953FC">
            <w:pPr>
              <w:bidi/>
              <w:spacing w:after="0"/>
              <w:jc w:val="lowKashida"/>
              <w:rPr>
                <w:rFonts w:ascii="Sakkal Majalla" w:hAnsi="Sakkal Majalla" w:cs="Sakkal Majalla"/>
                <w:b/>
                <w:bCs/>
                <w:sz w:val="24"/>
                <w:szCs w:val="24"/>
              </w:rPr>
            </w:pPr>
          </w:p>
        </w:tc>
        <w:tc>
          <w:tcPr>
            <w:tcW w:w="2112" w:type="dxa"/>
            <w:vMerge/>
            <w:shd w:val="clear" w:color="auto" w:fill="F2F2F2" w:themeFill="background1" w:themeFillShade="F2"/>
            <w:vAlign w:val="center"/>
          </w:tcPr>
          <w:p w14:paraId="742CD4F3" w14:textId="77777777" w:rsidR="0021699E" w:rsidRPr="000E4058" w:rsidRDefault="0021699E" w:rsidP="000953FC">
            <w:pPr>
              <w:bidi/>
              <w:spacing w:after="0"/>
              <w:jc w:val="lowKashida"/>
              <w:rPr>
                <w:rFonts w:ascii="Sakkal Majalla" w:hAnsi="Sakkal Majalla" w:cs="Sakkal Majalla"/>
                <w:b/>
                <w:bCs/>
                <w:sz w:val="24"/>
                <w:szCs w:val="24"/>
              </w:rPr>
            </w:pPr>
          </w:p>
        </w:tc>
        <w:tc>
          <w:tcPr>
            <w:tcW w:w="2105" w:type="dxa"/>
            <w:vMerge/>
            <w:shd w:val="clear" w:color="auto" w:fill="F2F2F2" w:themeFill="background1" w:themeFillShade="F2"/>
          </w:tcPr>
          <w:p w14:paraId="5FC812AA" w14:textId="77777777" w:rsidR="0021699E" w:rsidRPr="000E4058" w:rsidRDefault="0021699E" w:rsidP="000953FC">
            <w:pPr>
              <w:bidi/>
              <w:spacing w:after="0"/>
              <w:jc w:val="lowKashida"/>
              <w:rPr>
                <w:rFonts w:ascii="Sakkal Majalla" w:hAnsi="Sakkal Majalla" w:cs="Sakkal Majalla"/>
                <w:b/>
                <w:bCs/>
                <w:sz w:val="24"/>
                <w:szCs w:val="24"/>
              </w:rPr>
            </w:pPr>
          </w:p>
        </w:tc>
      </w:tr>
      <w:tr w:rsidR="0021699E" w:rsidRPr="00171C6C" w14:paraId="5A90DBE0" w14:textId="1980E193" w:rsidTr="0021699E">
        <w:trPr>
          <w:tblCellSpacing w:w="7" w:type="dxa"/>
          <w:jc w:val="center"/>
        </w:trPr>
        <w:tc>
          <w:tcPr>
            <w:tcW w:w="897" w:type="dxa"/>
            <w:shd w:val="clear" w:color="auto" w:fill="D9D9D9" w:themeFill="background1" w:themeFillShade="D9"/>
            <w:vAlign w:val="center"/>
          </w:tcPr>
          <w:p w14:paraId="3B018E57" w14:textId="6703D306" w:rsidR="0021699E" w:rsidRPr="00171C6C" w:rsidRDefault="0021699E" w:rsidP="000953FC">
            <w:pPr>
              <w:bidi/>
              <w:spacing w:after="0"/>
              <w:jc w:val="center"/>
              <w:rPr>
                <w:rFonts w:ascii="Sakkal Majalla" w:hAnsi="Sakkal Majalla" w:cs="Sakkal Majalla"/>
                <w:b/>
                <w:bCs/>
                <w:sz w:val="28"/>
                <w:szCs w:val="28"/>
              </w:rPr>
            </w:pPr>
            <w:r>
              <w:rPr>
                <w:rFonts w:ascii="Sakkal Majalla" w:hAnsi="Sakkal Majalla" w:cs="Sakkal Majalla"/>
                <w:b/>
                <w:bCs/>
                <w:sz w:val="28"/>
                <w:szCs w:val="28"/>
              </w:rPr>
              <w:t>2.6</w:t>
            </w:r>
          </w:p>
        </w:tc>
        <w:tc>
          <w:tcPr>
            <w:tcW w:w="2311" w:type="dxa"/>
            <w:shd w:val="clear" w:color="auto" w:fill="D9D9D9" w:themeFill="background1" w:themeFillShade="D9"/>
            <w:vAlign w:val="center"/>
          </w:tcPr>
          <w:p w14:paraId="45BE655D" w14:textId="19A40F0F" w:rsidR="0021699E" w:rsidRPr="000E4058" w:rsidRDefault="0021699E" w:rsidP="000953FC">
            <w:pPr>
              <w:bidi/>
              <w:spacing w:after="0"/>
              <w:jc w:val="lowKashida"/>
              <w:rPr>
                <w:rFonts w:ascii="Sakkal Majalla" w:hAnsi="Sakkal Majalla" w:cs="Sakkal Majalla"/>
                <w:b/>
                <w:bCs/>
                <w:sz w:val="24"/>
                <w:szCs w:val="24"/>
              </w:rPr>
            </w:pPr>
            <w:r>
              <w:rPr>
                <w:rStyle w:val="normaltextrun"/>
                <w:rFonts w:ascii="Traditional Arabic" w:hAnsi="Traditional Arabic" w:cs="Traditional Arabic"/>
                <w:b/>
                <w:bCs/>
                <w:color w:val="000000"/>
                <w:sz w:val="28"/>
                <w:szCs w:val="28"/>
                <w:rtl/>
              </w:rPr>
              <w:t>استنباط الأحكام من النصوص الشرعية وفق المنهجية العلمية.</w:t>
            </w:r>
            <w:r>
              <w:rPr>
                <w:rStyle w:val="eop"/>
                <w:rFonts w:ascii="Traditional Arabic" w:hAnsi="Traditional Arabic" w:cs="Traditional Arabic"/>
                <w:color w:val="000000"/>
                <w:sz w:val="28"/>
                <w:szCs w:val="28"/>
                <w:rtl/>
              </w:rPr>
              <w:t> </w:t>
            </w:r>
          </w:p>
        </w:tc>
        <w:tc>
          <w:tcPr>
            <w:tcW w:w="1404" w:type="dxa"/>
            <w:shd w:val="clear" w:color="auto" w:fill="D9D9D9" w:themeFill="background1" w:themeFillShade="D9"/>
          </w:tcPr>
          <w:p w14:paraId="34437EBF" w14:textId="333E238D" w:rsidR="0021699E" w:rsidRPr="000E4058" w:rsidRDefault="0021699E" w:rsidP="000953FC">
            <w:pPr>
              <w:bidi/>
              <w:spacing w:after="0"/>
              <w:jc w:val="center"/>
              <w:rPr>
                <w:rFonts w:ascii="Sakkal Majalla" w:hAnsi="Sakkal Majalla" w:cs="Sakkal Majalla"/>
                <w:b/>
                <w:bCs/>
                <w:sz w:val="24"/>
                <w:szCs w:val="24"/>
              </w:rPr>
            </w:pPr>
            <w:r>
              <w:rPr>
                <w:rStyle w:val="normaltextrun"/>
                <w:rFonts w:ascii="Traditional Arabic" w:hAnsi="Traditional Arabic" w:cs="Traditional Arabic"/>
                <w:sz w:val="28"/>
                <w:szCs w:val="28"/>
                <w:rtl/>
              </w:rPr>
              <w:t>م2</w:t>
            </w:r>
          </w:p>
        </w:tc>
        <w:tc>
          <w:tcPr>
            <w:tcW w:w="1829" w:type="dxa"/>
            <w:vMerge/>
            <w:shd w:val="clear" w:color="auto" w:fill="D9D9D9" w:themeFill="background1" w:themeFillShade="D9"/>
            <w:vAlign w:val="center"/>
          </w:tcPr>
          <w:p w14:paraId="1C6236B0" w14:textId="77777777" w:rsidR="0021699E" w:rsidRPr="000E4058" w:rsidRDefault="0021699E" w:rsidP="000953FC">
            <w:pPr>
              <w:bidi/>
              <w:spacing w:after="0"/>
              <w:jc w:val="lowKashida"/>
              <w:rPr>
                <w:rFonts w:ascii="Sakkal Majalla" w:hAnsi="Sakkal Majalla" w:cs="Sakkal Majalla"/>
                <w:b/>
                <w:bCs/>
                <w:sz w:val="24"/>
                <w:szCs w:val="24"/>
              </w:rPr>
            </w:pPr>
          </w:p>
        </w:tc>
        <w:tc>
          <w:tcPr>
            <w:tcW w:w="2112" w:type="dxa"/>
            <w:vMerge/>
            <w:shd w:val="clear" w:color="auto" w:fill="D9D9D9" w:themeFill="background1" w:themeFillShade="D9"/>
            <w:vAlign w:val="center"/>
          </w:tcPr>
          <w:p w14:paraId="7ED8B47B" w14:textId="77777777" w:rsidR="0021699E" w:rsidRPr="000E4058" w:rsidRDefault="0021699E" w:rsidP="000953FC">
            <w:pPr>
              <w:bidi/>
              <w:spacing w:after="0"/>
              <w:jc w:val="lowKashida"/>
              <w:rPr>
                <w:rFonts w:ascii="Sakkal Majalla" w:hAnsi="Sakkal Majalla" w:cs="Sakkal Majalla"/>
                <w:b/>
                <w:bCs/>
                <w:sz w:val="24"/>
                <w:szCs w:val="24"/>
              </w:rPr>
            </w:pPr>
          </w:p>
        </w:tc>
        <w:tc>
          <w:tcPr>
            <w:tcW w:w="2105" w:type="dxa"/>
            <w:vMerge/>
            <w:shd w:val="clear" w:color="auto" w:fill="D9D9D9" w:themeFill="background1" w:themeFillShade="D9"/>
          </w:tcPr>
          <w:p w14:paraId="005A7868" w14:textId="77777777" w:rsidR="0021699E" w:rsidRPr="000E4058" w:rsidRDefault="0021699E" w:rsidP="000953FC">
            <w:pPr>
              <w:bidi/>
              <w:spacing w:after="0"/>
              <w:jc w:val="lowKashida"/>
              <w:rPr>
                <w:rFonts w:ascii="Sakkal Majalla" w:hAnsi="Sakkal Majalla" w:cs="Sakkal Majalla"/>
                <w:b/>
                <w:bCs/>
                <w:sz w:val="24"/>
                <w:szCs w:val="24"/>
              </w:rPr>
            </w:pPr>
          </w:p>
        </w:tc>
      </w:tr>
      <w:tr w:rsidR="0021699E" w:rsidRPr="00171C6C" w14:paraId="2EE7B443" w14:textId="29C9E382" w:rsidTr="0021699E">
        <w:trPr>
          <w:trHeight w:val="402"/>
          <w:tblCellSpacing w:w="7" w:type="dxa"/>
          <w:jc w:val="center"/>
        </w:trPr>
        <w:tc>
          <w:tcPr>
            <w:tcW w:w="897" w:type="dxa"/>
            <w:shd w:val="clear" w:color="auto" w:fill="52B5C2"/>
            <w:vAlign w:val="center"/>
          </w:tcPr>
          <w:p w14:paraId="025010B2" w14:textId="77777777" w:rsidR="0021699E" w:rsidRPr="00171C6C" w:rsidRDefault="0021699E" w:rsidP="006E3A65">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3.0</w:t>
            </w:r>
          </w:p>
        </w:tc>
        <w:tc>
          <w:tcPr>
            <w:tcW w:w="7698" w:type="dxa"/>
            <w:gridSpan w:val="4"/>
            <w:shd w:val="clear" w:color="auto" w:fill="52B5C2"/>
          </w:tcPr>
          <w:p w14:paraId="549D3ADB" w14:textId="77777777" w:rsidR="0021699E" w:rsidRPr="00171C6C" w:rsidRDefault="0021699E" w:rsidP="006E3A65">
            <w:pPr>
              <w:bidi/>
              <w:spacing w:after="0"/>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القيم والاستقلالية والمسؤولية</w:t>
            </w:r>
          </w:p>
        </w:tc>
        <w:tc>
          <w:tcPr>
            <w:tcW w:w="2105" w:type="dxa"/>
            <w:shd w:val="clear" w:color="auto" w:fill="52B5C2"/>
          </w:tcPr>
          <w:p w14:paraId="4129AEC5" w14:textId="77777777" w:rsidR="0021699E" w:rsidRPr="00171C6C" w:rsidRDefault="0021699E" w:rsidP="006E3A65">
            <w:pPr>
              <w:bidi/>
              <w:spacing w:after="0"/>
              <w:rPr>
                <w:rFonts w:ascii="Sakkal Majalla" w:hAnsi="Sakkal Majalla" w:cs="Sakkal Majalla"/>
                <w:b/>
                <w:bCs/>
                <w:color w:val="FFFFFF" w:themeColor="background1"/>
                <w:sz w:val="28"/>
                <w:szCs w:val="28"/>
                <w:rtl/>
              </w:rPr>
            </w:pPr>
          </w:p>
        </w:tc>
      </w:tr>
      <w:tr w:rsidR="0021699E" w:rsidRPr="00171C6C" w14:paraId="631410A3" w14:textId="77229ACC" w:rsidTr="0021699E">
        <w:trPr>
          <w:tblCellSpacing w:w="7" w:type="dxa"/>
          <w:jc w:val="center"/>
        </w:trPr>
        <w:tc>
          <w:tcPr>
            <w:tcW w:w="897" w:type="dxa"/>
            <w:shd w:val="clear" w:color="auto" w:fill="F2F2F2" w:themeFill="background1" w:themeFillShade="F2"/>
            <w:vAlign w:val="center"/>
          </w:tcPr>
          <w:p w14:paraId="09FB2A83" w14:textId="77777777" w:rsidR="0021699E" w:rsidRPr="00171C6C" w:rsidRDefault="0021699E" w:rsidP="000953FC">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3.1</w:t>
            </w:r>
          </w:p>
        </w:tc>
        <w:tc>
          <w:tcPr>
            <w:tcW w:w="2311" w:type="dxa"/>
            <w:shd w:val="clear" w:color="auto" w:fill="F2F2F2" w:themeFill="background1" w:themeFillShade="F2"/>
          </w:tcPr>
          <w:p w14:paraId="039A919A" w14:textId="0BADB92C" w:rsidR="0021699E" w:rsidRPr="000E4058" w:rsidRDefault="0021699E" w:rsidP="000953FC">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قيادة الفريق والمشاركة في إيجاد الحلول.</w:t>
            </w:r>
            <w:r>
              <w:rPr>
                <w:rStyle w:val="eop"/>
                <w:rFonts w:ascii="Traditional Arabic" w:hAnsi="Traditional Arabic" w:cs="Traditional Arabic"/>
                <w:sz w:val="28"/>
                <w:szCs w:val="28"/>
                <w:rtl/>
              </w:rPr>
              <w:t> </w:t>
            </w:r>
          </w:p>
        </w:tc>
        <w:tc>
          <w:tcPr>
            <w:tcW w:w="1404" w:type="dxa"/>
            <w:shd w:val="clear" w:color="auto" w:fill="F2F2F2" w:themeFill="background1" w:themeFillShade="F2"/>
          </w:tcPr>
          <w:p w14:paraId="5BD06249" w14:textId="5C754E52" w:rsidR="0021699E" w:rsidRPr="000E4058" w:rsidRDefault="0021699E" w:rsidP="000953FC">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ق1</w:t>
            </w:r>
            <w:r>
              <w:rPr>
                <w:rStyle w:val="eop"/>
                <w:rFonts w:ascii="Traditional Arabic" w:hAnsi="Traditional Arabic" w:cs="Traditional Arabic"/>
                <w:sz w:val="28"/>
                <w:szCs w:val="28"/>
                <w:rtl/>
              </w:rPr>
              <w:t> </w:t>
            </w:r>
          </w:p>
        </w:tc>
        <w:tc>
          <w:tcPr>
            <w:tcW w:w="1829" w:type="dxa"/>
            <w:vMerge w:val="restart"/>
            <w:shd w:val="clear" w:color="auto" w:fill="F2F2F2" w:themeFill="background1" w:themeFillShade="F2"/>
            <w:vAlign w:val="center"/>
          </w:tcPr>
          <w:p w14:paraId="1B2BB00B" w14:textId="77777777" w:rsidR="0021699E" w:rsidRPr="007A0DBC" w:rsidRDefault="0021699E" w:rsidP="007A0DBC">
            <w:pPr>
              <w:pStyle w:val="a6"/>
              <w:numPr>
                <w:ilvl w:val="0"/>
                <w:numId w:val="33"/>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المناظرات العلمية .</w:t>
            </w:r>
          </w:p>
          <w:p w14:paraId="42B1A283" w14:textId="2965F3EA" w:rsidR="0021699E" w:rsidRPr="007A0DBC" w:rsidRDefault="0021699E" w:rsidP="007A0DBC">
            <w:pPr>
              <w:pStyle w:val="a6"/>
              <w:numPr>
                <w:ilvl w:val="0"/>
                <w:numId w:val="33"/>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التعليم التعاوني</w:t>
            </w:r>
            <w:r>
              <w:rPr>
                <w:rFonts w:ascii="Traditional Arabic" w:hAnsi="Traditional Arabic" w:cs="Traditional Arabic" w:hint="cs"/>
                <w:sz w:val="28"/>
                <w:szCs w:val="28"/>
                <w:rtl/>
              </w:rPr>
              <w:t>.</w:t>
            </w:r>
          </w:p>
          <w:p w14:paraId="561D082F" w14:textId="77777777" w:rsidR="0021699E" w:rsidRPr="007A0DBC" w:rsidRDefault="0021699E" w:rsidP="007A0DBC">
            <w:pPr>
              <w:pStyle w:val="a6"/>
              <w:numPr>
                <w:ilvl w:val="0"/>
                <w:numId w:val="33"/>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العروض التقديمية .</w:t>
            </w:r>
          </w:p>
          <w:p w14:paraId="5363B6BD" w14:textId="77777777" w:rsidR="0021699E" w:rsidRPr="007A0DBC" w:rsidRDefault="0021699E" w:rsidP="007A0DBC">
            <w:pPr>
              <w:pStyle w:val="a6"/>
              <w:numPr>
                <w:ilvl w:val="0"/>
                <w:numId w:val="33"/>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التعلم الذاتي.</w:t>
            </w:r>
          </w:p>
          <w:p w14:paraId="62DED25B" w14:textId="77777777" w:rsidR="0021699E" w:rsidRPr="007A0DBC" w:rsidRDefault="0021699E" w:rsidP="007A0DBC">
            <w:pPr>
              <w:pStyle w:val="a6"/>
              <w:numPr>
                <w:ilvl w:val="0"/>
                <w:numId w:val="33"/>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النمذجة .</w:t>
            </w:r>
          </w:p>
          <w:p w14:paraId="5750CF65" w14:textId="77777777" w:rsidR="0021699E" w:rsidRPr="007A0DBC" w:rsidRDefault="0021699E" w:rsidP="007A0DBC">
            <w:pPr>
              <w:pStyle w:val="a6"/>
              <w:numPr>
                <w:ilvl w:val="0"/>
                <w:numId w:val="33"/>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 xml:space="preserve">التعلم القائم على المشروعات </w:t>
            </w:r>
          </w:p>
          <w:p w14:paraId="64578434" w14:textId="30D3C577" w:rsidR="0021699E" w:rsidRPr="007A0DBC" w:rsidRDefault="0021699E" w:rsidP="007A0DBC">
            <w:pPr>
              <w:pStyle w:val="a6"/>
              <w:numPr>
                <w:ilvl w:val="0"/>
                <w:numId w:val="33"/>
              </w:numPr>
              <w:bidi/>
              <w:spacing w:after="0"/>
              <w:jc w:val="lowKashida"/>
              <w:rPr>
                <w:rFonts w:ascii="Sakkal Majalla" w:hAnsi="Sakkal Majalla" w:cs="Sakkal Majalla"/>
                <w:b/>
                <w:bCs/>
                <w:sz w:val="24"/>
                <w:szCs w:val="24"/>
              </w:rPr>
            </w:pPr>
            <w:r w:rsidRPr="007A0DBC">
              <w:rPr>
                <w:rFonts w:ascii="Traditional Arabic" w:hAnsi="Traditional Arabic" w:cs="Traditional Arabic"/>
                <w:sz w:val="28"/>
                <w:szCs w:val="28"/>
                <w:rtl/>
              </w:rPr>
              <w:t>الزيارات الميدانية</w:t>
            </w:r>
            <w:r w:rsidRPr="007A0DBC">
              <w:rPr>
                <w:rFonts w:ascii="Sakkal Majalla" w:hAnsi="Sakkal Majalla" w:cs="Sakkal Majalla" w:hint="cs"/>
                <w:b/>
                <w:bCs/>
                <w:sz w:val="28"/>
                <w:szCs w:val="28"/>
                <w:rtl/>
              </w:rPr>
              <w:t xml:space="preserve"> </w:t>
            </w:r>
          </w:p>
        </w:tc>
        <w:tc>
          <w:tcPr>
            <w:tcW w:w="2112" w:type="dxa"/>
            <w:vMerge w:val="restart"/>
            <w:shd w:val="clear" w:color="auto" w:fill="F2F2F2" w:themeFill="background1" w:themeFillShade="F2"/>
            <w:vAlign w:val="center"/>
          </w:tcPr>
          <w:p w14:paraId="4AD05008" w14:textId="77777777" w:rsidR="0021699E" w:rsidRPr="007A0DBC" w:rsidRDefault="0021699E" w:rsidP="007A0DBC">
            <w:pPr>
              <w:pStyle w:val="a6"/>
              <w:numPr>
                <w:ilvl w:val="0"/>
                <w:numId w:val="33"/>
              </w:numPr>
              <w:bidi/>
              <w:spacing w:after="0"/>
              <w:jc w:val="lowKashida"/>
              <w:rPr>
                <w:rStyle w:val="eop"/>
                <w:rFonts w:ascii="Sakkal Majalla" w:hAnsi="Sakkal Majalla" w:cs="Sakkal Majalla"/>
                <w:b/>
                <w:bCs/>
                <w:sz w:val="24"/>
                <w:szCs w:val="24"/>
              </w:rPr>
            </w:pPr>
            <w:r>
              <w:rPr>
                <w:rStyle w:val="eop"/>
                <w:rFonts w:ascii="Traditional Arabic" w:hAnsi="Traditional Arabic" w:cs="Traditional Arabic" w:hint="cs"/>
                <w:sz w:val="28"/>
                <w:szCs w:val="28"/>
                <w:rtl/>
              </w:rPr>
              <w:t>الملاحظة وفق نموذج محدد.</w:t>
            </w:r>
          </w:p>
          <w:p w14:paraId="349B24C3" w14:textId="77777777" w:rsidR="0021699E" w:rsidRPr="007A0DBC" w:rsidRDefault="0021699E" w:rsidP="007A0DBC">
            <w:pPr>
              <w:pStyle w:val="a6"/>
              <w:numPr>
                <w:ilvl w:val="0"/>
                <w:numId w:val="33"/>
              </w:numPr>
              <w:bidi/>
              <w:spacing w:after="0"/>
              <w:jc w:val="lowKashida"/>
              <w:rPr>
                <w:rStyle w:val="eop"/>
                <w:rFonts w:ascii="Sakkal Majalla" w:hAnsi="Sakkal Majalla" w:cs="Sakkal Majalla"/>
                <w:b/>
                <w:bCs/>
                <w:sz w:val="24"/>
                <w:szCs w:val="24"/>
              </w:rPr>
            </w:pPr>
            <w:r>
              <w:rPr>
                <w:rStyle w:val="eop"/>
                <w:rFonts w:ascii="Traditional Arabic" w:hAnsi="Traditional Arabic" w:cs="Traditional Arabic" w:hint="cs"/>
                <w:sz w:val="28"/>
                <w:szCs w:val="28"/>
                <w:rtl/>
              </w:rPr>
              <w:t>التقييم الذاتي .</w:t>
            </w:r>
          </w:p>
          <w:p w14:paraId="3EDE2F39" w14:textId="77777777" w:rsidR="0021699E" w:rsidRPr="007A0DBC" w:rsidRDefault="0021699E" w:rsidP="007A0DBC">
            <w:pPr>
              <w:pStyle w:val="a6"/>
              <w:numPr>
                <w:ilvl w:val="0"/>
                <w:numId w:val="33"/>
              </w:numPr>
              <w:bidi/>
              <w:spacing w:after="0"/>
              <w:jc w:val="lowKashida"/>
              <w:rPr>
                <w:rStyle w:val="eop"/>
                <w:rFonts w:ascii="Sakkal Majalla" w:hAnsi="Sakkal Majalla" w:cs="Sakkal Majalla"/>
                <w:b/>
                <w:bCs/>
                <w:sz w:val="24"/>
                <w:szCs w:val="24"/>
              </w:rPr>
            </w:pPr>
            <w:r>
              <w:rPr>
                <w:rStyle w:val="eop"/>
                <w:rFonts w:ascii="Traditional Arabic" w:hAnsi="Traditional Arabic" w:cs="Traditional Arabic" w:hint="cs"/>
                <w:sz w:val="28"/>
                <w:szCs w:val="28"/>
                <w:rtl/>
              </w:rPr>
              <w:t xml:space="preserve">تقييم الأقران </w:t>
            </w:r>
          </w:p>
          <w:p w14:paraId="0C779822" w14:textId="6CC66423" w:rsidR="0021699E" w:rsidRPr="000E4058" w:rsidRDefault="0021699E" w:rsidP="007A0DBC">
            <w:pPr>
              <w:bidi/>
              <w:spacing w:after="0"/>
              <w:jc w:val="lowKashida"/>
              <w:rPr>
                <w:rFonts w:ascii="Sakkal Majalla" w:hAnsi="Sakkal Majalla" w:cs="Sakkal Majalla"/>
                <w:b/>
                <w:bCs/>
                <w:sz w:val="24"/>
                <w:szCs w:val="24"/>
              </w:rPr>
            </w:pPr>
            <w:r>
              <w:rPr>
                <w:rStyle w:val="eop"/>
                <w:rFonts w:ascii="Traditional Arabic" w:hAnsi="Traditional Arabic" w:cs="Traditional Arabic" w:hint="cs"/>
                <w:sz w:val="28"/>
                <w:szCs w:val="28"/>
                <w:rtl/>
              </w:rPr>
              <w:t xml:space="preserve">تقييم تقرير الأنشطة الصفية </w:t>
            </w:r>
            <w:r w:rsidRPr="007A0DBC">
              <w:rPr>
                <w:rStyle w:val="eop"/>
                <w:rFonts w:ascii="Traditional Arabic" w:hAnsi="Traditional Arabic" w:cs="Traditional Arabic"/>
                <w:sz w:val="28"/>
                <w:szCs w:val="28"/>
                <w:rtl/>
              </w:rPr>
              <w:t> </w:t>
            </w:r>
            <w:r>
              <w:rPr>
                <w:rStyle w:val="eop"/>
                <w:rtl/>
              </w:rPr>
              <w:t> </w:t>
            </w:r>
          </w:p>
        </w:tc>
        <w:tc>
          <w:tcPr>
            <w:tcW w:w="2105" w:type="dxa"/>
            <w:vMerge w:val="restart"/>
            <w:shd w:val="clear" w:color="auto" w:fill="F2F2F2" w:themeFill="background1" w:themeFillShade="F2"/>
          </w:tcPr>
          <w:p w14:paraId="754BEB97" w14:textId="77777777" w:rsidR="0021699E" w:rsidRPr="007F4F05" w:rsidRDefault="0021699E" w:rsidP="0021699E">
            <w:pPr>
              <w:pStyle w:val="paragraph"/>
              <w:bidi/>
              <w:spacing w:after="0"/>
              <w:textAlignment w:val="baseline"/>
              <w:rPr>
                <w:rStyle w:val="normaltextrun"/>
                <w:rFonts w:ascii="Traditional Arabic" w:hAnsi="Traditional Arabic" w:cs="Traditional Arabic"/>
                <w:color w:val="000000"/>
                <w:sz w:val="28"/>
                <w:szCs w:val="28"/>
              </w:rPr>
            </w:pPr>
            <w:r w:rsidRPr="007F4F05">
              <w:rPr>
                <w:rStyle w:val="normaltextrun"/>
                <w:rFonts w:ascii="Traditional Arabic" w:hAnsi="Traditional Arabic" w:cs="Traditional Arabic"/>
                <w:b/>
                <w:bCs/>
                <w:color w:val="000000"/>
                <w:sz w:val="28"/>
                <w:szCs w:val="28"/>
                <w:rtl/>
              </w:rPr>
              <w:t xml:space="preserve">- </w:t>
            </w:r>
            <w:r w:rsidRPr="007F4F05">
              <w:rPr>
                <w:rStyle w:val="normaltextrun"/>
                <w:rFonts w:ascii="Traditional Arabic" w:hAnsi="Traditional Arabic" w:cs="Traditional Arabic"/>
                <w:color w:val="000000"/>
                <w:sz w:val="28"/>
                <w:szCs w:val="28"/>
                <w:rtl/>
              </w:rPr>
              <w:t xml:space="preserve">استطلاعات آراء أعضاء الهيئة الأكاديمية </w:t>
            </w:r>
          </w:p>
          <w:p w14:paraId="7C99F364" w14:textId="77777777" w:rsidR="0021699E" w:rsidRPr="007F4F05" w:rsidRDefault="0021699E" w:rsidP="0021699E">
            <w:pPr>
              <w:pStyle w:val="paragraph"/>
              <w:bidi/>
              <w:spacing w:after="0"/>
              <w:textAlignment w:val="baseline"/>
              <w:rPr>
                <w:rStyle w:val="normaltextrun"/>
                <w:rFonts w:ascii="Traditional Arabic" w:hAnsi="Traditional Arabic" w:cs="Traditional Arabic"/>
                <w:color w:val="000000"/>
                <w:sz w:val="28"/>
                <w:szCs w:val="28"/>
              </w:rPr>
            </w:pPr>
            <w:r w:rsidRPr="007F4F05">
              <w:rPr>
                <w:rStyle w:val="normaltextrun"/>
                <w:rFonts w:ascii="Traditional Arabic" w:hAnsi="Traditional Arabic" w:cs="Traditional Arabic"/>
                <w:color w:val="000000"/>
                <w:sz w:val="28"/>
                <w:szCs w:val="28"/>
                <w:rtl/>
              </w:rPr>
              <w:t>-</w:t>
            </w:r>
            <w:r w:rsidRPr="007F4F05">
              <w:rPr>
                <w:rStyle w:val="normaltextrun"/>
                <w:rFonts w:ascii="Traditional Arabic" w:hAnsi="Traditional Arabic" w:cs="Traditional Arabic"/>
                <w:color w:val="000000"/>
                <w:sz w:val="28"/>
                <w:szCs w:val="28"/>
                <w:rtl/>
              </w:rPr>
              <w:tab/>
              <w:t xml:space="preserve">استطلاعات         آراء الطلبة المتوقع تخرجهم </w:t>
            </w:r>
          </w:p>
          <w:p w14:paraId="391B4721" w14:textId="77777777" w:rsidR="0021699E" w:rsidRPr="007F4F05" w:rsidRDefault="0021699E" w:rsidP="0021699E">
            <w:pPr>
              <w:pStyle w:val="paragraph"/>
              <w:bidi/>
              <w:spacing w:after="0"/>
              <w:textAlignment w:val="baseline"/>
              <w:rPr>
                <w:rStyle w:val="normaltextrun"/>
                <w:rFonts w:ascii="Traditional Arabic" w:hAnsi="Traditional Arabic" w:cs="Traditional Arabic"/>
                <w:color w:val="000000"/>
                <w:sz w:val="28"/>
                <w:szCs w:val="28"/>
              </w:rPr>
            </w:pPr>
            <w:r w:rsidRPr="007F4F05">
              <w:rPr>
                <w:rStyle w:val="normaltextrun"/>
                <w:rFonts w:ascii="Traditional Arabic" w:hAnsi="Traditional Arabic" w:cs="Traditional Arabic"/>
                <w:color w:val="000000"/>
                <w:sz w:val="28"/>
                <w:szCs w:val="28"/>
                <w:rtl/>
              </w:rPr>
              <w:t>-</w:t>
            </w:r>
            <w:r w:rsidRPr="007F4F05">
              <w:rPr>
                <w:rStyle w:val="normaltextrun"/>
                <w:rFonts w:ascii="Traditional Arabic" w:hAnsi="Traditional Arabic" w:cs="Traditional Arabic"/>
                <w:color w:val="000000"/>
                <w:sz w:val="28"/>
                <w:szCs w:val="28"/>
                <w:rtl/>
              </w:rPr>
              <w:tab/>
              <w:t xml:space="preserve">تقديرات   الطلبة عند التخرج </w:t>
            </w:r>
          </w:p>
          <w:p w14:paraId="05997F25" w14:textId="668483F1" w:rsidR="0021699E" w:rsidRDefault="0021699E" w:rsidP="0021699E">
            <w:pPr>
              <w:pStyle w:val="a6"/>
              <w:numPr>
                <w:ilvl w:val="0"/>
                <w:numId w:val="33"/>
              </w:numPr>
              <w:bidi/>
              <w:spacing w:after="0"/>
              <w:jc w:val="lowKashida"/>
              <w:rPr>
                <w:rStyle w:val="eop"/>
                <w:rFonts w:ascii="Traditional Arabic" w:hAnsi="Traditional Arabic" w:cs="Traditional Arabic" w:hint="cs"/>
                <w:sz w:val="28"/>
                <w:szCs w:val="28"/>
                <w:rtl/>
              </w:rPr>
            </w:pPr>
            <w:r w:rsidRPr="007F4F05">
              <w:rPr>
                <w:rStyle w:val="normaltextrun"/>
                <w:rFonts w:ascii="Traditional Arabic" w:hAnsi="Traditional Arabic" w:cs="Traditional Arabic"/>
                <w:color w:val="000000"/>
                <w:sz w:val="28"/>
                <w:szCs w:val="28"/>
                <w:rtl/>
              </w:rPr>
              <w:t>استطلاع آراء جهات التوظيف</w:t>
            </w:r>
          </w:p>
        </w:tc>
      </w:tr>
      <w:tr w:rsidR="0021699E" w:rsidRPr="00171C6C" w14:paraId="3FE4025C" w14:textId="6CAF6BCE" w:rsidTr="0021699E">
        <w:trPr>
          <w:tblCellSpacing w:w="7" w:type="dxa"/>
          <w:jc w:val="center"/>
        </w:trPr>
        <w:tc>
          <w:tcPr>
            <w:tcW w:w="897" w:type="dxa"/>
            <w:shd w:val="clear" w:color="auto" w:fill="D9D9D9" w:themeFill="background1" w:themeFillShade="D9"/>
            <w:vAlign w:val="center"/>
          </w:tcPr>
          <w:p w14:paraId="13CF3793" w14:textId="77777777" w:rsidR="0021699E" w:rsidRPr="00171C6C" w:rsidRDefault="0021699E" w:rsidP="000953FC">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3.2</w:t>
            </w:r>
          </w:p>
        </w:tc>
        <w:tc>
          <w:tcPr>
            <w:tcW w:w="2311" w:type="dxa"/>
            <w:shd w:val="clear" w:color="auto" w:fill="D9D9D9" w:themeFill="background1" w:themeFillShade="D9"/>
          </w:tcPr>
          <w:p w14:paraId="0F93CDA2" w14:textId="22A58808" w:rsidR="0021699E" w:rsidRPr="000E4058" w:rsidRDefault="0021699E" w:rsidP="000953FC">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الالتزام بالقيم الإسلامية، وآداب الخلاف، ومبادئ وأخلاقيات المهن.</w:t>
            </w:r>
            <w:r>
              <w:rPr>
                <w:rStyle w:val="eop"/>
                <w:rFonts w:ascii="Traditional Arabic" w:hAnsi="Traditional Arabic" w:cs="Traditional Arabic"/>
                <w:sz w:val="28"/>
                <w:szCs w:val="28"/>
                <w:rtl/>
              </w:rPr>
              <w:t> </w:t>
            </w:r>
          </w:p>
        </w:tc>
        <w:tc>
          <w:tcPr>
            <w:tcW w:w="1404" w:type="dxa"/>
            <w:shd w:val="clear" w:color="auto" w:fill="D9D9D9" w:themeFill="background1" w:themeFillShade="D9"/>
          </w:tcPr>
          <w:p w14:paraId="3444816A" w14:textId="1B4A798E" w:rsidR="0021699E" w:rsidRPr="000E4058" w:rsidRDefault="0021699E" w:rsidP="000953FC">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ق2</w:t>
            </w:r>
            <w:r>
              <w:rPr>
                <w:rStyle w:val="eop"/>
                <w:rFonts w:ascii="Traditional Arabic" w:hAnsi="Traditional Arabic" w:cs="Traditional Arabic"/>
                <w:sz w:val="28"/>
                <w:szCs w:val="28"/>
                <w:rtl/>
              </w:rPr>
              <w:t> </w:t>
            </w:r>
          </w:p>
        </w:tc>
        <w:tc>
          <w:tcPr>
            <w:tcW w:w="1829" w:type="dxa"/>
            <w:vMerge/>
            <w:shd w:val="clear" w:color="auto" w:fill="D9D9D9" w:themeFill="background1" w:themeFillShade="D9"/>
            <w:vAlign w:val="center"/>
          </w:tcPr>
          <w:p w14:paraId="432596E0" w14:textId="77777777" w:rsidR="0021699E" w:rsidRPr="000E4058" w:rsidRDefault="0021699E" w:rsidP="000953FC">
            <w:pPr>
              <w:bidi/>
              <w:spacing w:after="0"/>
              <w:jc w:val="lowKashida"/>
              <w:rPr>
                <w:rFonts w:ascii="Sakkal Majalla" w:hAnsi="Sakkal Majalla" w:cs="Sakkal Majalla"/>
                <w:b/>
                <w:bCs/>
                <w:sz w:val="24"/>
                <w:szCs w:val="24"/>
              </w:rPr>
            </w:pPr>
          </w:p>
        </w:tc>
        <w:tc>
          <w:tcPr>
            <w:tcW w:w="2112" w:type="dxa"/>
            <w:vMerge/>
            <w:shd w:val="clear" w:color="auto" w:fill="D9D9D9" w:themeFill="background1" w:themeFillShade="D9"/>
            <w:vAlign w:val="center"/>
          </w:tcPr>
          <w:p w14:paraId="1419E146" w14:textId="77777777" w:rsidR="0021699E" w:rsidRPr="000E4058" w:rsidRDefault="0021699E" w:rsidP="000953FC">
            <w:pPr>
              <w:bidi/>
              <w:spacing w:after="0"/>
              <w:jc w:val="lowKashida"/>
              <w:rPr>
                <w:rFonts w:ascii="Sakkal Majalla" w:hAnsi="Sakkal Majalla" w:cs="Sakkal Majalla"/>
                <w:b/>
                <w:bCs/>
                <w:sz w:val="24"/>
                <w:szCs w:val="24"/>
              </w:rPr>
            </w:pPr>
          </w:p>
        </w:tc>
        <w:tc>
          <w:tcPr>
            <w:tcW w:w="2105" w:type="dxa"/>
            <w:vMerge/>
            <w:shd w:val="clear" w:color="auto" w:fill="D9D9D9" w:themeFill="background1" w:themeFillShade="D9"/>
          </w:tcPr>
          <w:p w14:paraId="20C7B4F9" w14:textId="77777777" w:rsidR="0021699E" w:rsidRPr="000E4058" w:rsidRDefault="0021699E" w:rsidP="000953FC">
            <w:pPr>
              <w:bidi/>
              <w:spacing w:after="0"/>
              <w:jc w:val="lowKashida"/>
              <w:rPr>
                <w:rFonts w:ascii="Sakkal Majalla" w:hAnsi="Sakkal Majalla" w:cs="Sakkal Majalla"/>
                <w:b/>
                <w:bCs/>
                <w:sz w:val="24"/>
                <w:szCs w:val="24"/>
              </w:rPr>
            </w:pPr>
          </w:p>
        </w:tc>
      </w:tr>
      <w:tr w:rsidR="0021699E" w:rsidRPr="00171C6C" w14:paraId="550AAE12" w14:textId="2876871B" w:rsidTr="0021699E">
        <w:trPr>
          <w:tblCellSpacing w:w="7" w:type="dxa"/>
          <w:jc w:val="center"/>
        </w:trPr>
        <w:tc>
          <w:tcPr>
            <w:tcW w:w="897" w:type="dxa"/>
            <w:shd w:val="clear" w:color="auto" w:fill="F2F2F2" w:themeFill="background1" w:themeFillShade="F2"/>
            <w:vAlign w:val="center"/>
          </w:tcPr>
          <w:p w14:paraId="293B6BA6" w14:textId="28D72E83" w:rsidR="0021699E" w:rsidRPr="00171C6C" w:rsidRDefault="0021699E" w:rsidP="000953FC">
            <w:pPr>
              <w:bidi/>
              <w:spacing w:after="0"/>
              <w:jc w:val="center"/>
              <w:rPr>
                <w:rFonts w:ascii="Sakkal Majalla" w:hAnsi="Sakkal Majalla" w:cs="Sakkal Majalla"/>
                <w:b/>
                <w:bCs/>
                <w:sz w:val="28"/>
                <w:szCs w:val="28"/>
              </w:rPr>
            </w:pPr>
            <w:r>
              <w:rPr>
                <w:rFonts w:ascii="Sakkal Majalla" w:hAnsi="Sakkal Majalla" w:cs="Sakkal Majalla"/>
                <w:b/>
                <w:bCs/>
                <w:sz w:val="28"/>
                <w:szCs w:val="28"/>
              </w:rPr>
              <w:t>3.3</w:t>
            </w:r>
          </w:p>
        </w:tc>
        <w:tc>
          <w:tcPr>
            <w:tcW w:w="2311" w:type="dxa"/>
            <w:shd w:val="clear" w:color="auto" w:fill="F2F2F2" w:themeFill="background1" w:themeFillShade="F2"/>
          </w:tcPr>
          <w:p w14:paraId="679D8C2E" w14:textId="4360537A" w:rsidR="0021699E" w:rsidRPr="000E4058" w:rsidRDefault="0021699E" w:rsidP="000953FC">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تحمل </w:t>
            </w:r>
            <w:r>
              <w:rPr>
                <w:rStyle w:val="normaltextrun"/>
                <w:rFonts w:ascii="Traditional Arabic" w:hAnsi="Traditional Arabic" w:cs="Traditional Arabic"/>
                <w:color w:val="000000"/>
                <w:sz w:val="28"/>
                <w:szCs w:val="28"/>
                <w:rtl/>
              </w:rPr>
              <w:t>مسؤولية التعلم الذاتي، والتواصل الفعال مع أستاذه وزملائه.</w:t>
            </w:r>
            <w:r>
              <w:rPr>
                <w:rStyle w:val="eop"/>
                <w:rFonts w:ascii="Traditional Arabic" w:hAnsi="Traditional Arabic" w:cs="Traditional Arabic"/>
                <w:color w:val="000000"/>
                <w:sz w:val="28"/>
                <w:szCs w:val="28"/>
                <w:rtl/>
              </w:rPr>
              <w:t> </w:t>
            </w:r>
          </w:p>
        </w:tc>
        <w:tc>
          <w:tcPr>
            <w:tcW w:w="1404" w:type="dxa"/>
            <w:shd w:val="clear" w:color="auto" w:fill="F2F2F2" w:themeFill="background1" w:themeFillShade="F2"/>
          </w:tcPr>
          <w:p w14:paraId="2217A87D" w14:textId="1326074B" w:rsidR="0021699E" w:rsidRPr="000E4058" w:rsidRDefault="0021699E" w:rsidP="000953FC">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ق3</w:t>
            </w:r>
            <w:r>
              <w:rPr>
                <w:rStyle w:val="eop"/>
                <w:rFonts w:ascii="Traditional Arabic" w:hAnsi="Traditional Arabic" w:cs="Traditional Arabic"/>
                <w:sz w:val="28"/>
                <w:szCs w:val="28"/>
                <w:rtl/>
              </w:rPr>
              <w:t> </w:t>
            </w:r>
          </w:p>
        </w:tc>
        <w:tc>
          <w:tcPr>
            <w:tcW w:w="1829" w:type="dxa"/>
            <w:vMerge/>
            <w:shd w:val="clear" w:color="auto" w:fill="F2F2F2" w:themeFill="background1" w:themeFillShade="F2"/>
            <w:vAlign w:val="center"/>
          </w:tcPr>
          <w:p w14:paraId="00A78CD8" w14:textId="77777777" w:rsidR="0021699E" w:rsidRPr="000E4058" w:rsidRDefault="0021699E" w:rsidP="000953FC">
            <w:pPr>
              <w:bidi/>
              <w:spacing w:after="0"/>
              <w:jc w:val="lowKashida"/>
              <w:rPr>
                <w:rFonts w:ascii="Sakkal Majalla" w:hAnsi="Sakkal Majalla" w:cs="Sakkal Majalla"/>
                <w:b/>
                <w:bCs/>
                <w:sz w:val="24"/>
                <w:szCs w:val="24"/>
              </w:rPr>
            </w:pPr>
          </w:p>
        </w:tc>
        <w:tc>
          <w:tcPr>
            <w:tcW w:w="2112" w:type="dxa"/>
            <w:vMerge/>
            <w:shd w:val="clear" w:color="auto" w:fill="F2F2F2" w:themeFill="background1" w:themeFillShade="F2"/>
            <w:vAlign w:val="center"/>
          </w:tcPr>
          <w:p w14:paraId="36D2EE3F" w14:textId="77777777" w:rsidR="0021699E" w:rsidRPr="000E4058" w:rsidRDefault="0021699E" w:rsidP="000953FC">
            <w:pPr>
              <w:bidi/>
              <w:spacing w:after="0"/>
              <w:jc w:val="lowKashida"/>
              <w:rPr>
                <w:rFonts w:ascii="Sakkal Majalla" w:hAnsi="Sakkal Majalla" w:cs="Sakkal Majalla"/>
                <w:b/>
                <w:bCs/>
                <w:sz w:val="24"/>
                <w:szCs w:val="24"/>
              </w:rPr>
            </w:pPr>
          </w:p>
        </w:tc>
        <w:tc>
          <w:tcPr>
            <w:tcW w:w="2105" w:type="dxa"/>
            <w:vMerge/>
            <w:shd w:val="clear" w:color="auto" w:fill="F2F2F2" w:themeFill="background1" w:themeFillShade="F2"/>
          </w:tcPr>
          <w:p w14:paraId="6629D7B2" w14:textId="77777777" w:rsidR="0021699E" w:rsidRPr="000E4058" w:rsidRDefault="0021699E" w:rsidP="000953FC">
            <w:pPr>
              <w:bidi/>
              <w:spacing w:after="0"/>
              <w:jc w:val="lowKashida"/>
              <w:rPr>
                <w:rFonts w:ascii="Sakkal Majalla" w:hAnsi="Sakkal Majalla" w:cs="Sakkal Majalla"/>
                <w:b/>
                <w:bCs/>
                <w:sz w:val="24"/>
                <w:szCs w:val="24"/>
              </w:rPr>
            </w:pPr>
          </w:p>
        </w:tc>
      </w:tr>
    </w:tbl>
    <w:p w14:paraId="26131129" w14:textId="77777777" w:rsidR="005A0806" w:rsidRDefault="005A0806" w:rsidP="005A0806">
      <w:pPr>
        <w:rPr>
          <w:rStyle w:val="a5"/>
          <w:rFonts w:ascii="Sakkal Majalla" w:hAnsi="Sakkal Majalla" w:cs="Sakkal Majalla"/>
          <w:b/>
          <w:bCs/>
          <w:color w:val="4C3D8E"/>
          <w:sz w:val="32"/>
          <w:szCs w:val="32"/>
        </w:rPr>
      </w:pPr>
    </w:p>
    <w:p w14:paraId="7BCBD12C" w14:textId="77777777" w:rsidR="005A0806" w:rsidRDefault="005A0806" w:rsidP="005A0806">
      <w:pPr>
        <w:bidi/>
        <w:rPr>
          <w:rStyle w:val="a5"/>
          <w:rFonts w:ascii="Sakkal Majalla" w:hAnsi="Sakkal Majalla" w:cs="Sakkal Majalla"/>
          <w:b/>
          <w:bCs/>
          <w:color w:val="4C3D8E"/>
          <w:sz w:val="32"/>
          <w:szCs w:val="32"/>
        </w:rPr>
      </w:pPr>
    </w:p>
    <w:p w14:paraId="553BD124" w14:textId="6D6DBDB1" w:rsidR="00652624" w:rsidRPr="00171C6C" w:rsidRDefault="00652624" w:rsidP="005A0806">
      <w:pPr>
        <w:pStyle w:val="1"/>
        <w:bidi/>
        <w:rPr>
          <w:rStyle w:val="a5"/>
          <w:rFonts w:ascii="Sakkal Majalla" w:hAnsi="Sakkal Majalla" w:cs="Sakkal Majalla"/>
          <w:b/>
          <w:bCs/>
          <w:color w:val="4C3D8E"/>
          <w:sz w:val="32"/>
          <w:szCs w:val="32"/>
        </w:rPr>
      </w:pPr>
      <w:bookmarkStart w:id="5" w:name="_Toc138156153"/>
      <w:r w:rsidRPr="00171C6C">
        <w:rPr>
          <w:rStyle w:val="a5"/>
          <w:rFonts w:ascii="Sakkal Majalla" w:hAnsi="Sakkal Majalla" w:cs="Sakkal Majalla"/>
          <w:b/>
          <w:bCs/>
          <w:color w:val="4C3D8E"/>
          <w:sz w:val="32"/>
          <w:szCs w:val="32"/>
          <w:rtl/>
        </w:rPr>
        <w:lastRenderedPageBreak/>
        <w:t>ج. موضوعات المقرر</w:t>
      </w:r>
      <w:bookmarkEnd w:id="5"/>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592"/>
        <w:gridCol w:w="7232"/>
        <w:gridCol w:w="1808"/>
      </w:tblGrid>
      <w:tr w:rsidR="00E064B0" w:rsidRPr="00171C6C" w14:paraId="67D25FA9" w14:textId="77777777" w:rsidTr="004D6B9A">
        <w:trPr>
          <w:trHeight w:val="461"/>
          <w:tblCellSpacing w:w="7" w:type="dxa"/>
          <w:jc w:val="center"/>
        </w:trPr>
        <w:tc>
          <w:tcPr>
            <w:tcW w:w="571" w:type="dxa"/>
            <w:shd w:val="clear" w:color="auto" w:fill="4C3D8E"/>
            <w:vAlign w:val="center"/>
          </w:tcPr>
          <w:p w14:paraId="38C01C3A" w14:textId="77777777" w:rsidR="00652624" w:rsidRPr="00171C6C" w:rsidRDefault="00652624" w:rsidP="00652624">
            <w:pPr>
              <w:bidi/>
              <w:spacing w:after="0"/>
              <w:jc w:val="center"/>
              <w:rPr>
                <w:rFonts w:ascii="Sakkal Majalla" w:hAnsi="Sakkal Majalla" w:cs="Sakkal Majalla"/>
                <w:b/>
                <w:bCs/>
                <w:color w:val="FFFFFF" w:themeColor="background1"/>
                <w:sz w:val="28"/>
                <w:szCs w:val="28"/>
                <w:highlight w:val="yellow"/>
                <w:rtl/>
              </w:rPr>
            </w:pPr>
            <w:r w:rsidRPr="00171C6C">
              <w:rPr>
                <w:rFonts w:ascii="Sakkal Majalla" w:hAnsi="Sakkal Majalla" w:cs="Sakkal Majalla"/>
                <w:b/>
                <w:bCs/>
                <w:color w:val="FFFFFF" w:themeColor="background1"/>
                <w:sz w:val="28"/>
                <w:szCs w:val="28"/>
                <w:rtl/>
              </w:rPr>
              <w:t>م</w:t>
            </w:r>
          </w:p>
        </w:tc>
        <w:tc>
          <w:tcPr>
            <w:tcW w:w="7218" w:type="dxa"/>
            <w:shd w:val="clear" w:color="auto" w:fill="4C3D8E"/>
            <w:vAlign w:val="center"/>
          </w:tcPr>
          <w:p w14:paraId="3D07BE8D" w14:textId="77777777" w:rsidR="00652624" w:rsidRPr="00011A9C" w:rsidRDefault="00652624" w:rsidP="00652624">
            <w:pPr>
              <w:bidi/>
              <w:spacing w:after="0"/>
              <w:jc w:val="center"/>
              <w:rPr>
                <w:rFonts w:ascii="Sakkal Majalla" w:hAnsi="Sakkal Majalla" w:cs="Sakkal Majalla"/>
                <w:b/>
                <w:bCs/>
                <w:color w:val="FFFFFF" w:themeColor="background1"/>
                <w:sz w:val="28"/>
                <w:szCs w:val="28"/>
              </w:rPr>
            </w:pPr>
            <w:r w:rsidRPr="00011A9C">
              <w:rPr>
                <w:rFonts w:ascii="Sakkal Majalla" w:hAnsi="Sakkal Majalla" w:cs="Sakkal Majalla"/>
                <w:b/>
                <w:bCs/>
                <w:color w:val="FFFFFF" w:themeColor="background1"/>
                <w:sz w:val="28"/>
                <w:szCs w:val="28"/>
                <w:rtl/>
              </w:rPr>
              <w:t>قائمة الموضوعات</w:t>
            </w:r>
          </w:p>
        </w:tc>
        <w:tc>
          <w:tcPr>
            <w:tcW w:w="1787" w:type="dxa"/>
            <w:shd w:val="clear" w:color="auto" w:fill="4C3D8E"/>
            <w:vAlign w:val="center"/>
          </w:tcPr>
          <w:p w14:paraId="6D260D1F" w14:textId="7C7C0E6D" w:rsidR="00652624" w:rsidRPr="00011A9C" w:rsidRDefault="004A35ED" w:rsidP="00652624">
            <w:pPr>
              <w:bidi/>
              <w:spacing w:after="0"/>
              <w:jc w:val="center"/>
              <w:rPr>
                <w:rFonts w:ascii="Sakkal Majalla" w:hAnsi="Sakkal Majalla" w:cs="Sakkal Majalla"/>
                <w:b/>
                <w:bCs/>
                <w:color w:val="FFFFFF" w:themeColor="background1"/>
                <w:sz w:val="28"/>
                <w:szCs w:val="28"/>
                <w:rtl/>
              </w:rPr>
            </w:pPr>
            <w:r w:rsidRPr="00011A9C">
              <w:rPr>
                <w:rFonts w:ascii="Sakkal Majalla" w:hAnsi="Sakkal Majalla" w:cs="Sakkal Majalla"/>
                <w:b/>
                <w:bCs/>
                <w:color w:val="FFFFFF" w:themeColor="background1"/>
                <w:sz w:val="28"/>
                <w:szCs w:val="28"/>
                <w:rtl/>
              </w:rPr>
              <w:t xml:space="preserve">الساعات التدريسية </w:t>
            </w:r>
            <w:r w:rsidR="00D5202A" w:rsidRPr="00011A9C">
              <w:rPr>
                <w:rFonts w:ascii="Sakkal Majalla" w:hAnsi="Sakkal Majalla" w:cs="Sakkal Majalla"/>
                <w:b/>
                <w:bCs/>
                <w:color w:val="FFFFFF" w:themeColor="background1"/>
                <w:sz w:val="28"/>
                <w:szCs w:val="28"/>
                <w:rtl/>
              </w:rPr>
              <w:t>المتوقعة</w:t>
            </w:r>
          </w:p>
        </w:tc>
      </w:tr>
      <w:tr w:rsidR="00263BA8" w:rsidRPr="00171C6C" w14:paraId="26CF14F5" w14:textId="77777777" w:rsidTr="004D6B9A">
        <w:trPr>
          <w:tblCellSpacing w:w="7" w:type="dxa"/>
          <w:jc w:val="center"/>
        </w:trPr>
        <w:tc>
          <w:tcPr>
            <w:tcW w:w="571" w:type="dxa"/>
            <w:shd w:val="clear" w:color="auto" w:fill="F2F2F2" w:themeFill="background1" w:themeFillShade="F2"/>
            <w:vAlign w:val="center"/>
          </w:tcPr>
          <w:p w14:paraId="0CACCAE9" w14:textId="77777777" w:rsidR="00263BA8" w:rsidRPr="00171C6C" w:rsidRDefault="00263BA8" w:rsidP="00263BA8">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tl/>
              </w:rPr>
              <w:t>1</w:t>
            </w:r>
          </w:p>
        </w:tc>
        <w:tc>
          <w:tcPr>
            <w:tcW w:w="7218" w:type="dxa"/>
            <w:shd w:val="clear" w:color="auto" w:fill="F2F2F2" w:themeFill="background1" w:themeFillShade="F2"/>
            <w:vAlign w:val="center"/>
          </w:tcPr>
          <w:p w14:paraId="50994E32" w14:textId="77777777" w:rsidR="00263BA8" w:rsidRDefault="00263BA8" w:rsidP="00263BA8">
            <w:pPr>
              <w:pStyle w:val="paragraph"/>
              <w:bidi/>
              <w:spacing w:before="0" w:beforeAutospacing="0" w:after="0" w:afterAutospacing="0"/>
              <w:textAlignment w:val="baseline"/>
              <w:divId w:val="255360348"/>
              <w:rPr>
                <w:sz w:val="18"/>
                <w:szCs w:val="18"/>
              </w:rPr>
            </w:pPr>
            <w:r>
              <w:rPr>
                <w:rStyle w:val="normaltextrun"/>
                <w:rFonts w:ascii="Traditional Arabic" w:hAnsi="Traditional Arabic" w:cs="Traditional Arabic"/>
                <w:b/>
                <w:bCs/>
                <w:sz w:val="28"/>
                <w:szCs w:val="28"/>
                <w:rtl/>
              </w:rPr>
              <w:t>مقدمة مختصرة عن علم الفقه وأهميته ( مقدمة الروض المربع ):</w:t>
            </w:r>
            <w:r>
              <w:rPr>
                <w:rStyle w:val="eop"/>
                <w:rFonts w:ascii="Traditional Arabic" w:hAnsi="Traditional Arabic" w:cs="Traditional Arabic"/>
                <w:sz w:val="28"/>
                <w:szCs w:val="28"/>
                <w:rtl/>
              </w:rPr>
              <w:t> </w:t>
            </w:r>
          </w:p>
          <w:p w14:paraId="2459BEF0" w14:textId="77777777" w:rsidR="00263BA8" w:rsidRDefault="00263BA8" w:rsidP="00263BA8">
            <w:pPr>
              <w:pStyle w:val="paragraph"/>
              <w:bidi/>
              <w:spacing w:before="0" w:beforeAutospacing="0" w:after="0" w:afterAutospacing="0"/>
              <w:textAlignment w:val="baseline"/>
              <w:divId w:val="1540774992"/>
              <w:rPr>
                <w:sz w:val="18"/>
                <w:szCs w:val="18"/>
                <w:rtl/>
              </w:rPr>
            </w:pPr>
            <w:r>
              <w:rPr>
                <w:rStyle w:val="normaltextrun"/>
                <w:rFonts w:ascii="Traditional Arabic" w:hAnsi="Traditional Arabic" w:cs="Traditional Arabic"/>
                <w:sz w:val="28"/>
                <w:szCs w:val="28"/>
                <w:rtl/>
              </w:rPr>
              <w:t>- تعريف علم الفقه.</w:t>
            </w:r>
            <w:r>
              <w:rPr>
                <w:rStyle w:val="eop"/>
                <w:rFonts w:ascii="Traditional Arabic" w:hAnsi="Traditional Arabic" w:cs="Traditional Arabic"/>
                <w:sz w:val="28"/>
                <w:szCs w:val="28"/>
                <w:rtl/>
              </w:rPr>
              <w:t> </w:t>
            </w:r>
          </w:p>
          <w:p w14:paraId="21FED0CF" w14:textId="77777777" w:rsidR="00263BA8" w:rsidRDefault="00263BA8" w:rsidP="00263BA8">
            <w:pPr>
              <w:pStyle w:val="paragraph"/>
              <w:bidi/>
              <w:spacing w:before="0" w:beforeAutospacing="0" w:after="0" w:afterAutospacing="0"/>
              <w:textAlignment w:val="baseline"/>
              <w:divId w:val="94785907"/>
              <w:rPr>
                <w:sz w:val="18"/>
                <w:szCs w:val="18"/>
                <w:rtl/>
              </w:rPr>
            </w:pPr>
            <w:r>
              <w:rPr>
                <w:rStyle w:val="normaltextrun"/>
                <w:rFonts w:ascii="Traditional Arabic" w:hAnsi="Traditional Arabic" w:cs="Traditional Arabic"/>
                <w:sz w:val="28"/>
                <w:szCs w:val="28"/>
                <w:rtl/>
              </w:rPr>
              <w:t>- حكم تعلمه وفضله.</w:t>
            </w:r>
            <w:r>
              <w:rPr>
                <w:rStyle w:val="eop"/>
                <w:rFonts w:ascii="Traditional Arabic" w:hAnsi="Traditional Arabic" w:cs="Traditional Arabic"/>
                <w:sz w:val="28"/>
                <w:szCs w:val="28"/>
                <w:rtl/>
              </w:rPr>
              <w:t> </w:t>
            </w:r>
          </w:p>
          <w:p w14:paraId="5BF1116D" w14:textId="479D63F3" w:rsidR="00263BA8" w:rsidRPr="00171C6C" w:rsidRDefault="00263BA8" w:rsidP="00263BA8">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 أهمية علم الفقه.</w:t>
            </w:r>
            <w:r>
              <w:rPr>
                <w:rStyle w:val="eop"/>
                <w:rFonts w:ascii="Traditional Arabic" w:hAnsi="Traditional Arabic" w:cs="Traditional Arabic"/>
                <w:sz w:val="28"/>
                <w:szCs w:val="28"/>
                <w:rtl/>
              </w:rPr>
              <w:t> </w:t>
            </w:r>
          </w:p>
        </w:tc>
        <w:tc>
          <w:tcPr>
            <w:tcW w:w="1787" w:type="dxa"/>
            <w:vMerge w:val="restart"/>
            <w:shd w:val="clear" w:color="auto" w:fill="F2F2F2" w:themeFill="background1" w:themeFillShade="F2"/>
            <w:vAlign w:val="center"/>
          </w:tcPr>
          <w:p w14:paraId="4A36790F" w14:textId="53421E02" w:rsidR="00263BA8" w:rsidRPr="00171C6C" w:rsidRDefault="007A0DBC" w:rsidP="00263BA8">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10</w:t>
            </w:r>
          </w:p>
        </w:tc>
      </w:tr>
      <w:tr w:rsidR="00263BA8" w:rsidRPr="00171C6C" w14:paraId="4A4F5EB2" w14:textId="77777777" w:rsidTr="004D6B9A">
        <w:trPr>
          <w:tblCellSpacing w:w="7" w:type="dxa"/>
          <w:jc w:val="center"/>
        </w:trPr>
        <w:tc>
          <w:tcPr>
            <w:tcW w:w="571" w:type="dxa"/>
            <w:shd w:val="clear" w:color="auto" w:fill="D9D9D9" w:themeFill="background1" w:themeFillShade="D9"/>
            <w:vAlign w:val="center"/>
          </w:tcPr>
          <w:p w14:paraId="7163D30B" w14:textId="77777777" w:rsidR="00263BA8" w:rsidRPr="00171C6C" w:rsidRDefault="00263BA8" w:rsidP="00263BA8">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tl/>
              </w:rPr>
              <w:t>2</w:t>
            </w:r>
          </w:p>
        </w:tc>
        <w:tc>
          <w:tcPr>
            <w:tcW w:w="7218" w:type="dxa"/>
            <w:shd w:val="clear" w:color="auto" w:fill="D9D9D9" w:themeFill="background1" w:themeFillShade="D9"/>
            <w:vAlign w:val="center"/>
          </w:tcPr>
          <w:p w14:paraId="7C103771" w14:textId="77777777" w:rsidR="00263BA8" w:rsidRDefault="00263BA8" w:rsidP="00263BA8">
            <w:pPr>
              <w:pStyle w:val="paragraph"/>
              <w:bidi/>
              <w:spacing w:before="0" w:beforeAutospacing="0" w:after="0" w:afterAutospacing="0"/>
              <w:textAlignment w:val="baseline"/>
              <w:divId w:val="346104867"/>
              <w:rPr>
                <w:sz w:val="18"/>
                <w:szCs w:val="18"/>
                <w:rtl/>
              </w:rPr>
            </w:pPr>
            <w:r>
              <w:rPr>
                <w:rStyle w:val="normaltextrun"/>
                <w:rFonts w:ascii="Traditional Arabic" w:hAnsi="Traditional Arabic" w:cs="Traditional Arabic"/>
                <w:sz w:val="28"/>
                <w:szCs w:val="28"/>
                <w:rtl/>
              </w:rPr>
              <w:t>- معنى الطهارة، وأنواعها، وأحكام الماء المتطهر به.</w:t>
            </w:r>
            <w:r>
              <w:rPr>
                <w:rStyle w:val="eop"/>
                <w:rFonts w:ascii="Traditional Arabic" w:hAnsi="Traditional Arabic" w:cs="Traditional Arabic"/>
                <w:sz w:val="28"/>
                <w:szCs w:val="28"/>
                <w:rtl/>
              </w:rPr>
              <w:t> </w:t>
            </w:r>
          </w:p>
          <w:p w14:paraId="152BE5E9" w14:textId="77777777" w:rsidR="00263BA8" w:rsidRDefault="00263BA8" w:rsidP="00263BA8">
            <w:pPr>
              <w:pStyle w:val="paragraph"/>
              <w:bidi/>
              <w:spacing w:before="0" w:beforeAutospacing="0" w:after="0" w:afterAutospacing="0"/>
              <w:textAlignment w:val="baseline"/>
              <w:divId w:val="2009869732"/>
              <w:rPr>
                <w:sz w:val="18"/>
                <w:szCs w:val="18"/>
                <w:rtl/>
              </w:rPr>
            </w:pPr>
            <w:r>
              <w:rPr>
                <w:rStyle w:val="normaltextrun"/>
                <w:rFonts w:ascii="Traditional Arabic" w:hAnsi="Traditional Arabic" w:cs="Traditional Arabic"/>
                <w:sz w:val="28"/>
                <w:szCs w:val="28"/>
                <w:rtl/>
              </w:rPr>
              <w:t>-  الحدث: معناه، وأنواعه، وحكم كل نوع.</w:t>
            </w:r>
            <w:r>
              <w:rPr>
                <w:rStyle w:val="eop"/>
                <w:rFonts w:ascii="Traditional Arabic" w:hAnsi="Traditional Arabic" w:cs="Traditional Arabic"/>
                <w:sz w:val="28"/>
                <w:szCs w:val="28"/>
                <w:rtl/>
              </w:rPr>
              <w:t> </w:t>
            </w:r>
          </w:p>
          <w:p w14:paraId="501FD8DC" w14:textId="77777777" w:rsidR="00263BA8" w:rsidRDefault="00263BA8" w:rsidP="00263BA8">
            <w:pPr>
              <w:pStyle w:val="paragraph"/>
              <w:bidi/>
              <w:spacing w:before="0" w:beforeAutospacing="0" w:after="0" w:afterAutospacing="0"/>
              <w:textAlignment w:val="baseline"/>
              <w:divId w:val="292709105"/>
              <w:rPr>
                <w:sz w:val="18"/>
                <w:szCs w:val="18"/>
                <w:rtl/>
              </w:rPr>
            </w:pPr>
            <w:r>
              <w:rPr>
                <w:rStyle w:val="normaltextrun"/>
                <w:rFonts w:ascii="Traditional Arabic" w:hAnsi="Traditional Arabic" w:cs="Traditional Arabic"/>
                <w:sz w:val="28"/>
                <w:szCs w:val="28"/>
                <w:rtl/>
              </w:rPr>
              <w:t>-  أقسام المياه، الفروق بينها، وحكم التطهر بكل قسم.</w:t>
            </w:r>
            <w:r>
              <w:rPr>
                <w:rStyle w:val="eop"/>
                <w:rFonts w:ascii="Traditional Arabic" w:hAnsi="Traditional Arabic" w:cs="Traditional Arabic"/>
                <w:sz w:val="28"/>
                <w:szCs w:val="28"/>
                <w:rtl/>
              </w:rPr>
              <w:t> </w:t>
            </w:r>
          </w:p>
          <w:p w14:paraId="70CF591E" w14:textId="77777777" w:rsidR="00263BA8" w:rsidRDefault="00263BA8" w:rsidP="00263BA8">
            <w:pPr>
              <w:pStyle w:val="paragraph"/>
              <w:bidi/>
              <w:spacing w:before="0" w:beforeAutospacing="0" w:after="0" w:afterAutospacing="0"/>
              <w:textAlignment w:val="baseline"/>
              <w:divId w:val="1829974387"/>
              <w:rPr>
                <w:sz w:val="18"/>
                <w:szCs w:val="18"/>
                <w:rtl/>
              </w:rPr>
            </w:pPr>
            <w:r>
              <w:rPr>
                <w:rStyle w:val="normaltextrun"/>
                <w:rFonts w:ascii="Traditional Arabic" w:hAnsi="Traditional Arabic" w:cs="Traditional Arabic"/>
                <w:sz w:val="28"/>
                <w:szCs w:val="28"/>
                <w:rtl/>
              </w:rPr>
              <w:t>-  حد الماء الكثير والماء القليل، وبيان هذا الحد بالمقادير الحديثة.</w:t>
            </w:r>
            <w:r>
              <w:rPr>
                <w:rStyle w:val="eop"/>
                <w:rFonts w:ascii="Traditional Arabic" w:hAnsi="Traditional Arabic" w:cs="Traditional Arabic"/>
                <w:sz w:val="28"/>
                <w:szCs w:val="28"/>
                <w:rtl/>
              </w:rPr>
              <w:t> </w:t>
            </w:r>
          </w:p>
          <w:p w14:paraId="5D9AD500" w14:textId="77777777" w:rsidR="00263BA8" w:rsidRDefault="00263BA8" w:rsidP="00263BA8">
            <w:pPr>
              <w:pStyle w:val="paragraph"/>
              <w:bidi/>
              <w:spacing w:before="0" w:beforeAutospacing="0" w:after="0" w:afterAutospacing="0"/>
              <w:textAlignment w:val="baseline"/>
              <w:divId w:val="215361390"/>
              <w:rPr>
                <w:sz w:val="18"/>
                <w:szCs w:val="18"/>
                <w:rtl/>
              </w:rPr>
            </w:pPr>
            <w:r>
              <w:rPr>
                <w:rStyle w:val="normaltextrun"/>
                <w:rFonts w:ascii="Traditional Arabic" w:hAnsi="Traditional Arabic" w:cs="Traditional Arabic"/>
                <w:sz w:val="28"/>
                <w:szCs w:val="28"/>
                <w:rtl/>
              </w:rPr>
              <w:t>-  الماء إذا وقعت فيه النجاسة.</w:t>
            </w:r>
            <w:r>
              <w:rPr>
                <w:rStyle w:val="eop"/>
                <w:rFonts w:ascii="Traditional Arabic" w:hAnsi="Traditional Arabic" w:cs="Traditional Arabic"/>
                <w:sz w:val="28"/>
                <w:szCs w:val="28"/>
                <w:rtl/>
              </w:rPr>
              <w:t> </w:t>
            </w:r>
          </w:p>
          <w:p w14:paraId="17EA39A5" w14:textId="77777777" w:rsidR="00263BA8" w:rsidRDefault="00263BA8" w:rsidP="00263BA8">
            <w:pPr>
              <w:pStyle w:val="paragraph"/>
              <w:bidi/>
              <w:spacing w:before="0" w:beforeAutospacing="0" w:after="0" w:afterAutospacing="0"/>
              <w:textAlignment w:val="baseline"/>
              <w:divId w:val="748968282"/>
              <w:rPr>
                <w:sz w:val="18"/>
                <w:szCs w:val="18"/>
                <w:rtl/>
              </w:rPr>
            </w:pPr>
            <w:r>
              <w:rPr>
                <w:rStyle w:val="normaltextrun"/>
                <w:rFonts w:ascii="Traditional Arabic" w:hAnsi="Traditional Arabic" w:cs="Traditional Arabic"/>
                <w:sz w:val="28"/>
                <w:szCs w:val="28"/>
                <w:rtl/>
              </w:rPr>
              <w:t>-  طرق تطهير المياه النجسة.</w:t>
            </w:r>
            <w:r>
              <w:rPr>
                <w:rStyle w:val="eop"/>
                <w:rFonts w:ascii="Traditional Arabic" w:hAnsi="Traditional Arabic" w:cs="Traditional Arabic"/>
                <w:sz w:val="28"/>
                <w:szCs w:val="28"/>
                <w:rtl/>
              </w:rPr>
              <w:t> </w:t>
            </w:r>
          </w:p>
          <w:p w14:paraId="1DA4373F" w14:textId="0FB21DDA" w:rsidR="00263BA8" w:rsidRPr="00171C6C" w:rsidRDefault="00263BA8" w:rsidP="00263BA8">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  أحكام الاشتباه والشك في طهارة المياه، والملابس، والأماكن.</w:t>
            </w:r>
            <w:r>
              <w:rPr>
                <w:rStyle w:val="eop"/>
                <w:rFonts w:ascii="Traditional Arabic" w:hAnsi="Traditional Arabic" w:cs="Traditional Arabic"/>
                <w:sz w:val="28"/>
                <w:szCs w:val="28"/>
                <w:rtl/>
              </w:rPr>
              <w:t> </w:t>
            </w:r>
          </w:p>
        </w:tc>
        <w:tc>
          <w:tcPr>
            <w:tcW w:w="1787" w:type="dxa"/>
            <w:vMerge/>
            <w:shd w:val="clear" w:color="auto" w:fill="D9D9D9" w:themeFill="background1" w:themeFillShade="D9"/>
            <w:vAlign w:val="center"/>
          </w:tcPr>
          <w:p w14:paraId="3FE8353E" w14:textId="77777777" w:rsidR="00263BA8" w:rsidRPr="00171C6C" w:rsidRDefault="00263BA8" w:rsidP="00263BA8">
            <w:pPr>
              <w:bidi/>
              <w:spacing w:after="0"/>
              <w:jc w:val="lowKashida"/>
              <w:rPr>
                <w:rFonts w:ascii="Sakkal Majalla" w:hAnsi="Sakkal Majalla" w:cs="Sakkal Majalla"/>
                <w:b/>
                <w:bCs/>
                <w:sz w:val="28"/>
                <w:szCs w:val="28"/>
              </w:rPr>
            </w:pPr>
          </w:p>
        </w:tc>
      </w:tr>
      <w:tr w:rsidR="00263BA8" w:rsidRPr="00171C6C" w14:paraId="18935402" w14:textId="77777777" w:rsidTr="004D6B9A">
        <w:trPr>
          <w:tblCellSpacing w:w="7" w:type="dxa"/>
          <w:jc w:val="center"/>
        </w:trPr>
        <w:tc>
          <w:tcPr>
            <w:tcW w:w="571" w:type="dxa"/>
            <w:shd w:val="clear" w:color="auto" w:fill="D9D9D9" w:themeFill="background1" w:themeFillShade="D9"/>
            <w:vAlign w:val="center"/>
          </w:tcPr>
          <w:p w14:paraId="721CC33F" w14:textId="670A8E3E" w:rsidR="00263BA8" w:rsidRPr="00171C6C" w:rsidRDefault="00263BA8" w:rsidP="00263BA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3</w:t>
            </w:r>
          </w:p>
        </w:tc>
        <w:tc>
          <w:tcPr>
            <w:tcW w:w="7218" w:type="dxa"/>
            <w:shd w:val="clear" w:color="auto" w:fill="D9D9D9" w:themeFill="background1" w:themeFillShade="D9"/>
            <w:vAlign w:val="center"/>
          </w:tcPr>
          <w:p w14:paraId="5C962D4D" w14:textId="77777777" w:rsidR="00263BA8" w:rsidRDefault="00263BA8" w:rsidP="00263BA8">
            <w:pPr>
              <w:pStyle w:val="paragraph"/>
              <w:bidi/>
              <w:spacing w:before="0" w:beforeAutospacing="0" w:after="0" w:afterAutospacing="0"/>
              <w:textAlignment w:val="baseline"/>
              <w:divId w:val="788625578"/>
              <w:rPr>
                <w:sz w:val="18"/>
                <w:szCs w:val="18"/>
              </w:rPr>
            </w:pPr>
            <w:r>
              <w:rPr>
                <w:rStyle w:val="normaltextrun"/>
                <w:rFonts w:ascii="Traditional Arabic" w:hAnsi="Traditional Arabic" w:cs="Traditional Arabic"/>
                <w:b/>
                <w:bCs/>
                <w:sz w:val="28"/>
                <w:szCs w:val="28"/>
                <w:rtl/>
              </w:rPr>
              <w:t>أنواع الآنية، وأحكام استعمالها:</w:t>
            </w:r>
            <w:r>
              <w:rPr>
                <w:rStyle w:val="eop"/>
                <w:rFonts w:ascii="Traditional Arabic" w:hAnsi="Traditional Arabic" w:cs="Traditional Arabic"/>
                <w:sz w:val="28"/>
                <w:szCs w:val="28"/>
                <w:rtl/>
              </w:rPr>
              <w:t> </w:t>
            </w:r>
          </w:p>
          <w:p w14:paraId="0854DC6F" w14:textId="77777777" w:rsidR="00263BA8" w:rsidRDefault="00263BA8" w:rsidP="00263BA8">
            <w:pPr>
              <w:pStyle w:val="paragraph"/>
              <w:bidi/>
              <w:spacing w:before="0" w:beforeAutospacing="0" w:after="0" w:afterAutospacing="0"/>
              <w:textAlignment w:val="baseline"/>
              <w:divId w:val="1245340899"/>
              <w:rPr>
                <w:sz w:val="18"/>
                <w:szCs w:val="18"/>
                <w:rtl/>
              </w:rPr>
            </w:pPr>
            <w:r>
              <w:rPr>
                <w:rStyle w:val="normaltextrun"/>
                <w:rFonts w:ascii="Traditional Arabic" w:hAnsi="Traditional Arabic" w:cs="Traditional Arabic"/>
                <w:sz w:val="28"/>
                <w:szCs w:val="28"/>
                <w:rtl/>
              </w:rPr>
              <w:t>-  تعريفها، والأصل في اتخاذها واستعمالها.</w:t>
            </w:r>
            <w:r>
              <w:rPr>
                <w:rStyle w:val="eop"/>
                <w:rFonts w:ascii="Traditional Arabic" w:hAnsi="Traditional Arabic" w:cs="Traditional Arabic"/>
                <w:sz w:val="28"/>
                <w:szCs w:val="28"/>
                <w:rtl/>
              </w:rPr>
              <w:t> </w:t>
            </w:r>
          </w:p>
          <w:p w14:paraId="3A9952A9" w14:textId="77777777" w:rsidR="00263BA8" w:rsidRDefault="00263BA8" w:rsidP="00263BA8">
            <w:pPr>
              <w:pStyle w:val="paragraph"/>
              <w:bidi/>
              <w:spacing w:before="0" w:beforeAutospacing="0" w:after="0" w:afterAutospacing="0"/>
              <w:textAlignment w:val="baseline"/>
              <w:divId w:val="2052806426"/>
              <w:rPr>
                <w:sz w:val="18"/>
                <w:szCs w:val="18"/>
                <w:rtl/>
              </w:rPr>
            </w:pPr>
            <w:r>
              <w:rPr>
                <w:rStyle w:val="normaltextrun"/>
                <w:rFonts w:ascii="Traditional Arabic" w:hAnsi="Traditional Arabic" w:cs="Traditional Arabic"/>
                <w:sz w:val="28"/>
                <w:szCs w:val="28"/>
                <w:rtl/>
              </w:rPr>
              <w:t>-  اتخاذ واستعمال آنية الذهب والفضة والمطلي والمموه والمضبب بهما، وتطبيقاتها المعاصرة (الساعات - الأقلام - الملاعق – النظارات – الأسنان – خلاطات المياه.. ونحوها في حق الرجال والنساء).</w:t>
            </w:r>
            <w:r>
              <w:rPr>
                <w:rStyle w:val="eop"/>
                <w:rFonts w:ascii="Traditional Arabic" w:hAnsi="Traditional Arabic" w:cs="Traditional Arabic"/>
                <w:sz w:val="28"/>
                <w:szCs w:val="28"/>
                <w:rtl/>
              </w:rPr>
              <w:t> </w:t>
            </w:r>
          </w:p>
          <w:p w14:paraId="2704EA0C" w14:textId="77777777" w:rsidR="00263BA8" w:rsidRDefault="00263BA8" w:rsidP="00263BA8">
            <w:pPr>
              <w:pStyle w:val="paragraph"/>
              <w:bidi/>
              <w:spacing w:before="0" w:beforeAutospacing="0" w:after="0" w:afterAutospacing="0"/>
              <w:textAlignment w:val="baseline"/>
              <w:divId w:val="349375997"/>
              <w:rPr>
                <w:sz w:val="18"/>
                <w:szCs w:val="18"/>
                <w:rtl/>
              </w:rPr>
            </w:pPr>
            <w:r>
              <w:rPr>
                <w:rStyle w:val="normaltextrun"/>
                <w:rFonts w:ascii="Traditional Arabic" w:hAnsi="Traditional Arabic" w:cs="Traditional Arabic"/>
                <w:sz w:val="28"/>
                <w:szCs w:val="28"/>
                <w:rtl/>
              </w:rPr>
              <w:t>-  استعمال أواني المشركين وملابسهم.</w:t>
            </w:r>
            <w:r>
              <w:rPr>
                <w:rStyle w:val="eop"/>
                <w:rFonts w:ascii="Traditional Arabic" w:hAnsi="Traditional Arabic" w:cs="Traditional Arabic"/>
                <w:sz w:val="28"/>
                <w:szCs w:val="28"/>
                <w:rtl/>
              </w:rPr>
              <w:t> </w:t>
            </w:r>
          </w:p>
          <w:p w14:paraId="0293A13C" w14:textId="77777777" w:rsidR="00263BA8" w:rsidRDefault="00263BA8" w:rsidP="00263BA8">
            <w:pPr>
              <w:pStyle w:val="paragraph"/>
              <w:bidi/>
              <w:spacing w:before="0" w:beforeAutospacing="0" w:after="0" w:afterAutospacing="0"/>
              <w:textAlignment w:val="baseline"/>
              <w:divId w:val="479805618"/>
              <w:rPr>
                <w:sz w:val="18"/>
                <w:szCs w:val="18"/>
                <w:rtl/>
              </w:rPr>
            </w:pPr>
            <w:r>
              <w:rPr>
                <w:rStyle w:val="normaltextrun"/>
                <w:rFonts w:ascii="Traditional Arabic" w:hAnsi="Traditional Arabic" w:cs="Traditional Arabic"/>
                <w:sz w:val="28"/>
                <w:szCs w:val="28"/>
                <w:rtl/>
              </w:rPr>
              <w:t>-  اتخاذ الأواني الثمينة من غير الذهب والفضة، واستعمالها. </w:t>
            </w:r>
            <w:r>
              <w:rPr>
                <w:rStyle w:val="eop"/>
                <w:rFonts w:ascii="Traditional Arabic" w:hAnsi="Traditional Arabic" w:cs="Traditional Arabic"/>
                <w:sz w:val="28"/>
                <w:szCs w:val="28"/>
                <w:rtl/>
              </w:rPr>
              <w:t> </w:t>
            </w:r>
          </w:p>
          <w:p w14:paraId="547B3D13" w14:textId="749D2A39" w:rsidR="00263BA8" w:rsidRPr="00171C6C" w:rsidRDefault="00263BA8" w:rsidP="00263BA8">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  طهارة جلد الميته بالدباغ.</w:t>
            </w:r>
            <w:r>
              <w:rPr>
                <w:rStyle w:val="eop"/>
                <w:rFonts w:ascii="Traditional Arabic" w:hAnsi="Traditional Arabic" w:cs="Traditional Arabic"/>
                <w:sz w:val="28"/>
                <w:szCs w:val="28"/>
                <w:rtl/>
              </w:rPr>
              <w:t> </w:t>
            </w:r>
          </w:p>
        </w:tc>
        <w:tc>
          <w:tcPr>
            <w:tcW w:w="1787" w:type="dxa"/>
            <w:vMerge w:val="restart"/>
            <w:shd w:val="clear" w:color="auto" w:fill="D9D9D9" w:themeFill="background1" w:themeFillShade="D9"/>
            <w:vAlign w:val="center"/>
          </w:tcPr>
          <w:p w14:paraId="16E2DF0B" w14:textId="73D665C2" w:rsidR="00263BA8" w:rsidRPr="00171C6C" w:rsidRDefault="007A0DBC" w:rsidP="00263BA8">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6</w:t>
            </w:r>
          </w:p>
        </w:tc>
      </w:tr>
      <w:tr w:rsidR="00263BA8" w:rsidRPr="00171C6C" w14:paraId="76CF3A14" w14:textId="77777777" w:rsidTr="004D6B9A">
        <w:trPr>
          <w:tblCellSpacing w:w="7" w:type="dxa"/>
          <w:jc w:val="center"/>
        </w:trPr>
        <w:tc>
          <w:tcPr>
            <w:tcW w:w="571" w:type="dxa"/>
            <w:shd w:val="clear" w:color="auto" w:fill="D9D9D9" w:themeFill="background1" w:themeFillShade="D9"/>
            <w:vAlign w:val="center"/>
          </w:tcPr>
          <w:p w14:paraId="407D9F98" w14:textId="1AFFBF3C" w:rsidR="00263BA8" w:rsidRPr="00171C6C" w:rsidRDefault="00263BA8" w:rsidP="00263BA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c>
          <w:tcPr>
            <w:tcW w:w="7218" w:type="dxa"/>
            <w:shd w:val="clear" w:color="auto" w:fill="D9D9D9" w:themeFill="background1" w:themeFillShade="D9"/>
            <w:vAlign w:val="center"/>
          </w:tcPr>
          <w:p w14:paraId="4C69CC16" w14:textId="77777777" w:rsidR="00263BA8" w:rsidRDefault="00263BA8" w:rsidP="00263BA8">
            <w:pPr>
              <w:pStyle w:val="paragraph"/>
              <w:bidi/>
              <w:spacing w:before="0" w:beforeAutospacing="0" w:after="0" w:afterAutospacing="0"/>
              <w:textAlignment w:val="baseline"/>
              <w:divId w:val="1852065903"/>
              <w:rPr>
                <w:sz w:val="18"/>
                <w:szCs w:val="18"/>
                <w:rtl/>
              </w:rPr>
            </w:pPr>
            <w:r>
              <w:rPr>
                <w:rStyle w:val="normaltextrun"/>
                <w:rFonts w:ascii="Traditional Arabic" w:hAnsi="Traditional Arabic" w:cs="Traditional Arabic"/>
                <w:b/>
                <w:bCs/>
                <w:sz w:val="28"/>
                <w:szCs w:val="28"/>
                <w:rtl/>
              </w:rPr>
              <w:t>أحكام الاستنجاء والاستجمار، وآدابهما:</w:t>
            </w:r>
            <w:r>
              <w:rPr>
                <w:rStyle w:val="eop"/>
                <w:rFonts w:ascii="Traditional Arabic" w:hAnsi="Traditional Arabic" w:cs="Traditional Arabic"/>
                <w:sz w:val="28"/>
                <w:szCs w:val="28"/>
                <w:rtl/>
              </w:rPr>
              <w:t> </w:t>
            </w:r>
          </w:p>
          <w:p w14:paraId="11C750D2" w14:textId="77777777" w:rsidR="00263BA8" w:rsidRDefault="00263BA8" w:rsidP="00263BA8">
            <w:pPr>
              <w:pStyle w:val="paragraph"/>
              <w:bidi/>
              <w:spacing w:before="0" w:beforeAutospacing="0" w:after="0" w:afterAutospacing="0"/>
              <w:textAlignment w:val="baseline"/>
              <w:divId w:val="1527330644"/>
              <w:rPr>
                <w:sz w:val="18"/>
                <w:szCs w:val="18"/>
                <w:rtl/>
              </w:rPr>
            </w:pPr>
            <w:r>
              <w:rPr>
                <w:rStyle w:val="normaltextrun"/>
                <w:rFonts w:ascii="Traditional Arabic" w:hAnsi="Traditional Arabic" w:cs="Traditional Arabic"/>
                <w:sz w:val="28"/>
                <w:szCs w:val="28"/>
                <w:rtl/>
              </w:rPr>
              <w:t>-  الاستنجاء والاستجمار: معناهما، والفرق بينهما. </w:t>
            </w:r>
            <w:r>
              <w:rPr>
                <w:rStyle w:val="eop"/>
                <w:rFonts w:ascii="Traditional Arabic" w:hAnsi="Traditional Arabic" w:cs="Traditional Arabic"/>
                <w:sz w:val="28"/>
                <w:szCs w:val="28"/>
                <w:rtl/>
              </w:rPr>
              <w:t> </w:t>
            </w:r>
          </w:p>
          <w:p w14:paraId="26744030" w14:textId="77777777" w:rsidR="00263BA8" w:rsidRDefault="00263BA8" w:rsidP="00263BA8">
            <w:pPr>
              <w:pStyle w:val="paragraph"/>
              <w:bidi/>
              <w:spacing w:before="0" w:beforeAutospacing="0" w:after="0" w:afterAutospacing="0"/>
              <w:textAlignment w:val="baseline"/>
              <w:divId w:val="736509864"/>
              <w:rPr>
                <w:sz w:val="18"/>
                <w:szCs w:val="18"/>
                <w:rtl/>
              </w:rPr>
            </w:pPr>
            <w:r>
              <w:rPr>
                <w:rStyle w:val="normaltextrun"/>
                <w:rFonts w:ascii="Traditional Arabic" w:hAnsi="Traditional Arabic" w:cs="Traditional Arabic"/>
                <w:sz w:val="28"/>
                <w:szCs w:val="28"/>
                <w:rtl/>
              </w:rPr>
              <w:t>-  حكم الاستنجاء والاستجمار. </w:t>
            </w:r>
            <w:r>
              <w:rPr>
                <w:rStyle w:val="eop"/>
                <w:rFonts w:ascii="Traditional Arabic" w:hAnsi="Traditional Arabic" w:cs="Traditional Arabic"/>
                <w:sz w:val="28"/>
                <w:szCs w:val="28"/>
                <w:rtl/>
              </w:rPr>
              <w:t> </w:t>
            </w:r>
          </w:p>
          <w:p w14:paraId="54CF383E" w14:textId="77777777" w:rsidR="00263BA8" w:rsidRDefault="00263BA8" w:rsidP="00263BA8">
            <w:pPr>
              <w:pStyle w:val="paragraph"/>
              <w:bidi/>
              <w:spacing w:before="0" w:beforeAutospacing="0" w:after="0" w:afterAutospacing="0"/>
              <w:textAlignment w:val="baseline"/>
              <w:divId w:val="642929001"/>
              <w:rPr>
                <w:sz w:val="18"/>
                <w:szCs w:val="18"/>
                <w:rtl/>
              </w:rPr>
            </w:pPr>
            <w:r>
              <w:rPr>
                <w:rStyle w:val="normaltextrun"/>
                <w:rFonts w:ascii="Traditional Arabic" w:hAnsi="Traditional Arabic" w:cs="Traditional Arabic"/>
                <w:sz w:val="28"/>
                <w:szCs w:val="28"/>
                <w:rtl/>
              </w:rPr>
              <w:t>-  آداب دخول الخلاء وقضاء الحاجة.</w:t>
            </w:r>
            <w:r>
              <w:rPr>
                <w:rStyle w:val="eop"/>
                <w:rFonts w:ascii="Traditional Arabic" w:hAnsi="Traditional Arabic" w:cs="Traditional Arabic"/>
                <w:sz w:val="28"/>
                <w:szCs w:val="28"/>
                <w:rtl/>
              </w:rPr>
              <w:t> </w:t>
            </w:r>
          </w:p>
          <w:p w14:paraId="2CAD9551" w14:textId="77777777" w:rsidR="00263BA8" w:rsidRDefault="00263BA8" w:rsidP="00263BA8">
            <w:pPr>
              <w:pStyle w:val="paragraph"/>
              <w:bidi/>
              <w:spacing w:before="0" w:beforeAutospacing="0" w:after="0" w:afterAutospacing="0"/>
              <w:textAlignment w:val="baseline"/>
              <w:divId w:val="967660245"/>
              <w:rPr>
                <w:sz w:val="18"/>
                <w:szCs w:val="18"/>
                <w:rtl/>
              </w:rPr>
            </w:pPr>
            <w:r>
              <w:rPr>
                <w:rStyle w:val="normaltextrun"/>
                <w:rFonts w:ascii="Traditional Arabic" w:hAnsi="Traditional Arabic" w:cs="Traditional Arabic"/>
                <w:sz w:val="28"/>
                <w:szCs w:val="28"/>
                <w:rtl/>
              </w:rPr>
              <w:t>-  حكم استقبال القبلة واستدبارها وقت قضاء الحاجة. </w:t>
            </w:r>
            <w:r>
              <w:rPr>
                <w:rStyle w:val="eop"/>
                <w:rFonts w:ascii="Traditional Arabic" w:hAnsi="Traditional Arabic" w:cs="Traditional Arabic"/>
                <w:sz w:val="28"/>
                <w:szCs w:val="28"/>
                <w:rtl/>
              </w:rPr>
              <w:t> </w:t>
            </w:r>
          </w:p>
          <w:p w14:paraId="1A460265" w14:textId="77777777" w:rsidR="00263BA8" w:rsidRDefault="00263BA8" w:rsidP="00263BA8">
            <w:pPr>
              <w:pStyle w:val="paragraph"/>
              <w:bidi/>
              <w:spacing w:before="0" w:beforeAutospacing="0" w:after="0" w:afterAutospacing="0"/>
              <w:textAlignment w:val="baseline"/>
              <w:divId w:val="1337418508"/>
              <w:rPr>
                <w:sz w:val="18"/>
                <w:szCs w:val="18"/>
                <w:rtl/>
              </w:rPr>
            </w:pPr>
            <w:r>
              <w:rPr>
                <w:rStyle w:val="normaltextrun"/>
                <w:rFonts w:ascii="Traditional Arabic" w:hAnsi="Traditional Arabic" w:cs="Traditional Arabic"/>
                <w:sz w:val="28"/>
                <w:szCs w:val="28"/>
                <w:rtl/>
              </w:rPr>
              <w:t>-  شروط الاستجمار بالأحجار ونحوها.</w:t>
            </w:r>
            <w:r>
              <w:rPr>
                <w:rStyle w:val="eop"/>
                <w:rFonts w:ascii="Traditional Arabic" w:hAnsi="Traditional Arabic" w:cs="Traditional Arabic"/>
                <w:sz w:val="28"/>
                <w:szCs w:val="28"/>
                <w:rtl/>
              </w:rPr>
              <w:t> </w:t>
            </w:r>
          </w:p>
          <w:p w14:paraId="2E607179" w14:textId="0AD6987D" w:rsidR="00263BA8" w:rsidRPr="00171C6C" w:rsidRDefault="00263BA8" w:rsidP="00263BA8">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  الترتيب بينه وبين الوضوء أو التيمم.</w:t>
            </w:r>
            <w:r>
              <w:rPr>
                <w:rStyle w:val="eop"/>
                <w:rFonts w:ascii="Traditional Arabic" w:hAnsi="Traditional Arabic" w:cs="Traditional Arabic"/>
                <w:sz w:val="28"/>
                <w:szCs w:val="28"/>
                <w:rtl/>
              </w:rPr>
              <w:t> </w:t>
            </w:r>
          </w:p>
        </w:tc>
        <w:tc>
          <w:tcPr>
            <w:tcW w:w="1787" w:type="dxa"/>
            <w:vMerge/>
            <w:shd w:val="clear" w:color="auto" w:fill="D9D9D9" w:themeFill="background1" w:themeFillShade="D9"/>
            <w:vAlign w:val="center"/>
          </w:tcPr>
          <w:p w14:paraId="44EDEDF9" w14:textId="77777777" w:rsidR="00263BA8" w:rsidRPr="00171C6C" w:rsidRDefault="00263BA8" w:rsidP="00263BA8">
            <w:pPr>
              <w:bidi/>
              <w:spacing w:after="0"/>
              <w:jc w:val="lowKashida"/>
              <w:rPr>
                <w:rFonts w:ascii="Sakkal Majalla" w:hAnsi="Sakkal Majalla" w:cs="Sakkal Majalla"/>
                <w:b/>
                <w:bCs/>
                <w:sz w:val="28"/>
                <w:szCs w:val="28"/>
              </w:rPr>
            </w:pPr>
          </w:p>
        </w:tc>
      </w:tr>
      <w:tr w:rsidR="00263BA8" w:rsidRPr="00171C6C" w14:paraId="58E84C8D" w14:textId="77777777" w:rsidTr="004D6B9A">
        <w:trPr>
          <w:tblCellSpacing w:w="7" w:type="dxa"/>
          <w:jc w:val="center"/>
        </w:trPr>
        <w:tc>
          <w:tcPr>
            <w:tcW w:w="571" w:type="dxa"/>
            <w:shd w:val="clear" w:color="auto" w:fill="D9D9D9" w:themeFill="background1" w:themeFillShade="D9"/>
            <w:vAlign w:val="center"/>
          </w:tcPr>
          <w:p w14:paraId="404DA40B" w14:textId="60582B0D" w:rsidR="00263BA8" w:rsidRPr="00171C6C" w:rsidRDefault="00263BA8" w:rsidP="00263BA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5</w:t>
            </w:r>
          </w:p>
        </w:tc>
        <w:tc>
          <w:tcPr>
            <w:tcW w:w="7218" w:type="dxa"/>
            <w:shd w:val="clear" w:color="auto" w:fill="D9D9D9" w:themeFill="background1" w:themeFillShade="D9"/>
            <w:vAlign w:val="center"/>
          </w:tcPr>
          <w:p w14:paraId="5FFD4484" w14:textId="77777777" w:rsidR="00263BA8" w:rsidRDefault="00263BA8" w:rsidP="00263BA8">
            <w:pPr>
              <w:pStyle w:val="paragraph"/>
              <w:bidi/>
              <w:spacing w:before="0" w:beforeAutospacing="0" w:after="0" w:afterAutospacing="0"/>
              <w:textAlignment w:val="baseline"/>
              <w:divId w:val="919019242"/>
              <w:rPr>
                <w:sz w:val="18"/>
                <w:szCs w:val="18"/>
              </w:rPr>
            </w:pPr>
            <w:r>
              <w:rPr>
                <w:rStyle w:val="normaltextrun"/>
                <w:rFonts w:ascii="Traditional Arabic" w:hAnsi="Traditional Arabic" w:cs="Traditional Arabic"/>
                <w:b/>
                <w:bCs/>
                <w:sz w:val="28"/>
                <w:szCs w:val="28"/>
                <w:rtl/>
              </w:rPr>
              <w:t>سنن الفطرة، وأحكام السواك:</w:t>
            </w:r>
            <w:r>
              <w:rPr>
                <w:rStyle w:val="eop"/>
                <w:rFonts w:ascii="Traditional Arabic" w:hAnsi="Traditional Arabic" w:cs="Traditional Arabic"/>
                <w:sz w:val="28"/>
                <w:szCs w:val="28"/>
                <w:rtl/>
              </w:rPr>
              <w:t> </w:t>
            </w:r>
          </w:p>
          <w:p w14:paraId="123A5FB0" w14:textId="77777777" w:rsidR="00263BA8" w:rsidRDefault="00263BA8" w:rsidP="00263BA8">
            <w:pPr>
              <w:pStyle w:val="paragraph"/>
              <w:bidi/>
              <w:spacing w:before="0" w:beforeAutospacing="0" w:after="0" w:afterAutospacing="0"/>
              <w:textAlignment w:val="baseline"/>
              <w:divId w:val="314801738"/>
              <w:rPr>
                <w:sz w:val="18"/>
                <w:szCs w:val="18"/>
                <w:rtl/>
              </w:rPr>
            </w:pPr>
            <w:r>
              <w:rPr>
                <w:rStyle w:val="normaltextrun"/>
                <w:rFonts w:ascii="Traditional Arabic" w:hAnsi="Traditional Arabic" w:cs="Traditional Arabic"/>
                <w:sz w:val="28"/>
                <w:szCs w:val="28"/>
                <w:rtl/>
              </w:rPr>
              <w:t>-  سنن الفطرة: المراد بها، وحكمتها، وأنواعها، والأحكام المتعلقة بها. </w:t>
            </w:r>
            <w:r>
              <w:rPr>
                <w:rStyle w:val="eop"/>
                <w:rFonts w:ascii="Traditional Arabic" w:hAnsi="Traditional Arabic" w:cs="Traditional Arabic"/>
                <w:sz w:val="28"/>
                <w:szCs w:val="28"/>
                <w:rtl/>
              </w:rPr>
              <w:t> </w:t>
            </w:r>
          </w:p>
          <w:p w14:paraId="7D9B1FD2" w14:textId="64758D58" w:rsidR="00263BA8" w:rsidRPr="00171C6C" w:rsidRDefault="00263BA8" w:rsidP="00263BA8">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lastRenderedPageBreak/>
              <w:t>-  السواك: حكمه، وصفته، وما يقوم مقامه. </w:t>
            </w:r>
            <w:r>
              <w:rPr>
                <w:rStyle w:val="eop"/>
                <w:rFonts w:ascii="Traditional Arabic" w:hAnsi="Traditional Arabic" w:cs="Traditional Arabic"/>
                <w:sz w:val="28"/>
                <w:szCs w:val="28"/>
                <w:rtl/>
              </w:rPr>
              <w:t> </w:t>
            </w:r>
          </w:p>
        </w:tc>
        <w:tc>
          <w:tcPr>
            <w:tcW w:w="1787" w:type="dxa"/>
            <w:vMerge w:val="restart"/>
            <w:shd w:val="clear" w:color="auto" w:fill="D9D9D9" w:themeFill="background1" w:themeFillShade="D9"/>
            <w:vAlign w:val="center"/>
          </w:tcPr>
          <w:p w14:paraId="4320B5B9" w14:textId="0F3F1A65" w:rsidR="00263BA8" w:rsidRPr="00171C6C" w:rsidRDefault="007A0DBC" w:rsidP="00263BA8">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lastRenderedPageBreak/>
              <w:t>1</w:t>
            </w:r>
            <w:r w:rsidR="00FA5508">
              <w:rPr>
                <w:rFonts w:ascii="Sakkal Majalla" w:hAnsi="Sakkal Majalla" w:cs="Sakkal Majalla" w:hint="cs"/>
                <w:b/>
                <w:bCs/>
                <w:sz w:val="28"/>
                <w:szCs w:val="28"/>
                <w:rtl/>
              </w:rPr>
              <w:t>2</w:t>
            </w:r>
          </w:p>
        </w:tc>
      </w:tr>
      <w:tr w:rsidR="00263BA8" w:rsidRPr="00171C6C" w14:paraId="13F0EA0E" w14:textId="77777777" w:rsidTr="004D6B9A">
        <w:trPr>
          <w:tblCellSpacing w:w="7" w:type="dxa"/>
          <w:jc w:val="center"/>
        </w:trPr>
        <w:tc>
          <w:tcPr>
            <w:tcW w:w="571" w:type="dxa"/>
            <w:shd w:val="clear" w:color="auto" w:fill="D9D9D9" w:themeFill="background1" w:themeFillShade="D9"/>
            <w:vAlign w:val="center"/>
          </w:tcPr>
          <w:p w14:paraId="1E71EE51" w14:textId="31786BCA" w:rsidR="00263BA8" w:rsidRPr="00171C6C" w:rsidRDefault="00263BA8" w:rsidP="00263BA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6</w:t>
            </w:r>
          </w:p>
        </w:tc>
        <w:tc>
          <w:tcPr>
            <w:tcW w:w="7218" w:type="dxa"/>
            <w:shd w:val="clear" w:color="auto" w:fill="D9D9D9" w:themeFill="background1" w:themeFillShade="D9"/>
            <w:vAlign w:val="center"/>
          </w:tcPr>
          <w:p w14:paraId="0CBC61D5" w14:textId="77777777" w:rsidR="00263BA8" w:rsidRDefault="00263BA8" w:rsidP="00263BA8">
            <w:pPr>
              <w:pStyle w:val="paragraph"/>
              <w:bidi/>
              <w:spacing w:before="0" w:beforeAutospacing="0" w:after="0" w:afterAutospacing="0"/>
              <w:textAlignment w:val="baseline"/>
              <w:divId w:val="38015725"/>
              <w:rPr>
                <w:sz w:val="18"/>
                <w:szCs w:val="18"/>
                <w:rtl/>
              </w:rPr>
            </w:pPr>
            <w:r>
              <w:rPr>
                <w:rStyle w:val="normaltextrun"/>
                <w:rFonts w:ascii="Traditional Arabic" w:hAnsi="Traditional Arabic" w:cs="Traditional Arabic"/>
                <w:b/>
                <w:bCs/>
                <w:sz w:val="28"/>
                <w:szCs w:val="28"/>
                <w:rtl/>
              </w:rPr>
              <w:t>أحكام الوضوء، وفروضه، وشروطه، وصفته، وسننه، ونواقـضه.</w:t>
            </w:r>
            <w:r>
              <w:rPr>
                <w:rStyle w:val="eop"/>
                <w:rFonts w:ascii="Traditional Arabic" w:hAnsi="Traditional Arabic" w:cs="Traditional Arabic"/>
                <w:sz w:val="28"/>
                <w:szCs w:val="28"/>
                <w:rtl/>
              </w:rPr>
              <w:t> </w:t>
            </w:r>
          </w:p>
          <w:p w14:paraId="3201DB55" w14:textId="77777777" w:rsidR="00263BA8" w:rsidRDefault="00263BA8" w:rsidP="00263BA8">
            <w:pPr>
              <w:pStyle w:val="paragraph"/>
              <w:bidi/>
              <w:spacing w:before="0" w:beforeAutospacing="0" w:after="0" w:afterAutospacing="0"/>
              <w:textAlignment w:val="baseline"/>
              <w:divId w:val="228881130"/>
              <w:rPr>
                <w:sz w:val="18"/>
                <w:szCs w:val="18"/>
                <w:rtl/>
              </w:rPr>
            </w:pPr>
            <w:r>
              <w:rPr>
                <w:rStyle w:val="normaltextrun"/>
                <w:rFonts w:ascii="Traditional Arabic" w:hAnsi="Traditional Arabic" w:cs="Traditional Arabic"/>
                <w:sz w:val="28"/>
                <w:szCs w:val="28"/>
                <w:rtl/>
              </w:rPr>
              <w:t>-  أحوال الشك في الطهارة والحدث.</w:t>
            </w:r>
            <w:r>
              <w:rPr>
                <w:rStyle w:val="eop"/>
                <w:rFonts w:ascii="Traditional Arabic" w:hAnsi="Traditional Arabic" w:cs="Traditional Arabic"/>
                <w:sz w:val="28"/>
                <w:szCs w:val="28"/>
                <w:rtl/>
              </w:rPr>
              <w:t> </w:t>
            </w:r>
          </w:p>
          <w:p w14:paraId="0C481324" w14:textId="77777777" w:rsidR="00263BA8" w:rsidRDefault="00263BA8" w:rsidP="00263BA8">
            <w:pPr>
              <w:pStyle w:val="paragraph"/>
              <w:bidi/>
              <w:spacing w:before="0" w:beforeAutospacing="0" w:after="0" w:afterAutospacing="0"/>
              <w:textAlignment w:val="baseline"/>
              <w:divId w:val="871380414"/>
              <w:rPr>
                <w:sz w:val="18"/>
                <w:szCs w:val="18"/>
                <w:rtl/>
              </w:rPr>
            </w:pPr>
            <w:r>
              <w:rPr>
                <w:rStyle w:val="normaltextrun"/>
                <w:rFonts w:ascii="Traditional Arabic" w:hAnsi="Traditional Arabic" w:cs="Traditional Arabic"/>
                <w:sz w:val="28"/>
                <w:szCs w:val="28"/>
                <w:rtl/>
              </w:rPr>
              <w:t>-  ما يمنع منه المحدث حدثاً أصغر.</w:t>
            </w:r>
            <w:r>
              <w:rPr>
                <w:rStyle w:val="eop"/>
                <w:rFonts w:ascii="Traditional Arabic" w:hAnsi="Traditional Arabic" w:cs="Traditional Arabic"/>
                <w:sz w:val="28"/>
                <w:szCs w:val="28"/>
                <w:rtl/>
              </w:rPr>
              <w:t> </w:t>
            </w:r>
          </w:p>
          <w:p w14:paraId="4412F597" w14:textId="77777777" w:rsidR="00263BA8" w:rsidRDefault="00263BA8" w:rsidP="00263BA8">
            <w:pPr>
              <w:pStyle w:val="paragraph"/>
              <w:bidi/>
              <w:spacing w:before="0" w:beforeAutospacing="0" w:after="0" w:afterAutospacing="0"/>
              <w:textAlignment w:val="baseline"/>
              <w:divId w:val="1551187280"/>
              <w:rPr>
                <w:sz w:val="18"/>
                <w:szCs w:val="18"/>
                <w:rtl/>
              </w:rPr>
            </w:pPr>
            <w:r>
              <w:rPr>
                <w:rStyle w:val="normaltextrun"/>
                <w:rFonts w:ascii="Traditional Arabic" w:hAnsi="Traditional Arabic" w:cs="Traditional Arabic"/>
                <w:sz w:val="28"/>
                <w:szCs w:val="28"/>
                <w:rtl/>
              </w:rPr>
              <w:t>- أحكام بعض النوازل المتعلقة بالوضوء: أثر الأصباغ والمساحيق والأدهان على الطهارة.</w:t>
            </w:r>
            <w:r>
              <w:rPr>
                <w:rStyle w:val="eop"/>
                <w:rFonts w:ascii="Traditional Arabic" w:hAnsi="Traditional Arabic" w:cs="Traditional Arabic"/>
                <w:sz w:val="28"/>
                <w:szCs w:val="28"/>
                <w:rtl/>
              </w:rPr>
              <w:t> </w:t>
            </w:r>
          </w:p>
          <w:p w14:paraId="26646D76" w14:textId="77777777" w:rsidR="00263BA8" w:rsidRDefault="00263BA8" w:rsidP="00263BA8">
            <w:pPr>
              <w:pStyle w:val="paragraph"/>
              <w:bidi/>
              <w:spacing w:before="0" w:beforeAutospacing="0" w:after="0" w:afterAutospacing="0"/>
              <w:textAlignment w:val="baseline"/>
              <w:divId w:val="801508645"/>
              <w:rPr>
                <w:sz w:val="18"/>
                <w:szCs w:val="18"/>
                <w:rtl/>
              </w:rPr>
            </w:pPr>
            <w:r>
              <w:rPr>
                <w:rStyle w:val="normaltextrun"/>
                <w:rFonts w:ascii="Traditional Arabic" w:hAnsi="Traditional Arabic" w:cs="Traditional Arabic"/>
                <w:b/>
                <w:bCs/>
                <w:sz w:val="28"/>
                <w:szCs w:val="28"/>
                <w:rtl/>
              </w:rPr>
              <w:t>أحكام المسح على الخفين والحوائل.</w:t>
            </w:r>
            <w:r>
              <w:rPr>
                <w:rStyle w:val="eop"/>
                <w:rFonts w:ascii="Traditional Arabic" w:hAnsi="Traditional Arabic" w:cs="Traditional Arabic"/>
                <w:sz w:val="28"/>
                <w:szCs w:val="28"/>
                <w:rtl/>
              </w:rPr>
              <w:t> </w:t>
            </w:r>
          </w:p>
          <w:p w14:paraId="75C805E8" w14:textId="77777777" w:rsidR="00263BA8" w:rsidRDefault="00263BA8" w:rsidP="00263BA8">
            <w:pPr>
              <w:pStyle w:val="paragraph"/>
              <w:bidi/>
              <w:spacing w:before="0" w:beforeAutospacing="0" w:after="0" w:afterAutospacing="0"/>
              <w:textAlignment w:val="baseline"/>
              <w:divId w:val="1524316876"/>
              <w:rPr>
                <w:sz w:val="18"/>
                <w:szCs w:val="18"/>
                <w:rtl/>
              </w:rPr>
            </w:pPr>
            <w:r>
              <w:rPr>
                <w:rStyle w:val="normaltextrun"/>
                <w:rFonts w:ascii="Traditional Arabic" w:hAnsi="Traditional Arabic" w:cs="Traditional Arabic"/>
                <w:sz w:val="28"/>
                <w:szCs w:val="28"/>
                <w:rtl/>
              </w:rPr>
              <w:t>-  الحوائل: المراد بها، ومشروعية المسح عليها، وأنواعها، وحكم كل نوع.</w:t>
            </w:r>
            <w:r>
              <w:rPr>
                <w:rStyle w:val="eop"/>
                <w:rFonts w:ascii="Traditional Arabic" w:hAnsi="Traditional Arabic" w:cs="Traditional Arabic"/>
                <w:sz w:val="28"/>
                <w:szCs w:val="28"/>
                <w:rtl/>
              </w:rPr>
              <w:t> </w:t>
            </w:r>
          </w:p>
          <w:p w14:paraId="15977E69" w14:textId="77777777" w:rsidR="00263BA8" w:rsidRDefault="00263BA8" w:rsidP="00263BA8">
            <w:pPr>
              <w:pStyle w:val="paragraph"/>
              <w:bidi/>
              <w:spacing w:before="0" w:beforeAutospacing="0" w:after="0" w:afterAutospacing="0"/>
              <w:textAlignment w:val="baseline"/>
              <w:divId w:val="883371552"/>
              <w:rPr>
                <w:sz w:val="18"/>
                <w:szCs w:val="18"/>
                <w:rtl/>
              </w:rPr>
            </w:pPr>
            <w:r>
              <w:rPr>
                <w:rStyle w:val="normaltextrun"/>
                <w:rFonts w:ascii="Traditional Arabic" w:hAnsi="Traditional Arabic" w:cs="Traditional Arabic"/>
                <w:sz w:val="28"/>
                <w:szCs w:val="28"/>
                <w:rtl/>
              </w:rPr>
              <w:t>-  شروط المسح على الخفين والحوائل، وكيفيته.</w:t>
            </w:r>
            <w:r>
              <w:rPr>
                <w:rStyle w:val="eop"/>
                <w:rFonts w:ascii="Traditional Arabic" w:hAnsi="Traditional Arabic" w:cs="Traditional Arabic"/>
                <w:sz w:val="28"/>
                <w:szCs w:val="28"/>
                <w:rtl/>
              </w:rPr>
              <w:t> </w:t>
            </w:r>
          </w:p>
          <w:p w14:paraId="6FD92FA0" w14:textId="77777777" w:rsidR="00263BA8" w:rsidRDefault="00263BA8" w:rsidP="00263BA8">
            <w:pPr>
              <w:pStyle w:val="paragraph"/>
              <w:bidi/>
              <w:spacing w:before="0" w:beforeAutospacing="0" w:after="0" w:afterAutospacing="0"/>
              <w:textAlignment w:val="baseline"/>
              <w:divId w:val="543686851"/>
              <w:rPr>
                <w:sz w:val="18"/>
                <w:szCs w:val="18"/>
                <w:rtl/>
              </w:rPr>
            </w:pPr>
            <w:r>
              <w:rPr>
                <w:rStyle w:val="normaltextrun"/>
                <w:rFonts w:ascii="Traditional Arabic" w:hAnsi="Traditional Arabic" w:cs="Traditional Arabic"/>
                <w:sz w:val="28"/>
                <w:szCs w:val="28"/>
                <w:rtl/>
              </w:rPr>
              <w:t>-  مدة المسح ابتداء وانتهاء، وما يترتب على ذلك من أحكام.</w:t>
            </w:r>
            <w:r>
              <w:rPr>
                <w:rStyle w:val="eop"/>
                <w:rFonts w:ascii="Traditional Arabic" w:hAnsi="Traditional Arabic" w:cs="Traditional Arabic"/>
                <w:sz w:val="28"/>
                <w:szCs w:val="28"/>
                <w:rtl/>
              </w:rPr>
              <w:t> </w:t>
            </w:r>
          </w:p>
          <w:p w14:paraId="7A04F0C7" w14:textId="77777777" w:rsidR="00263BA8" w:rsidRDefault="00263BA8" w:rsidP="00263BA8">
            <w:pPr>
              <w:pStyle w:val="paragraph"/>
              <w:bidi/>
              <w:spacing w:before="0" w:beforeAutospacing="0" w:after="0" w:afterAutospacing="0"/>
              <w:textAlignment w:val="baseline"/>
              <w:divId w:val="928586194"/>
              <w:rPr>
                <w:sz w:val="18"/>
                <w:szCs w:val="18"/>
                <w:rtl/>
              </w:rPr>
            </w:pPr>
            <w:r>
              <w:rPr>
                <w:rStyle w:val="normaltextrun"/>
                <w:rFonts w:ascii="Traditional Arabic" w:hAnsi="Traditional Arabic" w:cs="Traditional Arabic"/>
                <w:sz w:val="28"/>
                <w:szCs w:val="28"/>
                <w:rtl/>
              </w:rPr>
              <w:t>-  الفرق بين المسح على الخفين، والمسح على الجبيرة.</w:t>
            </w:r>
            <w:r>
              <w:rPr>
                <w:rStyle w:val="eop"/>
                <w:rFonts w:ascii="Traditional Arabic" w:hAnsi="Traditional Arabic" w:cs="Traditional Arabic"/>
                <w:sz w:val="28"/>
                <w:szCs w:val="28"/>
                <w:rtl/>
              </w:rPr>
              <w:t> </w:t>
            </w:r>
          </w:p>
          <w:p w14:paraId="2A95F29D" w14:textId="77777777" w:rsidR="00263BA8" w:rsidRDefault="00263BA8" w:rsidP="00263BA8">
            <w:pPr>
              <w:pStyle w:val="paragraph"/>
              <w:bidi/>
              <w:spacing w:before="0" w:beforeAutospacing="0" w:after="0" w:afterAutospacing="0"/>
              <w:textAlignment w:val="baseline"/>
              <w:divId w:val="220822757"/>
              <w:rPr>
                <w:sz w:val="18"/>
                <w:szCs w:val="18"/>
                <w:rtl/>
              </w:rPr>
            </w:pPr>
            <w:r>
              <w:rPr>
                <w:rStyle w:val="normaltextrun"/>
                <w:rFonts w:ascii="Traditional Arabic" w:hAnsi="Traditional Arabic" w:cs="Traditional Arabic"/>
                <w:sz w:val="28"/>
                <w:szCs w:val="28"/>
                <w:rtl/>
              </w:rPr>
              <w:t>-  الجمع بين المسح على الجبيرة والتيمم.</w:t>
            </w:r>
            <w:r>
              <w:rPr>
                <w:rStyle w:val="eop"/>
                <w:rFonts w:ascii="Traditional Arabic" w:hAnsi="Traditional Arabic" w:cs="Traditional Arabic"/>
                <w:sz w:val="28"/>
                <w:szCs w:val="28"/>
                <w:rtl/>
              </w:rPr>
              <w:t> </w:t>
            </w:r>
          </w:p>
          <w:p w14:paraId="55892F4D" w14:textId="77777777" w:rsidR="00263BA8" w:rsidRDefault="00263BA8" w:rsidP="00263BA8">
            <w:pPr>
              <w:pStyle w:val="paragraph"/>
              <w:bidi/>
              <w:spacing w:before="0" w:beforeAutospacing="0" w:after="0" w:afterAutospacing="0"/>
              <w:textAlignment w:val="baseline"/>
              <w:divId w:val="134035499"/>
              <w:rPr>
                <w:sz w:val="18"/>
                <w:szCs w:val="18"/>
                <w:rtl/>
              </w:rPr>
            </w:pPr>
            <w:r>
              <w:rPr>
                <w:rStyle w:val="normaltextrun"/>
                <w:rFonts w:ascii="Traditional Arabic" w:hAnsi="Traditional Arabic" w:cs="Traditional Arabic"/>
                <w:sz w:val="28"/>
                <w:szCs w:val="28"/>
                <w:rtl/>
              </w:rPr>
              <w:t>- المسح على الجرح إذا لم يعصب بجبيرة.</w:t>
            </w:r>
            <w:r>
              <w:rPr>
                <w:rStyle w:val="eop"/>
                <w:rFonts w:ascii="Traditional Arabic" w:hAnsi="Traditional Arabic" w:cs="Traditional Arabic"/>
                <w:sz w:val="28"/>
                <w:szCs w:val="28"/>
                <w:rtl/>
              </w:rPr>
              <w:t> </w:t>
            </w:r>
          </w:p>
          <w:p w14:paraId="0AE874A4" w14:textId="77777777" w:rsidR="00263BA8" w:rsidRDefault="00263BA8" w:rsidP="00263BA8">
            <w:pPr>
              <w:pStyle w:val="paragraph"/>
              <w:bidi/>
              <w:spacing w:before="0" w:beforeAutospacing="0" w:after="0" w:afterAutospacing="0"/>
              <w:textAlignment w:val="baseline"/>
              <w:divId w:val="1410350108"/>
              <w:rPr>
                <w:sz w:val="18"/>
                <w:szCs w:val="18"/>
                <w:rtl/>
              </w:rPr>
            </w:pPr>
            <w:r>
              <w:rPr>
                <w:rStyle w:val="normaltextrun"/>
                <w:rFonts w:ascii="Traditional Arabic" w:hAnsi="Traditional Arabic" w:cs="Traditional Arabic"/>
                <w:sz w:val="28"/>
                <w:szCs w:val="28"/>
                <w:rtl/>
              </w:rPr>
              <w:t>- المسح على الجبس واللصقات.</w:t>
            </w:r>
            <w:r>
              <w:rPr>
                <w:rStyle w:val="eop"/>
                <w:rFonts w:ascii="Traditional Arabic" w:hAnsi="Traditional Arabic" w:cs="Traditional Arabic"/>
                <w:sz w:val="28"/>
                <w:szCs w:val="28"/>
                <w:rtl/>
              </w:rPr>
              <w:t> </w:t>
            </w:r>
          </w:p>
          <w:p w14:paraId="12CF7EFD" w14:textId="77777777" w:rsidR="00263BA8" w:rsidRDefault="00263BA8" w:rsidP="00263BA8">
            <w:pPr>
              <w:pStyle w:val="paragraph"/>
              <w:bidi/>
              <w:spacing w:before="0" w:beforeAutospacing="0" w:after="0" w:afterAutospacing="0"/>
              <w:textAlignment w:val="baseline"/>
              <w:divId w:val="702707100"/>
              <w:rPr>
                <w:sz w:val="18"/>
                <w:szCs w:val="18"/>
                <w:rtl/>
              </w:rPr>
            </w:pPr>
            <w:r>
              <w:rPr>
                <w:rStyle w:val="normaltextrun"/>
                <w:rFonts w:ascii="Traditional Arabic" w:hAnsi="Traditional Arabic" w:cs="Traditional Arabic"/>
                <w:sz w:val="28"/>
                <w:szCs w:val="28"/>
                <w:rtl/>
              </w:rPr>
              <w:t>- الأعضاء الصناعية.</w:t>
            </w:r>
            <w:r>
              <w:rPr>
                <w:rStyle w:val="eop"/>
                <w:rFonts w:ascii="Traditional Arabic" w:hAnsi="Traditional Arabic" w:cs="Traditional Arabic"/>
                <w:sz w:val="28"/>
                <w:szCs w:val="28"/>
                <w:rtl/>
              </w:rPr>
              <w:t> </w:t>
            </w:r>
          </w:p>
          <w:p w14:paraId="13D060E9" w14:textId="3D47675C" w:rsidR="00263BA8" w:rsidRPr="00171C6C" w:rsidRDefault="00263BA8" w:rsidP="00263BA8">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 مبطلات المسح على الخفين، والجوارب، والجبائر، وسائر الحوائل.</w:t>
            </w:r>
            <w:r>
              <w:rPr>
                <w:rStyle w:val="eop"/>
                <w:rFonts w:ascii="Traditional Arabic" w:hAnsi="Traditional Arabic" w:cs="Traditional Arabic"/>
                <w:sz w:val="28"/>
                <w:szCs w:val="28"/>
                <w:rtl/>
              </w:rPr>
              <w:t> </w:t>
            </w:r>
          </w:p>
        </w:tc>
        <w:tc>
          <w:tcPr>
            <w:tcW w:w="1787" w:type="dxa"/>
            <w:vMerge/>
            <w:shd w:val="clear" w:color="auto" w:fill="D9D9D9" w:themeFill="background1" w:themeFillShade="D9"/>
            <w:vAlign w:val="center"/>
          </w:tcPr>
          <w:p w14:paraId="3C22890F" w14:textId="77777777" w:rsidR="00263BA8" w:rsidRPr="00171C6C" w:rsidRDefault="00263BA8" w:rsidP="00263BA8">
            <w:pPr>
              <w:bidi/>
              <w:spacing w:after="0"/>
              <w:jc w:val="lowKashida"/>
              <w:rPr>
                <w:rFonts w:ascii="Sakkal Majalla" w:hAnsi="Sakkal Majalla" w:cs="Sakkal Majalla"/>
                <w:b/>
                <w:bCs/>
                <w:sz w:val="28"/>
                <w:szCs w:val="28"/>
              </w:rPr>
            </w:pPr>
          </w:p>
        </w:tc>
      </w:tr>
      <w:tr w:rsidR="00263BA8" w:rsidRPr="00171C6C" w14:paraId="669C3923" w14:textId="77777777" w:rsidTr="004D6B9A">
        <w:trPr>
          <w:tblCellSpacing w:w="7" w:type="dxa"/>
          <w:jc w:val="center"/>
        </w:trPr>
        <w:tc>
          <w:tcPr>
            <w:tcW w:w="571" w:type="dxa"/>
            <w:shd w:val="clear" w:color="auto" w:fill="D9D9D9" w:themeFill="background1" w:themeFillShade="D9"/>
            <w:vAlign w:val="center"/>
          </w:tcPr>
          <w:p w14:paraId="12C1330C" w14:textId="73CBE498" w:rsidR="00263BA8" w:rsidRPr="00171C6C" w:rsidRDefault="00263BA8" w:rsidP="00652624">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7</w:t>
            </w:r>
          </w:p>
        </w:tc>
        <w:tc>
          <w:tcPr>
            <w:tcW w:w="7218" w:type="dxa"/>
            <w:shd w:val="clear" w:color="auto" w:fill="D9D9D9" w:themeFill="background1" w:themeFillShade="D9"/>
            <w:vAlign w:val="center"/>
          </w:tcPr>
          <w:p w14:paraId="3BD3DAAD" w14:textId="77777777" w:rsidR="00263BA8" w:rsidRDefault="00263BA8" w:rsidP="00263BA8">
            <w:pPr>
              <w:pStyle w:val="paragraph"/>
              <w:bidi/>
              <w:spacing w:before="0" w:beforeAutospacing="0" w:after="0" w:afterAutospacing="0"/>
              <w:textAlignment w:val="baseline"/>
              <w:rPr>
                <w:sz w:val="18"/>
                <w:szCs w:val="18"/>
              </w:rPr>
            </w:pPr>
            <w:r>
              <w:rPr>
                <w:rStyle w:val="normaltextrun"/>
                <w:rFonts w:ascii="Traditional Arabic" w:hAnsi="Traditional Arabic" w:cs="Traditional Arabic"/>
                <w:b/>
                <w:bCs/>
                <w:sz w:val="28"/>
                <w:szCs w:val="28"/>
                <w:rtl/>
              </w:rPr>
              <w:t>موجبات الغسل، وصفته، وأحكامه.</w:t>
            </w:r>
            <w:r>
              <w:rPr>
                <w:rStyle w:val="eop"/>
                <w:rFonts w:ascii="Traditional Arabic" w:hAnsi="Traditional Arabic" w:cs="Traditional Arabic"/>
                <w:sz w:val="28"/>
                <w:szCs w:val="28"/>
                <w:rtl/>
              </w:rPr>
              <w:t> </w:t>
            </w:r>
          </w:p>
          <w:p w14:paraId="4978E50E"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إجزاء الغسل عن الوضوء. </w:t>
            </w:r>
            <w:r>
              <w:rPr>
                <w:rStyle w:val="eop"/>
                <w:rFonts w:ascii="Traditional Arabic" w:hAnsi="Traditional Arabic" w:cs="Traditional Arabic"/>
                <w:sz w:val="28"/>
                <w:szCs w:val="28"/>
                <w:rtl/>
              </w:rPr>
              <w:t> </w:t>
            </w:r>
          </w:p>
          <w:p w14:paraId="18D015C0" w14:textId="74A95FB4" w:rsidR="00263BA8" w:rsidRPr="00263BA8" w:rsidRDefault="00263BA8" w:rsidP="00263BA8">
            <w:pPr>
              <w:pStyle w:val="paragraph"/>
              <w:bidi/>
              <w:spacing w:before="0" w:beforeAutospacing="0" w:after="0" w:afterAutospacing="0"/>
              <w:jc w:val="both"/>
              <w:textAlignment w:val="baseline"/>
              <w:rPr>
                <w:sz w:val="18"/>
                <w:szCs w:val="18"/>
              </w:rPr>
            </w:pPr>
            <w:r>
              <w:rPr>
                <w:rStyle w:val="normaltextrun"/>
                <w:rFonts w:ascii="Traditional Arabic" w:hAnsi="Traditional Arabic" w:cs="Traditional Arabic"/>
                <w:sz w:val="28"/>
                <w:szCs w:val="28"/>
                <w:rtl/>
              </w:rPr>
              <w:t>-  ما يمنع منه المحدث حدثاً أكبر.</w:t>
            </w:r>
            <w:r>
              <w:rPr>
                <w:rStyle w:val="eop"/>
                <w:rFonts w:ascii="Traditional Arabic" w:hAnsi="Traditional Arabic" w:cs="Traditional Arabic"/>
                <w:sz w:val="28"/>
                <w:szCs w:val="28"/>
                <w:rtl/>
              </w:rPr>
              <w:t> </w:t>
            </w:r>
          </w:p>
        </w:tc>
        <w:tc>
          <w:tcPr>
            <w:tcW w:w="1787" w:type="dxa"/>
            <w:shd w:val="clear" w:color="auto" w:fill="D9D9D9" w:themeFill="background1" w:themeFillShade="D9"/>
            <w:vAlign w:val="center"/>
          </w:tcPr>
          <w:p w14:paraId="01DF17AF" w14:textId="771B4FB6" w:rsidR="00263BA8" w:rsidRPr="00171C6C" w:rsidRDefault="00FA5508" w:rsidP="00652624">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5</w:t>
            </w:r>
          </w:p>
        </w:tc>
      </w:tr>
      <w:tr w:rsidR="00263BA8" w:rsidRPr="00171C6C" w14:paraId="7DB818CD" w14:textId="77777777" w:rsidTr="004D6B9A">
        <w:trPr>
          <w:tblCellSpacing w:w="7" w:type="dxa"/>
          <w:jc w:val="center"/>
        </w:trPr>
        <w:tc>
          <w:tcPr>
            <w:tcW w:w="571" w:type="dxa"/>
            <w:shd w:val="clear" w:color="auto" w:fill="D9D9D9" w:themeFill="background1" w:themeFillShade="D9"/>
            <w:vAlign w:val="center"/>
          </w:tcPr>
          <w:p w14:paraId="005D5381" w14:textId="700D8E9B" w:rsidR="00263BA8" w:rsidRPr="00171C6C" w:rsidRDefault="00263BA8" w:rsidP="00652624">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8</w:t>
            </w:r>
          </w:p>
        </w:tc>
        <w:tc>
          <w:tcPr>
            <w:tcW w:w="7218" w:type="dxa"/>
            <w:shd w:val="clear" w:color="auto" w:fill="D9D9D9" w:themeFill="background1" w:themeFillShade="D9"/>
            <w:vAlign w:val="center"/>
          </w:tcPr>
          <w:p w14:paraId="21B345BD" w14:textId="77777777" w:rsidR="00263BA8" w:rsidRDefault="00263BA8" w:rsidP="00263BA8">
            <w:pPr>
              <w:pStyle w:val="paragraph"/>
              <w:bidi/>
              <w:spacing w:before="0" w:beforeAutospacing="0" w:after="0" w:afterAutospacing="0"/>
              <w:textAlignment w:val="baseline"/>
              <w:rPr>
                <w:sz w:val="18"/>
                <w:szCs w:val="18"/>
              </w:rPr>
            </w:pPr>
            <w:r>
              <w:rPr>
                <w:rStyle w:val="normaltextrun"/>
                <w:rFonts w:ascii="Traditional Arabic" w:hAnsi="Traditional Arabic" w:cs="Traditional Arabic"/>
                <w:b/>
                <w:bCs/>
                <w:sz w:val="28"/>
                <w:szCs w:val="28"/>
                <w:rtl/>
              </w:rPr>
              <w:t>معنى التيمم، وصفته، وأحكامه.</w:t>
            </w:r>
            <w:r>
              <w:rPr>
                <w:rStyle w:val="eop"/>
                <w:rFonts w:ascii="Traditional Arabic" w:hAnsi="Traditional Arabic" w:cs="Traditional Arabic"/>
                <w:sz w:val="28"/>
                <w:szCs w:val="28"/>
                <w:rtl/>
              </w:rPr>
              <w:t> </w:t>
            </w:r>
          </w:p>
          <w:p w14:paraId="7587254B"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التيمم: معناه، وحكمه، وأدلة مشروعيته، والحكمة من مشروعيته. </w:t>
            </w:r>
            <w:r>
              <w:rPr>
                <w:rStyle w:val="eop"/>
                <w:rFonts w:ascii="Traditional Arabic" w:hAnsi="Traditional Arabic" w:cs="Traditional Arabic"/>
                <w:sz w:val="28"/>
                <w:szCs w:val="28"/>
                <w:rtl/>
              </w:rPr>
              <w:t> </w:t>
            </w:r>
          </w:p>
          <w:p w14:paraId="5CAEB2F1"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هل التيمم مبيح أو رافع؟ </w:t>
            </w:r>
            <w:r>
              <w:rPr>
                <w:rStyle w:val="eop"/>
                <w:rFonts w:ascii="Traditional Arabic" w:hAnsi="Traditional Arabic" w:cs="Traditional Arabic"/>
                <w:sz w:val="28"/>
                <w:szCs w:val="28"/>
                <w:rtl/>
              </w:rPr>
              <w:t> </w:t>
            </w:r>
          </w:p>
          <w:p w14:paraId="3513BBC4"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شروط التيمم.</w:t>
            </w:r>
            <w:r>
              <w:rPr>
                <w:rStyle w:val="eop"/>
                <w:rFonts w:ascii="Traditional Arabic" w:hAnsi="Traditional Arabic" w:cs="Traditional Arabic"/>
                <w:sz w:val="28"/>
                <w:szCs w:val="28"/>
                <w:rtl/>
              </w:rPr>
              <w:t> </w:t>
            </w:r>
          </w:p>
          <w:p w14:paraId="51171D7A"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جنس ما يتيمم به.</w:t>
            </w:r>
            <w:r>
              <w:rPr>
                <w:rStyle w:val="eop"/>
                <w:rFonts w:ascii="Traditional Arabic" w:hAnsi="Traditional Arabic" w:cs="Traditional Arabic"/>
                <w:sz w:val="28"/>
                <w:szCs w:val="28"/>
                <w:rtl/>
              </w:rPr>
              <w:t> </w:t>
            </w:r>
          </w:p>
          <w:p w14:paraId="7ED2B1E6"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فروض التيمم، وصفته.</w:t>
            </w:r>
            <w:r>
              <w:rPr>
                <w:rStyle w:val="eop"/>
                <w:rFonts w:ascii="Traditional Arabic" w:hAnsi="Traditional Arabic" w:cs="Traditional Arabic"/>
                <w:sz w:val="28"/>
                <w:szCs w:val="28"/>
                <w:rtl/>
              </w:rPr>
              <w:t> </w:t>
            </w:r>
          </w:p>
          <w:p w14:paraId="73FFC9ED"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الجمع بين استعمال الماء والتيمم.</w:t>
            </w:r>
            <w:r>
              <w:rPr>
                <w:rStyle w:val="eop"/>
                <w:rFonts w:ascii="Traditional Arabic" w:hAnsi="Traditional Arabic" w:cs="Traditional Arabic"/>
                <w:sz w:val="28"/>
                <w:szCs w:val="28"/>
                <w:rtl/>
              </w:rPr>
              <w:t> </w:t>
            </w:r>
          </w:p>
          <w:p w14:paraId="36F26F3A"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مبطلات التيمم.</w:t>
            </w:r>
            <w:r>
              <w:rPr>
                <w:rStyle w:val="eop"/>
                <w:rFonts w:ascii="Traditional Arabic" w:hAnsi="Traditional Arabic" w:cs="Traditional Arabic"/>
                <w:sz w:val="28"/>
                <w:szCs w:val="28"/>
                <w:rtl/>
              </w:rPr>
              <w:t> </w:t>
            </w:r>
          </w:p>
          <w:p w14:paraId="0DA1CDBA"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الفروق في الأحكام بين التيمم والوضوء. </w:t>
            </w:r>
            <w:r>
              <w:rPr>
                <w:rStyle w:val="eop"/>
                <w:rFonts w:ascii="Traditional Arabic" w:hAnsi="Traditional Arabic" w:cs="Traditional Arabic"/>
                <w:sz w:val="28"/>
                <w:szCs w:val="28"/>
                <w:rtl/>
              </w:rPr>
              <w:t> </w:t>
            </w:r>
          </w:p>
          <w:p w14:paraId="135E2141"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حكم صلاة فاقد الطهورين.</w:t>
            </w:r>
            <w:r>
              <w:rPr>
                <w:rStyle w:val="eop"/>
                <w:rFonts w:ascii="Traditional Arabic" w:hAnsi="Traditional Arabic" w:cs="Traditional Arabic"/>
                <w:sz w:val="28"/>
                <w:szCs w:val="28"/>
                <w:rtl/>
              </w:rPr>
              <w:t> </w:t>
            </w:r>
          </w:p>
          <w:p w14:paraId="1D2E756F" w14:textId="77777777" w:rsidR="00263BA8" w:rsidRDefault="00263BA8" w:rsidP="00263BA8">
            <w:pPr>
              <w:pStyle w:val="paragraph"/>
              <w:bidi/>
              <w:spacing w:before="0" w:beforeAutospacing="0" w:after="0" w:afterAutospacing="0"/>
              <w:jc w:val="both"/>
              <w:textAlignment w:val="baseline"/>
              <w:rPr>
                <w:sz w:val="18"/>
                <w:szCs w:val="18"/>
                <w:rtl/>
              </w:rPr>
            </w:pPr>
            <w:r>
              <w:rPr>
                <w:rStyle w:val="normaltextrun"/>
                <w:rFonts w:ascii="Traditional Arabic" w:hAnsi="Traditional Arabic" w:cs="Traditional Arabic"/>
                <w:sz w:val="28"/>
                <w:szCs w:val="28"/>
                <w:rtl/>
              </w:rPr>
              <w:t>-  تيمم المريض، ومسحه، وغسله.</w:t>
            </w:r>
            <w:r>
              <w:rPr>
                <w:rStyle w:val="eop"/>
                <w:rFonts w:ascii="Traditional Arabic" w:hAnsi="Traditional Arabic" w:cs="Traditional Arabic"/>
                <w:sz w:val="28"/>
                <w:szCs w:val="28"/>
                <w:rtl/>
              </w:rPr>
              <w:t> </w:t>
            </w:r>
          </w:p>
          <w:p w14:paraId="17593556" w14:textId="77777777" w:rsidR="00263BA8" w:rsidRPr="00171C6C" w:rsidRDefault="00263BA8" w:rsidP="00652624">
            <w:pPr>
              <w:bidi/>
              <w:spacing w:after="0"/>
              <w:jc w:val="lowKashida"/>
              <w:rPr>
                <w:rFonts w:ascii="Sakkal Majalla" w:hAnsi="Sakkal Majalla" w:cs="Sakkal Majalla"/>
                <w:b/>
                <w:bCs/>
                <w:sz w:val="28"/>
                <w:szCs w:val="28"/>
              </w:rPr>
            </w:pPr>
          </w:p>
        </w:tc>
        <w:tc>
          <w:tcPr>
            <w:tcW w:w="1787" w:type="dxa"/>
            <w:shd w:val="clear" w:color="auto" w:fill="D9D9D9" w:themeFill="background1" w:themeFillShade="D9"/>
            <w:vAlign w:val="center"/>
          </w:tcPr>
          <w:p w14:paraId="545FE3EF" w14:textId="41CA16AC" w:rsidR="00263BA8" w:rsidRPr="00171C6C" w:rsidRDefault="00FA5508" w:rsidP="00652624">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5</w:t>
            </w:r>
          </w:p>
        </w:tc>
      </w:tr>
      <w:tr w:rsidR="00263BA8" w:rsidRPr="00171C6C" w14:paraId="68ABFFC2" w14:textId="77777777" w:rsidTr="004D6B9A">
        <w:trPr>
          <w:tblCellSpacing w:w="7" w:type="dxa"/>
          <w:jc w:val="center"/>
        </w:trPr>
        <w:tc>
          <w:tcPr>
            <w:tcW w:w="571" w:type="dxa"/>
            <w:shd w:val="clear" w:color="auto" w:fill="D9D9D9" w:themeFill="background1" w:themeFillShade="D9"/>
            <w:vAlign w:val="center"/>
          </w:tcPr>
          <w:p w14:paraId="578C7FE8" w14:textId="5324C605" w:rsidR="00263BA8" w:rsidRPr="00171C6C" w:rsidRDefault="00263BA8" w:rsidP="00652624">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9</w:t>
            </w:r>
          </w:p>
        </w:tc>
        <w:tc>
          <w:tcPr>
            <w:tcW w:w="7218" w:type="dxa"/>
            <w:shd w:val="clear" w:color="auto" w:fill="D9D9D9" w:themeFill="background1" w:themeFillShade="D9"/>
            <w:vAlign w:val="center"/>
          </w:tcPr>
          <w:p w14:paraId="24F9DA97" w14:textId="77777777" w:rsidR="00263BA8" w:rsidRDefault="00263BA8" w:rsidP="00263BA8">
            <w:pPr>
              <w:pStyle w:val="paragraph"/>
              <w:bidi/>
              <w:spacing w:before="0" w:beforeAutospacing="0" w:after="0" w:afterAutospacing="0"/>
              <w:textAlignment w:val="baseline"/>
              <w:rPr>
                <w:sz w:val="18"/>
                <w:szCs w:val="18"/>
              </w:rPr>
            </w:pPr>
            <w:r>
              <w:rPr>
                <w:rStyle w:val="normaltextrun"/>
                <w:rFonts w:ascii="Traditional Arabic" w:hAnsi="Traditional Arabic" w:cs="Traditional Arabic"/>
                <w:b/>
                <w:bCs/>
                <w:sz w:val="28"/>
                <w:szCs w:val="28"/>
                <w:rtl/>
              </w:rPr>
              <w:t>معنى النجاسة، وأقسامها، وأحكامها.</w:t>
            </w:r>
            <w:r>
              <w:rPr>
                <w:rStyle w:val="eop"/>
                <w:rFonts w:ascii="Traditional Arabic" w:hAnsi="Traditional Arabic" w:cs="Traditional Arabic"/>
                <w:sz w:val="28"/>
                <w:szCs w:val="28"/>
                <w:rtl/>
              </w:rPr>
              <w:t> </w:t>
            </w:r>
          </w:p>
          <w:p w14:paraId="2043AAAC"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lastRenderedPageBreak/>
              <w:t>-  النجاسة: معناها، وأقسامها بحسب الاعتبارات المختلفة. </w:t>
            </w:r>
            <w:r>
              <w:rPr>
                <w:rStyle w:val="eop"/>
                <w:rFonts w:ascii="Traditional Arabic" w:hAnsi="Traditional Arabic" w:cs="Traditional Arabic"/>
                <w:sz w:val="28"/>
                <w:szCs w:val="28"/>
                <w:rtl/>
              </w:rPr>
              <w:t> </w:t>
            </w:r>
          </w:p>
          <w:p w14:paraId="5EF75DD3"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النجاسات </w:t>
            </w:r>
            <w:proofErr w:type="spellStart"/>
            <w:r>
              <w:rPr>
                <w:rStyle w:val="normaltextrun"/>
                <w:rFonts w:ascii="Traditional Arabic" w:hAnsi="Traditional Arabic" w:cs="Traditional Arabic"/>
                <w:sz w:val="28"/>
                <w:szCs w:val="28"/>
                <w:rtl/>
              </w:rPr>
              <w:t>المعفو</w:t>
            </w:r>
            <w:proofErr w:type="spellEnd"/>
            <w:r>
              <w:rPr>
                <w:rStyle w:val="normaltextrun"/>
                <w:rFonts w:ascii="Traditional Arabic" w:hAnsi="Traditional Arabic" w:cs="Traditional Arabic"/>
                <w:sz w:val="28"/>
                <w:szCs w:val="28"/>
                <w:rtl/>
              </w:rPr>
              <w:t> عنها. </w:t>
            </w:r>
            <w:r>
              <w:rPr>
                <w:rStyle w:val="eop"/>
                <w:rFonts w:ascii="Traditional Arabic" w:hAnsi="Traditional Arabic" w:cs="Traditional Arabic"/>
                <w:sz w:val="28"/>
                <w:szCs w:val="28"/>
                <w:rtl/>
              </w:rPr>
              <w:t> </w:t>
            </w:r>
          </w:p>
          <w:p w14:paraId="52D76395"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كيفية تطهير النجاسات.</w:t>
            </w:r>
            <w:r>
              <w:rPr>
                <w:rStyle w:val="eop"/>
                <w:rFonts w:ascii="Traditional Arabic" w:hAnsi="Traditional Arabic" w:cs="Traditional Arabic"/>
                <w:sz w:val="28"/>
                <w:szCs w:val="28"/>
                <w:rtl/>
              </w:rPr>
              <w:t> </w:t>
            </w:r>
          </w:p>
          <w:p w14:paraId="2C14359B"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الوسائل التي تطهر بها النجاسات قديماً وحديثاً (الاستحالة، الغسيل بالبخار).</w:t>
            </w:r>
            <w:r>
              <w:rPr>
                <w:rStyle w:val="eop"/>
                <w:rFonts w:ascii="Traditional Arabic" w:hAnsi="Traditional Arabic" w:cs="Traditional Arabic"/>
                <w:sz w:val="28"/>
                <w:szCs w:val="28"/>
                <w:rtl/>
              </w:rPr>
              <w:t> </w:t>
            </w:r>
          </w:p>
          <w:p w14:paraId="1E59330F" w14:textId="77777777" w:rsidR="00263BA8" w:rsidRDefault="00263BA8" w:rsidP="00263BA8">
            <w:pPr>
              <w:pStyle w:val="paragraph"/>
              <w:bidi/>
              <w:spacing w:before="0" w:beforeAutospacing="0" w:after="0" w:afterAutospacing="0"/>
              <w:jc w:val="both"/>
              <w:textAlignment w:val="baseline"/>
              <w:rPr>
                <w:sz w:val="18"/>
                <w:szCs w:val="18"/>
                <w:rtl/>
              </w:rPr>
            </w:pPr>
            <w:r>
              <w:rPr>
                <w:rStyle w:val="normaltextrun"/>
                <w:rFonts w:ascii="Traditional Arabic" w:hAnsi="Traditional Arabic" w:cs="Traditional Arabic"/>
                <w:sz w:val="28"/>
                <w:szCs w:val="28"/>
                <w:rtl/>
              </w:rPr>
              <w:t>-  أقسام الحيوانات من حيث الطهارة والنجاسة، وحكم كل قسم.</w:t>
            </w:r>
            <w:r>
              <w:rPr>
                <w:rStyle w:val="eop"/>
                <w:rFonts w:ascii="Traditional Arabic" w:hAnsi="Traditional Arabic" w:cs="Traditional Arabic"/>
                <w:sz w:val="28"/>
                <w:szCs w:val="28"/>
                <w:rtl/>
              </w:rPr>
              <w:t> </w:t>
            </w:r>
          </w:p>
          <w:p w14:paraId="4413C0BF" w14:textId="77777777" w:rsidR="00263BA8" w:rsidRPr="00171C6C" w:rsidRDefault="00263BA8" w:rsidP="00652624">
            <w:pPr>
              <w:bidi/>
              <w:spacing w:after="0"/>
              <w:jc w:val="lowKashida"/>
              <w:rPr>
                <w:rFonts w:ascii="Sakkal Majalla" w:hAnsi="Sakkal Majalla" w:cs="Sakkal Majalla"/>
                <w:b/>
                <w:bCs/>
                <w:sz w:val="28"/>
                <w:szCs w:val="28"/>
              </w:rPr>
            </w:pPr>
          </w:p>
        </w:tc>
        <w:tc>
          <w:tcPr>
            <w:tcW w:w="1787" w:type="dxa"/>
            <w:shd w:val="clear" w:color="auto" w:fill="D9D9D9" w:themeFill="background1" w:themeFillShade="D9"/>
            <w:vAlign w:val="center"/>
          </w:tcPr>
          <w:p w14:paraId="44D63495" w14:textId="5F087F51" w:rsidR="00263BA8" w:rsidRPr="00171C6C" w:rsidRDefault="00263BA8" w:rsidP="00652624">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lastRenderedPageBreak/>
              <w:t>5</w:t>
            </w:r>
          </w:p>
        </w:tc>
      </w:tr>
      <w:tr w:rsidR="00263BA8" w:rsidRPr="00171C6C" w14:paraId="137FDCEE" w14:textId="77777777" w:rsidTr="004D6B9A">
        <w:trPr>
          <w:tblCellSpacing w:w="7" w:type="dxa"/>
          <w:jc w:val="center"/>
        </w:trPr>
        <w:tc>
          <w:tcPr>
            <w:tcW w:w="571" w:type="dxa"/>
            <w:shd w:val="clear" w:color="auto" w:fill="D9D9D9" w:themeFill="background1" w:themeFillShade="D9"/>
            <w:vAlign w:val="center"/>
          </w:tcPr>
          <w:p w14:paraId="2C3D675C" w14:textId="1DEAF1E9" w:rsidR="00263BA8" w:rsidRPr="00171C6C" w:rsidRDefault="00263BA8" w:rsidP="00652624">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10</w:t>
            </w:r>
          </w:p>
        </w:tc>
        <w:tc>
          <w:tcPr>
            <w:tcW w:w="7218" w:type="dxa"/>
            <w:shd w:val="clear" w:color="auto" w:fill="D9D9D9" w:themeFill="background1" w:themeFillShade="D9"/>
            <w:vAlign w:val="center"/>
          </w:tcPr>
          <w:p w14:paraId="07F6C53F" w14:textId="77777777" w:rsidR="00263BA8" w:rsidRDefault="00263BA8" w:rsidP="00263BA8">
            <w:pPr>
              <w:pStyle w:val="paragraph"/>
              <w:bidi/>
              <w:spacing w:before="0" w:beforeAutospacing="0" w:after="0" w:afterAutospacing="0"/>
              <w:textAlignment w:val="baseline"/>
              <w:rPr>
                <w:sz w:val="18"/>
                <w:szCs w:val="18"/>
              </w:rPr>
            </w:pPr>
            <w:r>
              <w:rPr>
                <w:rStyle w:val="normaltextrun"/>
                <w:rFonts w:ascii="Traditional Arabic" w:hAnsi="Traditional Arabic" w:cs="Traditional Arabic"/>
                <w:b/>
                <w:bCs/>
                <w:sz w:val="28"/>
                <w:szCs w:val="28"/>
                <w:rtl/>
              </w:rPr>
              <w:t>معنى الحيض والاستحاضة والنفاس، وأحكام كل منها.</w:t>
            </w:r>
            <w:r>
              <w:rPr>
                <w:rStyle w:val="eop"/>
                <w:rFonts w:ascii="Traditional Arabic" w:hAnsi="Traditional Arabic" w:cs="Traditional Arabic"/>
                <w:sz w:val="28"/>
                <w:szCs w:val="28"/>
                <w:rtl/>
              </w:rPr>
              <w:t> </w:t>
            </w:r>
          </w:p>
          <w:p w14:paraId="20F9BF68"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الحيض: معناه، وصفة دمه. </w:t>
            </w:r>
            <w:r>
              <w:rPr>
                <w:rStyle w:val="eop"/>
                <w:rFonts w:ascii="Traditional Arabic" w:hAnsi="Traditional Arabic" w:cs="Traditional Arabic"/>
                <w:sz w:val="28"/>
                <w:szCs w:val="28"/>
                <w:rtl/>
              </w:rPr>
              <w:t> </w:t>
            </w:r>
          </w:p>
          <w:p w14:paraId="2830B121"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أحكام الصفرة والكدرة قبل الحيض، وبعده وأثناءه.</w:t>
            </w:r>
            <w:r>
              <w:rPr>
                <w:rStyle w:val="eop"/>
                <w:rFonts w:ascii="Traditional Arabic" w:hAnsi="Traditional Arabic" w:cs="Traditional Arabic"/>
                <w:sz w:val="28"/>
                <w:szCs w:val="28"/>
                <w:rtl/>
              </w:rPr>
              <w:t> </w:t>
            </w:r>
          </w:p>
          <w:p w14:paraId="6F08093D" w14:textId="77777777" w:rsidR="00263BA8" w:rsidRDefault="00263BA8" w:rsidP="00263BA8">
            <w:pPr>
              <w:pStyle w:val="paragraph"/>
              <w:bidi/>
              <w:spacing w:before="0" w:beforeAutospacing="0" w:after="0" w:afterAutospacing="0"/>
              <w:jc w:val="both"/>
              <w:textAlignment w:val="baseline"/>
              <w:rPr>
                <w:sz w:val="18"/>
                <w:szCs w:val="18"/>
                <w:rtl/>
              </w:rPr>
            </w:pPr>
            <w:r>
              <w:rPr>
                <w:rStyle w:val="normaltextrun"/>
                <w:rFonts w:ascii="Traditional Arabic" w:hAnsi="Traditional Arabic" w:cs="Traditional Arabic"/>
                <w:sz w:val="28"/>
                <w:szCs w:val="28"/>
                <w:rtl/>
              </w:rPr>
              <w:t>-  أدنى سن الحيض ومنتهاه.</w:t>
            </w:r>
            <w:r>
              <w:rPr>
                <w:rStyle w:val="eop"/>
                <w:rFonts w:ascii="Traditional Arabic" w:hAnsi="Traditional Arabic" w:cs="Traditional Arabic"/>
                <w:sz w:val="28"/>
                <w:szCs w:val="28"/>
                <w:rtl/>
              </w:rPr>
              <w:t> </w:t>
            </w:r>
          </w:p>
          <w:p w14:paraId="22576997"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أقل مدة الحيض، وغالبها، وأكثرها.</w:t>
            </w:r>
            <w:r>
              <w:rPr>
                <w:rStyle w:val="eop"/>
                <w:rFonts w:ascii="Traditional Arabic" w:hAnsi="Traditional Arabic" w:cs="Traditional Arabic"/>
                <w:sz w:val="28"/>
                <w:szCs w:val="28"/>
                <w:rtl/>
              </w:rPr>
              <w:t> </w:t>
            </w:r>
          </w:p>
          <w:p w14:paraId="0E7A8639"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أحوال الحائض، وحكم كل حالة. </w:t>
            </w:r>
            <w:r>
              <w:rPr>
                <w:rStyle w:val="eop"/>
                <w:rFonts w:ascii="Traditional Arabic" w:hAnsi="Traditional Arabic" w:cs="Traditional Arabic"/>
                <w:sz w:val="28"/>
                <w:szCs w:val="28"/>
                <w:rtl/>
              </w:rPr>
              <w:t> </w:t>
            </w:r>
          </w:p>
          <w:p w14:paraId="0D7BED4F"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الاستحاضة: المراد بها، والفرق بين دمها ودم الحيض. </w:t>
            </w:r>
            <w:r>
              <w:rPr>
                <w:rStyle w:val="eop"/>
                <w:rFonts w:ascii="Traditional Arabic" w:hAnsi="Traditional Arabic" w:cs="Traditional Arabic"/>
                <w:sz w:val="28"/>
                <w:szCs w:val="28"/>
                <w:rtl/>
              </w:rPr>
              <w:t> </w:t>
            </w:r>
          </w:p>
          <w:p w14:paraId="664BB6CE"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أحوال </w:t>
            </w:r>
            <w:proofErr w:type="spellStart"/>
            <w:r>
              <w:rPr>
                <w:rStyle w:val="normaltextrun"/>
                <w:rFonts w:ascii="Traditional Arabic" w:hAnsi="Traditional Arabic" w:cs="Traditional Arabic"/>
                <w:sz w:val="28"/>
                <w:szCs w:val="28"/>
                <w:rtl/>
              </w:rPr>
              <w:t>المستحاضات</w:t>
            </w:r>
            <w:proofErr w:type="spellEnd"/>
            <w:r>
              <w:rPr>
                <w:rStyle w:val="normaltextrun"/>
                <w:rFonts w:ascii="Traditional Arabic" w:hAnsi="Traditional Arabic" w:cs="Traditional Arabic"/>
                <w:sz w:val="28"/>
                <w:szCs w:val="28"/>
                <w:rtl/>
              </w:rPr>
              <w:t>، وحكم كل حالة. </w:t>
            </w:r>
            <w:r>
              <w:rPr>
                <w:rStyle w:val="eop"/>
                <w:rFonts w:ascii="Traditional Arabic" w:hAnsi="Traditional Arabic" w:cs="Traditional Arabic"/>
                <w:sz w:val="28"/>
                <w:szCs w:val="28"/>
                <w:rtl/>
              </w:rPr>
              <w:t> </w:t>
            </w:r>
          </w:p>
          <w:p w14:paraId="01B0E524"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كيفية تطهر المستحاضة، ومن في حكمها.</w:t>
            </w:r>
            <w:r>
              <w:rPr>
                <w:rStyle w:val="eop"/>
                <w:rFonts w:ascii="Traditional Arabic" w:hAnsi="Traditional Arabic" w:cs="Traditional Arabic"/>
                <w:sz w:val="28"/>
                <w:szCs w:val="28"/>
                <w:rtl/>
              </w:rPr>
              <w:t> </w:t>
            </w:r>
          </w:p>
          <w:p w14:paraId="7A53438E"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النفاس: المراد به، والفرق بينه وبين الحيض. </w:t>
            </w:r>
            <w:r>
              <w:rPr>
                <w:rStyle w:val="eop"/>
                <w:rFonts w:ascii="Traditional Arabic" w:hAnsi="Traditional Arabic" w:cs="Traditional Arabic"/>
                <w:sz w:val="28"/>
                <w:szCs w:val="28"/>
                <w:rtl/>
              </w:rPr>
              <w:t> </w:t>
            </w:r>
          </w:p>
          <w:p w14:paraId="6753A89B"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مدة النفاس، وأكثرها.</w:t>
            </w:r>
            <w:r>
              <w:rPr>
                <w:rStyle w:val="eop"/>
                <w:rFonts w:ascii="Traditional Arabic" w:hAnsi="Traditional Arabic" w:cs="Traditional Arabic"/>
                <w:sz w:val="28"/>
                <w:szCs w:val="28"/>
                <w:rtl/>
              </w:rPr>
              <w:t> </w:t>
            </w:r>
          </w:p>
          <w:p w14:paraId="0F782332"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خروج الدم من المرأة الحامل أثناء الحمل، وقبل الولادة.</w:t>
            </w:r>
            <w:r>
              <w:rPr>
                <w:rStyle w:val="eop"/>
                <w:rFonts w:ascii="Traditional Arabic" w:hAnsi="Traditional Arabic" w:cs="Traditional Arabic"/>
                <w:sz w:val="28"/>
                <w:szCs w:val="28"/>
                <w:rtl/>
              </w:rPr>
              <w:t> </w:t>
            </w:r>
          </w:p>
          <w:p w14:paraId="0EEAE353"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الدم الناشئ عن إسقاط المرأة.</w:t>
            </w:r>
            <w:r>
              <w:rPr>
                <w:rStyle w:val="eop"/>
                <w:rFonts w:ascii="Traditional Arabic" w:hAnsi="Traditional Arabic" w:cs="Traditional Arabic"/>
                <w:sz w:val="28"/>
                <w:szCs w:val="28"/>
                <w:rtl/>
              </w:rPr>
              <w:t> </w:t>
            </w:r>
          </w:p>
          <w:p w14:paraId="641F966E"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ما تستوي فيه الحائض والنفساء، وما تفترقان فيه. </w:t>
            </w:r>
            <w:r>
              <w:rPr>
                <w:rStyle w:val="eop"/>
                <w:rFonts w:ascii="Traditional Arabic" w:hAnsi="Traditional Arabic" w:cs="Traditional Arabic"/>
                <w:sz w:val="28"/>
                <w:szCs w:val="28"/>
                <w:rtl/>
              </w:rPr>
              <w:t> </w:t>
            </w:r>
          </w:p>
          <w:p w14:paraId="2ADAEB67"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أحكام بعض النوازل المتعلقة بالحيض والاستحاضة والنفاس: </w:t>
            </w:r>
            <w:r>
              <w:rPr>
                <w:rStyle w:val="eop"/>
                <w:rFonts w:ascii="Traditional Arabic" w:hAnsi="Traditional Arabic" w:cs="Traditional Arabic"/>
                <w:sz w:val="28"/>
                <w:szCs w:val="28"/>
                <w:rtl/>
              </w:rPr>
              <w:t> </w:t>
            </w:r>
          </w:p>
          <w:p w14:paraId="2B85A869"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أ- استجلاب الحيض ورفعه.</w:t>
            </w:r>
            <w:r>
              <w:rPr>
                <w:rStyle w:val="eop"/>
                <w:rFonts w:ascii="Traditional Arabic" w:hAnsi="Traditional Arabic" w:cs="Traditional Arabic"/>
                <w:sz w:val="28"/>
                <w:szCs w:val="28"/>
                <w:rtl/>
              </w:rPr>
              <w:t> </w:t>
            </w:r>
          </w:p>
          <w:p w14:paraId="419A7D64" w14:textId="77777777" w:rsidR="00263BA8" w:rsidRDefault="00263BA8" w:rsidP="00263BA8">
            <w:pPr>
              <w:pStyle w:val="paragraph"/>
              <w:bidi/>
              <w:spacing w:before="0" w:beforeAutospacing="0" w:after="0" w:afterAutospacing="0"/>
              <w:jc w:val="both"/>
              <w:textAlignment w:val="baseline"/>
              <w:rPr>
                <w:sz w:val="18"/>
                <w:szCs w:val="18"/>
                <w:rtl/>
              </w:rPr>
            </w:pPr>
            <w:r>
              <w:rPr>
                <w:rStyle w:val="normaltextrun"/>
                <w:rFonts w:ascii="Traditional Arabic" w:hAnsi="Traditional Arabic" w:cs="Traditional Arabic"/>
                <w:sz w:val="28"/>
                <w:szCs w:val="28"/>
                <w:rtl/>
              </w:rPr>
              <w:t>      ب- اضطراب العادة الشهرية.</w:t>
            </w:r>
            <w:r>
              <w:rPr>
                <w:rStyle w:val="eop"/>
                <w:rFonts w:ascii="Traditional Arabic" w:hAnsi="Traditional Arabic" w:cs="Traditional Arabic"/>
                <w:sz w:val="28"/>
                <w:szCs w:val="28"/>
                <w:rtl/>
              </w:rPr>
              <w:t> </w:t>
            </w:r>
          </w:p>
          <w:p w14:paraId="4AB30040" w14:textId="77777777" w:rsidR="00263BA8" w:rsidRPr="00171C6C" w:rsidRDefault="00263BA8" w:rsidP="00652624">
            <w:pPr>
              <w:bidi/>
              <w:spacing w:after="0"/>
              <w:jc w:val="lowKashida"/>
              <w:rPr>
                <w:rFonts w:ascii="Sakkal Majalla" w:hAnsi="Sakkal Majalla" w:cs="Sakkal Majalla"/>
                <w:b/>
                <w:bCs/>
                <w:sz w:val="28"/>
                <w:szCs w:val="28"/>
              </w:rPr>
            </w:pPr>
          </w:p>
        </w:tc>
        <w:tc>
          <w:tcPr>
            <w:tcW w:w="1787" w:type="dxa"/>
            <w:shd w:val="clear" w:color="auto" w:fill="D9D9D9" w:themeFill="background1" w:themeFillShade="D9"/>
            <w:vAlign w:val="center"/>
          </w:tcPr>
          <w:p w14:paraId="501D6A32" w14:textId="695C22D5" w:rsidR="00263BA8" w:rsidRPr="00171C6C" w:rsidRDefault="00FA5508" w:rsidP="00652624">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6</w:t>
            </w:r>
          </w:p>
        </w:tc>
      </w:tr>
      <w:tr w:rsidR="00263BA8" w:rsidRPr="00171C6C" w14:paraId="7F3B3D18" w14:textId="77777777" w:rsidTr="004D6B9A">
        <w:trPr>
          <w:tblCellSpacing w:w="7" w:type="dxa"/>
          <w:jc w:val="center"/>
        </w:trPr>
        <w:tc>
          <w:tcPr>
            <w:tcW w:w="571" w:type="dxa"/>
            <w:shd w:val="clear" w:color="auto" w:fill="D9D9D9" w:themeFill="background1" w:themeFillShade="D9"/>
            <w:vAlign w:val="center"/>
          </w:tcPr>
          <w:p w14:paraId="313C46BE" w14:textId="4E7DC731" w:rsidR="00263BA8" w:rsidRPr="00171C6C" w:rsidRDefault="00263BA8" w:rsidP="00652624">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11</w:t>
            </w:r>
          </w:p>
        </w:tc>
        <w:tc>
          <w:tcPr>
            <w:tcW w:w="7218" w:type="dxa"/>
            <w:shd w:val="clear" w:color="auto" w:fill="D9D9D9" w:themeFill="background1" w:themeFillShade="D9"/>
            <w:vAlign w:val="center"/>
          </w:tcPr>
          <w:p w14:paraId="5F7AC52A" w14:textId="77777777" w:rsidR="00263BA8" w:rsidRDefault="00263BA8" w:rsidP="00263BA8">
            <w:pPr>
              <w:pStyle w:val="paragraph"/>
              <w:bidi/>
              <w:spacing w:before="0" w:beforeAutospacing="0" w:after="0" w:afterAutospacing="0"/>
              <w:textAlignment w:val="baseline"/>
              <w:rPr>
                <w:sz w:val="18"/>
                <w:szCs w:val="18"/>
              </w:rPr>
            </w:pPr>
            <w:r>
              <w:rPr>
                <w:rStyle w:val="normaltextrun"/>
                <w:rFonts w:ascii="Traditional Arabic" w:hAnsi="Traditional Arabic" w:cs="Traditional Arabic"/>
                <w:b/>
                <w:bCs/>
                <w:sz w:val="28"/>
                <w:szCs w:val="28"/>
                <w:rtl/>
              </w:rPr>
              <w:t>أحكام الصلاة، ومشروعيتها. </w:t>
            </w:r>
            <w:r>
              <w:rPr>
                <w:rStyle w:val="eop"/>
                <w:rFonts w:ascii="Traditional Arabic" w:hAnsi="Traditional Arabic" w:cs="Traditional Arabic"/>
                <w:sz w:val="28"/>
                <w:szCs w:val="28"/>
                <w:rtl/>
              </w:rPr>
              <w:t> </w:t>
            </w:r>
          </w:p>
          <w:p w14:paraId="03EABA12"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الصلاة: مفهومها، ومشروعيتها، ومكانتها في الإسلام، وحكم تاركها. </w:t>
            </w:r>
            <w:r>
              <w:rPr>
                <w:rStyle w:val="eop"/>
                <w:rFonts w:ascii="Traditional Arabic" w:hAnsi="Traditional Arabic" w:cs="Traditional Arabic"/>
                <w:sz w:val="28"/>
                <w:szCs w:val="28"/>
                <w:rtl/>
              </w:rPr>
              <w:t> </w:t>
            </w:r>
          </w:p>
          <w:p w14:paraId="5EF107E6"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الآذان والإقامة: المراد بهما، وحكمهما، وأدلة مشروعيتهما، وشروطهما.</w:t>
            </w:r>
            <w:r>
              <w:rPr>
                <w:rStyle w:val="eop"/>
                <w:rFonts w:ascii="Traditional Arabic" w:hAnsi="Traditional Arabic" w:cs="Traditional Arabic"/>
                <w:sz w:val="28"/>
                <w:szCs w:val="28"/>
                <w:rtl/>
              </w:rPr>
              <w:t> </w:t>
            </w:r>
          </w:p>
          <w:p w14:paraId="5FC8E7B5"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شروط المؤذن، وما يستحب فيه. </w:t>
            </w:r>
            <w:r>
              <w:rPr>
                <w:rStyle w:val="eop"/>
                <w:rFonts w:ascii="Traditional Arabic" w:hAnsi="Traditional Arabic" w:cs="Traditional Arabic"/>
                <w:sz w:val="28"/>
                <w:szCs w:val="28"/>
                <w:rtl/>
              </w:rPr>
              <w:t> </w:t>
            </w:r>
          </w:p>
          <w:p w14:paraId="396DECD6"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صيغ الآذان والإقامة وسننهما ومبطلاتهما.</w:t>
            </w:r>
            <w:r>
              <w:rPr>
                <w:rStyle w:val="eop"/>
                <w:rFonts w:ascii="Traditional Arabic" w:hAnsi="Traditional Arabic" w:cs="Traditional Arabic"/>
                <w:sz w:val="28"/>
                <w:szCs w:val="28"/>
                <w:rtl/>
              </w:rPr>
              <w:t> </w:t>
            </w:r>
          </w:p>
          <w:p w14:paraId="49239EAA"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متابعة المؤذن ونوازلها.</w:t>
            </w:r>
            <w:r>
              <w:rPr>
                <w:rStyle w:val="eop"/>
                <w:rFonts w:ascii="Traditional Arabic" w:hAnsi="Traditional Arabic" w:cs="Traditional Arabic"/>
                <w:sz w:val="28"/>
                <w:szCs w:val="28"/>
                <w:rtl/>
              </w:rPr>
              <w:t> </w:t>
            </w:r>
          </w:p>
          <w:p w14:paraId="768AC030"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b/>
                <w:bCs/>
                <w:sz w:val="28"/>
                <w:szCs w:val="28"/>
                <w:rtl/>
              </w:rPr>
              <w:t>شروط الصلاة، وأحكام كل شرط. </w:t>
            </w:r>
            <w:r>
              <w:rPr>
                <w:rStyle w:val="eop"/>
                <w:rFonts w:ascii="Traditional Arabic" w:hAnsi="Traditional Arabic" w:cs="Traditional Arabic"/>
                <w:sz w:val="28"/>
                <w:szCs w:val="28"/>
                <w:rtl/>
              </w:rPr>
              <w:t> </w:t>
            </w:r>
          </w:p>
          <w:p w14:paraId="43FBE8E0"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lastRenderedPageBreak/>
              <w:t>-  شروط الصلاة: تعدادها، وما يترتب على الإخلال بها.</w:t>
            </w:r>
            <w:r>
              <w:rPr>
                <w:rStyle w:val="eop"/>
                <w:rFonts w:ascii="Traditional Arabic" w:hAnsi="Traditional Arabic" w:cs="Traditional Arabic"/>
                <w:sz w:val="28"/>
                <w:szCs w:val="28"/>
                <w:rtl/>
              </w:rPr>
              <w:t> </w:t>
            </w:r>
          </w:p>
          <w:p w14:paraId="3221A188"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الوقت وأحكامه.</w:t>
            </w:r>
            <w:r>
              <w:rPr>
                <w:rStyle w:val="eop"/>
                <w:rFonts w:ascii="Traditional Arabic" w:hAnsi="Traditional Arabic" w:cs="Traditional Arabic"/>
                <w:sz w:val="28"/>
                <w:szCs w:val="28"/>
                <w:rtl/>
              </w:rPr>
              <w:t> </w:t>
            </w:r>
          </w:p>
          <w:p w14:paraId="4F3EB52C"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كيفية قضاء </w:t>
            </w:r>
            <w:proofErr w:type="spellStart"/>
            <w:r>
              <w:rPr>
                <w:rStyle w:val="normaltextrun"/>
                <w:rFonts w:ascii="Traditional Arabic" w:hAnsi="Traditional Arabic" w:cs="Traditional Arabic"/>
                <w:sz w:val="28"/>
                <w:szCs w:val="28"/>
                <w:rtl/>
              </w:rPr>
              <w:t>الفوائت</w:t>
            </w:r>
            <w:proofErr w:type="spellEnd"/>
            <w:r>
              <w:rPr>
                <w:rStyle w:val="normaltextrun"/>
                <w:rFonts w:ascii="Traditional Arabic" w:hAnsi="Traditional Arabic" w:cs="Traditional Arabic"/>
                <w:sz w:val="28"/>
                <w:szCs w:val="28"/>
                <w:rtl/>
              </w:rPr>
              <w:t>.</w:t>
            </w:r>
            <w:r>
              <w:rPr>
                <w:rStyle w:val="eop"/>
                <w:rFonts w:ascii="Traditional Arabic" w:hAnsi="Traditional Arabic" w:cs="Traditional Arabic"/>
                <w:sz w:val="28"/>
                <w:szCs w:val="28"/>
                <w:rtl/>
              </w:rPr>
              <w:t> </w:t>
            </w:r>
          </w:p>
          <w:p w14:paraId="33B93FDD"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 ستر العورة وأحكامها.</w:t>
            </w:r>
            <w:r>
              <w:rPr>
                <w:rStyle w:val="eop"/>
                <w:rFonts w:ascii="Traditional Arabic" w:hAnsi="Traditional Arabic" w:cs="Traditional Arabic"/>
                <w:sz w:val="28"/>
                <w:szCs w:val="28"/>
                <w:rtl/>
              </w:rPr>
              <w:t> </w:t>
            </w:r>
          </w:p>
          <w:p w14:paraId="64D3C3D2"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أحكام اللباس.</w:t>
            </w:r>
            <w:r>
              <w:rPr>
                <w:rStyle w:val="eop"/>
                <w:rFonts w:ascii="Traditional Arabic" w:hAnsi="Traditional Arabic" w:cs="Traditional Arabic"/>
                <w:sz w:val="28"/>
                <w:szCs w:val="28"/>
                <w:rtl/>
              </w:rPr>
              <w:t> </w:t>
            </w:r>
          </w:p>
          <w:p w14:paraId="2B0C3485"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اجتناب النجاسة، وحالات بطلان الصلاة بالنجاسة، وعدم بطلانها. </w:t>
            </w:r>
            <w:r>
              <w:rPr>
                <w:rStyle w:val="eop"/>
                <w:rFonts w:ascii="Traditional Arabic" w:hAnsi="Traditional Arabic" w:cs="Traditional Arabic"/>
                <w:sz w:val="28"/>
                <w:szCs w:val="28"/>
                <w:rtl/>
              </w:rPr>
              <w:t> </w:t>
            </w:r>
          </w:p>
          <w:p w14:paraId="0E479502"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الأماكن التي ينهى عن الصلاة فيها. </w:t>
            </w:r>
            <w:r>
              <w:rPr>
                <w:rStyle w:val="eop"/>
                <w:rFonts w:ascii="Traditional Arabic" w:hAnsi="Traditional Arabic" w:cs="Traditional Arabic"/>
                <w:sz w:val="28"/>
                <w:szCs w:val="28"/>
                <w:rtl/>
              </w:rPr>
              <w:t> </w:t>
            </w:r>
          </w:p>
          <w:p w14:paraId="6B2C142A"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الصلاة في الحدائق التي تسقى بمياه الصرف الصحي. </w:t>
            </w:r>
            <w:r>
              <w:rPr>
                <w:rStyle w:val="eop"/>
                <w:rFonts w:ascii="Traditional Arabic" w:hAnsi="Traditional Arabic" w:cs="Traditional Arabic"/>
                <w:sz w:val="28"/>
                <w:szCs w:val="28"/>
                <w:rtl/>
              </w:rPr>
              <w:t> </w:t>
            </w:r>
          </w:p>
          <w:p w14:paraId="150E7011"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استقبال القبلة بالنظر إلى أحوال المصلي ومكانه.</w:t>
            </w:r>
            <w:r>
              <w:rPr>
                <w:rStyle w:val="eop"/>
                <w:rFonts w:ascii="Traditional Arabic" w:hAnsi="Traditional Arabic" w:cs="Traditional Arabic"/>
                <w:sz w:val="28"/>
                <w:szCs w:val="28"/>
                <w:rtl/>
              </w:rPr>
              <w:t> </w:t>
            </w:r>
          </w:p>
          <w:p w14:paraId="65EE09B9"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أحكام بعض النوازل المتعلقة بشروط الصلاة: </w:t>
            </w:r>
            <w:r>
              <w:rPr>
                <w:rStyle w:val="eop"/>
                <w:rFonts w:ascii="Traditional Arabic" w:hAnsi="Traditional Arabic" w:cs="Traditional Arabic"/>
                <w:sz w:val="28"/>
                <w:szCs w:val="28"/>
                <w:rtl/>
              </w:rPr>
              <w:t> </w:t>
            </w:r>
          </w:p>
          <w:p w14:paraId="77F7FE55"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 الاستدلال على القبلة بالظواهر الكونية والوسائل الحديثة.</w:t>
            </w:r>
            <w:r>
              <w:rPr>
                <w:rStyle w:val="eop"/>
                <w:rFonts w:ascii="Traditional Arabic" w:hAnsi="Traditional Arabic" w:cs="Traditional Arabic"/>
                <w:sz w:val="28"/>
                <w:szCs w:val="28"/>
                <w:rtl/>
              </w:rPr>
              <w:t> </w:t>
            </w:r>
          </w:p>
          <w:p w14:paraId="7FE4F3F1"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النية في الصلاة: وقـتها، وحكم تعيـينها، وما يـبطلها.</w:t>
            </w:r>
            <w:r>
              <w:rPr>
                <w:rStyle w:val="normaltextrun"/>
                <w:rFonts w:ascii="Arial" w:hAnsi="Arial" w:cs="Arial" w:hint="cs"/>
                <w:sz w:val="28"/>
                <w:szCs w:val="28"/>
                <w:rtl/>
              </w:rPr>
              <w:t> </w:t>
            </w:r>
            <w:r>
              <w:rPr>
                <w:rStyle w:val="eop"/>
                <w:rFonts w:ascii="Traditional Arabic" w:hAnsi="Traditional Arabic" w:cs="Traditional Arabic"/>
                <w:sz w:val="28"/>
                <w:szCs w:val="28"/>
                <w:rtl/>
              </w:rPr>
              <w:t> </w:t>
            </w:r>
          </w:p>
          <w:p w14:paraId="0D6F6881" w14:textId="77777777" w:rsidR="00263BA8" w:rsidRDefault="00263BA8" w:rsidP="00263BA8">
            <w:pPr>
              <w:pStyle w:val="paragraph"/>
              <w:shd w:val="clear" w:color="auto" w:fill="FFFFFF"/>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أحكام قلب النية.</w:t>
            </w:r>
            <w:r>
              <w:rPr>
                <w:rStyle w:val="normaltextrun"/>
                <w:rFonts w:ascii="Arial" w:hAnsi="Arial" w:cs="Arial" w:hint="cs"/>
                <w:sz w:val="28"/>
                <w:szCs w:val="28"/>
                <w:rtl/>
              </w:rPr>
              <w:t> </w:t>
            </w:r>
            <w:r>
              <w:rPr>
                <w:rStyle w:val="eop"/>
                <w:rFonts w:ascii="Traditional Arabic" w:hAnsi="Traditional Arabic" w:cs="Traditional Arabic"/>
                <w:sz w:val="28"/>
                <w:szCs w:val="28"/>
                <w:rtl/>
              </w:rPr>
              <w:t> </w:t>
            </w:r>
          </w:p>
          <w:p w14:paraId="0608CB66" w14:textId="77777777" w:rsidR="00263BA8" w:rsidRDefault="00263BA8" w:rsidP="00263BA8">
            <w:pPr>
              <w:pStyle w:val="paragraph"/>
              <w:shd w:val="clear" w:color="auto" w:fill="FFFFFF"/>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نية الإمامة، ونية </w:t>
            </w:r>
            <w:proofErr w:type="spellStart"/>
            <w:r>
              <w:rPr>
                <w:rStyle w:val="normaltextrun"/>
                <w:rFonts w:ascii="Traditional Arabic" w:hAnsi="Traditional Arabic" w:cs="Traditional Arabic"/>
                <w:sz w:val="28"/>
                <w:szCs w:val="28"/>
                <w:rtl/>
              </w:rPr>
              <w:t>الائتمام</w:t>
            </w:r>
            <w:proofErr w:type="spellEnd"/>
            <w:r>
              <w:rPr>
                <w:rStyle w:val="normaltextrun"/>
                <w:rFonts w:ascii="Traditional Arabic" w:hAnsi="Traditional Arabic" w:cs="Traditional Arabic"/>
                <w:sz w:val="28"/>
                <w:szCs w:val="28"/>
                <w:rtl/>
              </w:rPr>
              <w:t>، وما يترتب عليهما من أحكام.</w:t>
            </w:r>
            <w:r>
              <w:rPr>
                <w:rStyle w:val="normaltextrun"/>
                <w:rFonts w:ascii="Arial" w:hAnsi="Arial" w:cs="Arial" w:hint="cs"/>
                <w:sz w:val="28"/>
                <w:szCs w:val="28"/>
                <w:rtl/>
              </w:rPr>
              <w:t> </w:t>
            </w:r>
            <w:r>
              <w:rPr>
                <w:rStyle w:val="eop"/>
                <w:rFonts w:ascii="Traditional Arabic" w:hAnsi="Traditional Arabic" w:cs="Traditional Arabic"/>
                <w:sz w:val="28"/>
                <w:szCs w:val="28"/>
                <w:rtl/>
              </w:rPr>
              <w:t> </w:t>
            </w:r>
          </w:p>
          <w:p w14:paraId="1A6FB3D1" w14:textId="77777777" w:rsidR="00263BA8" w:rsidRDefault="00263BA8" w:rsidP="00263BA8">
            <w:pPr>
              <w:pStyle w:val="paragraph"/>
              <w:bidi/>
              <w:spacing w:before="0" w:beforeAutospacing="0" w:after="0" w:afterAutospacing="0"/>
              <w:jc w:val="both"/>
              <w:textAlignment w:val="baseline"/>
              <w:rPr>
                <w:sz w:val="18"/>
                <w:szCs w:val="18"/>
                <w:rtl/>
              </w:rPr>
            </w:pPr>
            <w:r>
              <w:rPr>
                <w:rStyle w:val="normaltextrun"/>
                <w:rFonts w:ascii="Traditional Arabic" w:hAnsi="Traditional Arabic" w:cs="Traditional Arabic"/>
                <w:sz w:val="28"/>
                <w:szCs w:val="28"/>
                <w:rtl/>
              </w:rPr>
              <w:t>-  اختلاف النية بين الإمام والمأموم.</w:t>
            </w:r>
            <w:r>
              <w:rPr>
                <w:rStyle w:val="normaltextrun"/>
                <w:rFonts w:ascii="Arial" w:hAnsi="Arial" w:cs="Arial" w:hint="cs"/>
                <w:sz w:val="28"/>
                <w:szCs w:val="28"/>
                <w:rtl/>
              </w:rPr>
              <w:t> </w:t>
            </w:r>
            <w:r>
              <w:rPr>
                <w:rStyle w:val="eop"/>
                <w:rFonts w:ascii="Traditional Arabic" w:hAnsi="Traditional Arabic" w:cs="Traditional Arabic"/>
                <w:sz w:val="28"/>
                <w:szCs w:val="28"/>
                <w:rtl/>
              </w:rPr>
              <w:t> </w:t>
            </w:r>
          </w:p>
          <w:p w14:paraId="7072A18A" w14:textId="77777777" w:rsidR="00263BA8" w:rsidRPr="00171C6C" w:rsidRDefault="00263BA8" w:rsidP="00652624">
            <w:pPr>
              <w:bidi/>
              <w:spacing w:after="0"/>
              <w:jc w:val="lowKashida"/>
              <w:rPr>
                <w:rFonts w:ascii="Sakkal Majalla" w:hAnsi="Sakkal Majalla" w:cs="Sakkal Majalla"/>
                <w:b/>
                <w:bCs/>
                <w:sz w:val="28"/>
                <w:szCs w:val="28"/>
              </w:rPr>
            </w:pPr>
          </w:p>
        </w:tc>
        <w:tc>
          <w:tcPr>
            <w:tcW w:w="1787" w:type="dxa"/>
            <w:shd w:val="clear" w:color="auto" w:fill="D9D9D9" w:themeFill="background1" w:themeFillShade="D9"/>
            <w:vAlign w:val="center"/>
          </w:tcPr>
          <w:p w14:paraId="78AC2603" w14:textId="492597EB" w:rsidR="00263BA8" w:rsidRPr="00171C6C" w:rsidRDefault="00263BA8" w:rsidP="00652624">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lastRenderedPageBreak/>
              <w:t>10</w:t>
            </w:r>
          </w:p>
        </w:tc>
      </w:tr>
      <w:tr w:rsidR="00E064B0" w:rsidRPr="00171C6C" w14:paraId="01239ACA" w14:textId="77777777" w:rsidTr="004D6B9A">
        <w:trPr>
          <w:tblCellSpacing w:w="7" w:type="dxa"/>
          <w:jc w:val="center"/>
        </w:trPr>
        <w:tc>
          <w:tcPr>
            <w:tcW w:w="571" w:type="dxa"/>
            <w:shd w:val="clear" w:color="auto" w:fill="F2F2F2" w:themeFill="background1" w:themeFillShade="F2"/>
            <w:vAlign w:val="center"/>
          </w:tcPr>
          <w:p w14:paraId="61F09DF7" w14:textId="334FE413" w:rsidR="00652624" w:rsidRPr="00171C6C" w:rsidRDefault="00263BA8" w:rsidP="00652624">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12</w:t>
            </w:r>
          </w:p>
        </w:tc>
        <w:tc>
          <w:tcPr>
            <w:tcW w:w="7218" w:type="dxa"/>
            <w:shd w:val="clear" w:color="auto" w:fill="F2F2F2" w:themeFill="background1" w:themeFillShade="F2"/>
            <w:vAlign w:val="center"/>
          </w:tcPr>
          <w:p w14:paraId="06AB196B" w14:textId="77777777" w:rsidR="00263BA8" w:rsidRDefault="00263BA8" w:rsidP="00263BA8">
            <w:pPr>
              <w:pStyle w:val="paragraph"/>
              <w:shd w:val="clear" w:color="auto" w:fill="FFFFFF"/>
              <w:bidi/>
              <w:spacing w:before="0" w:beforeAutospacing="0" w:after="0" w:afterAutospacing="0"/>
              <w:textAlignment w:val="baseline"/>
              <w:rPr>
                <w:sz w:val="18"/>
                <w:szCs w:val="18"/>
              </w:rPr>
            </w:pPr>
            <w:r>
              <w:rPr>
                <w:rStyle w:val="normaltextrun"/>
                <w:rFonts w:ascii="Traditional Arabic" w:hAnsi="Traditional Arabic" w:cs="Traditional Arabic"/>
                <w:b/>
                <w:bCs/>
                <w:sz w:val="28"/>
                <w:szCs w:val="28"/>
                <w:rtl/>
              </w:rPr>
              <w:t>صفة الصلاة، وأركانها، وواجباتها، وسننها، وأحكامها.</w:t>
            </w:r>
            <w:r>
              <w:rPr>
                <w:rStyle w:val="eop"/>
                <w:rFonts w:ascii="Traditional Arabic" w:hAnsi="Traditional Arabic" w:cs="Traditional Arabic"/>
                <w:sz w:val="28"/>
                <w:szCs w:val="28"/>
                <w:rtl/>
              </w:rPr>
              <w:t> </w:t>
            </w:r>
          </w:p>
          <w:p w14:paraId="6CFACE59" w14:textId="77777777" w:rsidR="00263BA8" w:rsidRDefault="00263BA8" w:rsidP="00263BA8">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-آداب المشي إلى الصلاة.</w:t>
            </w:r>
            <w:r>
              <w:rPr>
                <w:rStyle w:val="eop"/>
                <w:rFonts w:ascii="Traditional Arabic" w:hAnsi="Traditional Arabic" w:cs="Traditional Arabic"/>
                <w:sz w:val="28"/>
                <w:szCs w:val="28"/>
                <w:rtl/>
              </w:rPr>
              <w:t> </w:t>
            </w:r>
          </w:p>
          <w:p w14:paraId="6CCB1A2D" w14:textId="77777777" w:rsidR="00263BA8" w:rsidRDefault="00263BA8" w:rsidP="00263BA8">
            <w:pPr>
              <w:pStyle w:val="paragraph"/>
              <w:shd w:val="clear" w:color="auto" w:fill="FFFFFF"/>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صفة الصلاة بالتفصيل.</w:t>
            </w:r>
            <w:r>
              <w:rPr>
                <w:rStyle w:val="eop"/>
                <w:rFonts w:ascii="Traditional Arabic" w:hAnsi="Traditional Arabic" w:cs="Traditional Arabic"/>
                <w:sz w:val="28"/>
                <w:szCs w:val="28"/>
                <w:rtl/>
              </w:rPr>
              <w:t> </w:t>
            </w:r>
          </w:p>
          <w:p w14:paraId="46B81547" w14:textId="77777777" w:rsidR="00263BA8" w:rsidRDefault="00263BA8" w:rsidP="00263BA8">
            <w:pPr>
              <w:pStyle w:val="paragraph"/>
              <w:shd w:val="clear" w:color="auto" w:fill="FFFFFF"/>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w:t>
            </w:r>
            <w:r>
              <w:rPr>
                <w:rStyle w:val="normaltextrun"/>
                <w:rFonts w:ascii="Arial" w:hAnsi="Arial" w:cs="Arial" w:hint="cs"/>
                <w:sz w:val="28"/>
                <w:szCs w:val="28"/>
                <w:rtl/>
              </w:rPr>
              <w:t> </w:t>
            </w:r>
            <w:r>
              <w:rPr>
                <w:rStyle w:val="normaltextrun"/>
                <w:rFonts w:ascii="Traditional Arabic" w:hAnsi="Traditional Arabic" w:cs="Traditional Arabic" w:hint="cs"/>
                <w:sz w:val="28"/>
                <w:szCs w:val="28"/>
                <w:rtl/>
              </w:rPr>
              <w:t>أركان</w:t>
            </w:r>
            <w:r>
              <w:rPr>
                <w:rStyle w:val="normaltextrun"/>
                <w:rFonts w:ascii="Traditional Arabic" w:hAnsi="Traditional Arabic" w:cs="Traditional Arabic"/>
                <w:sz w:val="28"/>
                <w:szCs w:val="28"/>
                <w:rtl/>
              </w:rPr>
              <w:t xml:space="preserve"> </w:t>
            </w:r>
            <w:r>
              <w:rPr>
                <w:rStyle w:val="normaltextrun"/>
                <w:rFonts w:ascii="Traditional Arabic" w:hAnsi="Traditional Arabic" w:cs="Traditional Arabic" w:hint="cs"/>
                <w:sz w:val="28"/>
                <w:szCs w:val="28"/>
                <w:rtl/>
              </w:rPr>
              <w:t>الصلا</w:t>
            </w:r>
            <w:r>
              <w:rPr>
                <w:rStyle w:val="normaltextrun"/>
                <w:rFonts w:ascii="Traditional Arabic" w:hAnsi="Traditional Arabic" w:cs="Traditional Arabic"/>
                <w:sz w:val="28"/>
                <w:szCs w:val="28"/>
                <w:rtl/>
              </w:rPr>
              <w:t>ة.</w:t>
            </w:r>
            <w:r>
              <w:rPr>
                <w:rStyle w:val="normaltextrun"/>
                <w:rFonts w:ascii="Arial" w:hAnsi="Arial" w:cs="Arial" w:hint="cs"/>
                <w:sz w:val="28"/>
                <w:szCs w:val="28"/>
                <w:rtl/>
              </w:rPr>
              <w:t> </w:t>
            </w:r>
            <w:r>
              <w:rPr>
                <w:rStyle w:val="eop"/>
                <w:rFonts w:ascii="Traditional Arabic" w:hAnsi="Traditional Arabic" w:cs="Traditional Arabic"/>
                <w:sz w:val="28"/>
                <w:szCs w:val="28"/>
                <w:rtl/>
              </w:rPr>
              <w:t> </w:t>
            </w:r>
          </w:p>
          <w:p w14:paraId="1F15120C" w14:textId="77777777" w:rsidR="00263BA8" w:rsidRDefault="00263BA8" w:rsidP="00263BA8">
            <w:pPr>
              <w:pStyle w:val="paragraph"/>
              <w:shd w:val="clear" w:color="auto" w:fill="FFFFFF"/>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واجبات الصلاة، والفرق بينهما وبين أركانها.</w:t>
            </w:r>
            <w:r>
              <w:rPr>
                <w:rStyle w:val="normaltextrun"/>
                <w:rFonts w:ascii="Arial" w:hAnsi="Arial" w:cs="Arial" w:hint="cs"/>
                <w:sz w:val="28"/>
                <w:szCs w:val="28"/>
                <w:rtl/>
              </w:rPr>
              <w:t> </w:t>
            </w:r>
            <w:r>
              <w:rPr>
                <w:rStyle w:val="eop"/>
                <w:rFonts w:ascii="Traditional Arabic" w:hAnsi="Traditional Arabic" w:cs="Traditional Arabic"/>
                <w:sz w:val="28"/>
                <w:szCs w:val="28"/>
                <w:rtl/>
              </w:rPr>
              <w:t> </w:t>
            </w:r>
          </w:p>
          <w:p w14:paraId="06621441" w14:textId="77777777" w:rsidR="00263BA8" w:rsidRDefault="00263BA8" w:rsidP="00263BA8">
            <w:pPr>
              <w:pStyle w:val="paragraph"/>
              <w:shd w:val="clear" w:color="auto" w:fill="FFFFFF"/>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سنن الصلاة القولية والفعلية.</w:t>
            </w:r>
            <w:r>
              <w:rPr>
                <w:rStyle w:val="normaltextrun"/>
                <w:rFonts w:ascii="Arial" w:hAnsi="Arial" w:cs="Arial" w:hint="cs"/>
                <w:sz w:val="28"/>
                <w:szCs w:val="28"/>
                <w:rtl/>
              </w:rPr>
              <w:t> </w:t>
            </w:r>
            <w:r>
              <w:rPr>
                <w:rStyle w:val="eop"/>
                <w:rFonts w:ascii="Traditional Arabic" w:hAnsi="Traditional Arabic" w:cs="Traditional Arabic"/>
                <w:sz w:val="28"/>
                <w:szCs w:val="28"/>
                <w:rtl/>
              </w:rPr>
              <w:t> </w:t>
            </w:r>
          </w:p>
          <w:p w14:paraId="7BAFB66F" w14:textId="77777777" w:rsidR="00263BA8" w:rsidRDefault="00263BA8" w:rsidP="00263BA8">
            <w:pPr>
              <w:pStyle w:val="paragraph"/>
              <w:shd w:val="clear" w:color="auto" w:fill="FFFFFF"/>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الفرق بين الأفعال المباحة والمكروهة مما ليس من جنس الصلاة. </w:t>
            </w:r>
            <w:r>
              <w:rPr>
                <w:rStyle w:val="eop"/>
                <w:rFonts w:ascii="Traditional Arabic" w:hAnsi="Traditional Arabic" w:cs="Traditional Arabic"/>
                <w:sz w:val="28"/>
                <w:szCs w:val="28"/>
                <w:rtl/>
              </w:rPr>
              <w:t> </w:t>
            </w:r>
          </w:p>
          <w:p w14:paraId="66E8FB9F" w14:textId="7B9828F6" w:rsidR="00652624" w:rsidRPr="00263BA8" w:rsidRDefault="00263BA8" w:rsidP="00263BA8">
            <w:pPr>
              <w:pStyle w:val="paragraph"/>
              <w:bidi/>
              <w:spacing w:before="0" w:beforeAutospacing="0" w:after="0" w:afterAutospacing="0"/>
              <w:jc w:val="both"/>
              <w:textAlignment w:val="baseline"/>
              <w:rPr>
                <w:sz w:val="18"/>
                <w:szCs w:val="18"/>
              </w:rPr>
            </w:pPr>
            <w:r>
              <w:rPr>
                <w:rStyle w:val="normaltextrun"/>
                <w:rFonts w:ascii="Traditional Arabic" w:hAnsi="Traditional Arabic" w:cs="Traditional Arabic"/>
                <w:sz w:val="28"/>
                <w:szCs w:val="28"/>
                <w:rtl/>
              </w:rPr>
              <w:t>-  مكروهات الصلاة، ومبطلاتها.</w:t>
            </w:r>
            <w:r>
              <w:rPr>
                <w:rStyle w:val="eop"/>
                <w:rFonts w:ascii="Traditional Arabic" w:hAnsi="Traditional Arabic" w:cs="Traditional Arabic"/>
                <w:sz w:val="28"/>
                <w:szCs w:val="28"/>
                <w:rtl/>
              </w:rPr>
              <w:t> </w:t>
            </w:r>
          </w:p>
        </w:tc>
        <w:tc>
          <w:tcPr>
            <w:tcW w:w="1787" w:type="dxa"/>
            <w:shd w:val="clear" w:color="auto" w:fill="F2F2F2" w:themeFill="background1" w:themeFillShade="F2"/>
            <w:vAlign w:val="center"/>
          </w:tcPr>
          <w:p w14:paraId="1309FC60" w14:textId="176860B4" w:rsidR="00652624" w:rsidRPr="00171C6C" w:rsidRDefault="00263BA8" w:rsidP="00652624">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5</w:t>
            </w:r>
          </w:p>
        </w:tc>
      </w:tr>
      <w:tr w:rsidR="00E064B0" w:rsidRPr="00171C6C" w14:paraId="6DC81E57" w14:textId="77777777" w:rsidTr="004D6B9A">
        <w:trPr>
          <w:trHeight w:val="375"/>
          <w:tblCellSpacing w:w="7" w:type="dxa"/>
          <w:jc w:val="center"/>
        </w:trPr>
        <w:tc>
          <w:tcPr>
            <w:tcW w:w="7803" w:type="dxa"/>
            <w:gridSpan w:val="2"/>
            <w:shd w:val="clear" w:color="auto" w:fill="52B5C2"/>
            <w:vAlign w:val="center"/>
          </w:tcPr>
          <w:p w14:paraId="4DF5D56E" w14:textId="77777777" w:rsidR="00652624" w:rsidRPr="00171C6C" w:rsidRDefault="00652624" w:rsidP="00652624">
            <w:pPr>
              <w:bidi/>
              <w:spacing w:after="0"/>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المجموع</w:t>
            </w:r>
          </w:p>
        </w:tc>
        <w:tc>
          <w:tcPr>
            <w:tcW w:w="1787" w:type="dxa"/>
            <w:shd w:val="clear" w:color="auto" w:fill="52B5C2"/>
            <w:vAlign w:val="center"/>
          </w:tcPr>
          <w:p w14:paraId="6B09B094" w14:textId="54F3A53B" w:rsidR="00652624" w:rsidRPr="00171C6C" w:rsidRDefault="007A0DBC" w:rsidP="00652624">
            <w:pPr>
              <w:bidi/>
              <w:spacing w:after="0"/>
              <w:jc w:val="center"/>
              <w:rPr>
                <w:rFonts w:ascii="Sakkal Majalla" w:hAnsi="Sakkal Majalla" w:cs="Sakkal Majalla"/>
                <w:b/>
                <w:bCs/>
                <w:color w:val="FFFFFF" w:themeColor="background1"/>
                <w:sz w:val="28"/>
                <w:szCs w:val="28"/>
              </w:rPr>
            </w:pPr>
            <w:r>
              <w:rPr>
                <w:rFonts w:ascii="Sakkal Majalla" w:hAnsi="Sakkal Majalla" w:cs="Sakkal Majalla" w:hint="cs"/>
                <w:b/>
                <w:bCs/>
                <w:color w:val="FFFFFF" w:themeColor="background1"/>
                <w:sz w:val="28"/>
                <w:szCs w:val="28"/>
                <w:rtl/>
              </w:rPr>
              <w:t>60</w:t>
            </w:r>
          </w:p>
        </w:tc>
      </w:tr>
    </w:tbl>
    <w:p w14:paraId="1414BBEE" w14:textId="19E4949F" w:rsidR="00E434B1" w:rsidRPr="00171C6C" w:rsidRDefault="00E434B1" w:rsidP="006D3F0B">
      <w:pPr>
        <w:pStyle w:val="1"/>
        <w:bidi/>
        <w:rPr>
          <w:rStyle w:val="a5"/>
          <w:rFonts w:ascii="Sakkal Majalla" w:hAnsi="Sakkal Majalla" w:cs="Sakkal Majalla"/>
          <w:b/>
          <w:bCs/>
          <w:color w:val="4C3D8E"/>
          <w:sz w:val="32"/>
          <w:szCs w:val="32"/>
          <w:rtl/>
        </w:rPr>
      </w:pPr>
      <w:bookmarkStart w:id="6" w:name="_Toc138156154"/>
      <w:r w:rsidRPr="00171C6C">
        <w:rPr>
          <w:rStyle w:val="a5"/>
          <w:rFonts w:ascii="Sakkal Majalla" w:hAnsi="Sakkal Majalla" w:cs="Sakkal Majalla"/>
          <w:b/>
          <w:bCs/>
          <w:color w:val="4C3D8E"/>
          <w:sz w:val="32"/>
          <w:szCs w:val="32"/>
          <w:rtl/>
        </w:rPr>
        <w:t>د. أنشطة تقييم الطلبة</w:t>
      </w:r>
      <w:bookmarkEnd w:id="6"/>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470"/>
        <w:gridCol w:w="5415"/>
        <w:gridCol w:w="1728"/>
        <w:gridCol w:w="2019"/>
      </w:tblGrid>
      <w:tr w:rsidR="00E434B1" w:rsidRPr="00171C6C" w14:paraId="61FC46DF" w14:textId="77777777" w:rsidTr="004D6B9A">
        <w:trPr>
          <w:tblHeader/>
          <w:tblCellSpacing w:w="7" w:type="dxa"/>
          <w:jc w:val="center"/>
        </w:trPr>
        <w:tc>
          <w:tcPr>
            <w:tcW w:w="449" w:type="dxa"/>
            <w:shd w:val="clear" w:color="auto" w:fill="4C3D8E"/>
            <w:vAlign w:val="center"/>
          </w:tcPr>
          <w:p w14:paraId="0C768A0D"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م</w:t>
            </w:r>
          </w:p>
        </w:tc>
        <w:tc>
          <w:tcPr>
            <w:tcW w:w="5401" w:type="dxa"/>
            <w:shd w:val="clear" w:color="auto" w:fill="4C3D8E"/>
            <w:vAlign w:val="center"/>
          </w:tcPr>
          <w:p w14:paraId="3A9ADDDB"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أنشطة التقييم</w:t>
            </w:r>
          </w:p>
        </w:tc>
        <w:tc>
          <w:tcPr>
            <w:tcW w:w="1714" w:type="dxa"/>
            <w:shd w:val="clear" w:color="auto" w:fill="4C3D8E"/>
            <w:vAlign w:val="center"/>
          </w:tcPr>
          <w:p w14:paraId="623DE67A"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توقيت التقييم</w:t>
            </w:r>
          </w:p>
          <w:p w14:paraId="7BBFCEBA"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4D6B9A">
              <w:rPr>
                <w:rFonts w:ascii="Sakkal Majalla" w:hAnsi="Sakkal Majalla" w:cs="Sakkal Majalla"/>
                <w:b/>
                <w:bCs/>
                <w:color w:val="FFFFFF" w:themeColor="background1"/>
                <w:sz w:val="24"/>
                <w:szCs w:val="24"/>
                <w:rtl/>
              </w:rPr>
              <w:t>(بالأسبوع)</w:t>
            </w:r>
          </w:p>
        </w:tc>
        <w:tc>
          <w:tcPr>
            <w:tcW w:w="1998" w:type="dxa"/>
            <w:shd w:val="clear" w:color="auto" w:fill="4C3D8E"/>
            <w:vAlign w:val="center"/>
          </w:tcPr>
          <w:p w14:paraId="086AB1CE"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 xml:space="preserve">النسبة </w:t>
            </w:r>
          </w:p>
          <w:p w14:paraId="0033E59C"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4D6B9A">
              <w:rPr>
                <w:rFonts w:ascii="Sakkal Majalla" w:hAnsi="Sakkal Majalla" w:cs="Sakkal Majalla"/>
                <w:b/>
                <w:bCs/>
                <w:color w:val="FFFFFF" w:themeColor="background1"/>
                <w:rtl/>
              </w:rPr>
              <w:t>من إجمالي درجة التقييم</w:t>
            </w:r>
          </w:p>
        </w:tc>
      </w:tr>
      <w:tr w:rsidR="00263BA8" w:rsidRPr="00171C6C" w14:paraId="76F00AF6" w14:textId="77777777" w:rsidTr="004D6B9A">
        <w:trPr>
          <w:trHeight w:val="260"/>
          <w:tblCellSpacing w:w="7" w:type="dxa"/>
          <w:jc w:val="center"/>
        </w:trPr>
        <w:tc>
          <w:tcPr>
            <w:tcW w:w="449" w:type="dxa"/>
            <w:shd w:val="clear" w:color="auto" w:fill="F2F2F2" w:themeFill="background1" w:themeFillShade="F2"/>
            <w:vAlign w:val="center"/>
          </w:tcPr>
          <w:p w14:paraId="2637B181" w14:textId="77777777" w:rsidR="00263BA8" w:rsidRPr="00171C6C" w:rsidRDefault="00263BA8" w:rsidP="00263BA8">
            <w:pPr>
              <w:bidi/>
              <w:spacing w:after="0" w:line="240"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1</w:t>
            </w:r>
          </w:p>
        </w:tc>
        <w:tc>
          <w:tcPr>
            <w:tcW w:w="5401" w:type="dxa"/>
            <w:shd w:val="clear" w:color="auto" w:fill="F2F2F2" w:themeFill="background1" w:themeFillShade="F2"/>
          </w:tcPr>
          <w:p w14:paraId="28EC84B1" w14:textId="77777777" w:rsidR="00263BA8" w:rsidRDefault="00263BA8" w:rsidP="00263BA8">
            <w:pPr>
              <w:pStyle w:val="paragraph"/>
              <w:bidi/>
              <w:spacing w:before="0" w:beforeAutospacing="0" w:after="0" w:afterAutospacing="0"/>
              <w:jc w:val="both"/>
              <w:textAlignment w:val="baseline"/>
              <w:divId w:val="2048992055"/>
              <w:rPr>
                <w:sz w:val="18"/>
                <w:szCs w:val="18"/>
              </w:rPr>
            </w:pPr>
            <w:r>
              <w:rPr>
                <w:rStyle w:val="normaltextrun"/>
                <w:rFonts w:ascii="Traditional Arabic" w:hAnsi="Traditional Arabic" w:cs="Traditional Arabic"/>
                <w:color w:val="000000"/>
                <w:sz w:val="28"/>
                <w:szCs w:val="28"/>
                <w:rtl/>
              </w:rPr>
              <w:t>أنشطة صفية (اختبار شفهي، ورشة عمل، عرض تقديمي...) </w:t>
            </w:r>
            <w:r>
              <w:rPr>
                <w:rStyle w:val="eop"/>
                <w:rFonts w:ascii="Traditional Arabic" w:hAnsi="Traditional Arabic" w:cs="Traditional Arabic"/>
                <w:color w:val="000000"/>
                <w:sz w:val="28"/>
                <w:szCs w:val="28"/>
                <w:rtl/>
              </w:rPr>
              <w:t> </w:t>
            </w:r>
          </w:p>
          <w:p w14:paraId="41A17795" w14:textId="14AB31FA" w:rsidR="00263BA8" w:rsidRPr="00171C6C" w:rsidRDefault="00263BA8" w:rsidP="00263BA8">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color w:val="000000"/>
                <w:sz w:val="28"/>
                <w:szCs w:val="28"/>
                <w:rtl/>
              </w:rPr>
              <w:t>ولا صفية (مشروع فردي/جماعي، ورقة عمل، ملصق أو ملخص علمي...)</w:t>
            </w:r>
            <w:r>
              <w:rPr>
                <w:rStyle w:val="eop"/>
                <w:rFonts w:ascii="Traditional Arabic" w:hAnsi="Traditional Arabic" w:cs="Traditional Arabic"/>
                <w:color w:val="000000"/>
                <w:sz w:val="28"/>
                <w:szCs w:val="28"/>
                <w:rtl/>
              </w:rPr>
              <w:t> </w:t>
            </w:r>
          </w:p>
        </w:tc>
        <w:tc>
          <w:tcPr>
            <w:tcW w:w="1714" w:type="dxa"/>
            <w:shd w:val="clear" w:color="auto" w:fill="F2F2F2" w:themeFill="background1" w:themeFillShade="F2"/>
          </w:tcPr>
          <w:p w14:paraId="6A75612C" w14:textId="06A8F5BA" w:rsidR="00263BA8" w:rsidRPr="00171C6C" w:rsidRDefault="00263BA8" w:rsidP="00263BA8">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color w:val="000000"/>
                <w:sz w:val="28"/>
                <w:szCs w:val="28"/>
                <w:rtl/>
              </w:rPr>
              <w:t>مستمر</w:t>
            </w:r>
            <w:r>
              <w:rPr>
                <w:rStyle w:val="eop"/>
                <w:rFonts w:ascii="Traditional Arabic" w:hAnsi="Traditional Arabic" w:cs="Traditional Arabic"/>
                <w:color w:val="000000"/>
                <w:sz w:val="28"/>
                <w:szCs w:val="28"/>
                <w:rtl/>
              </w:rPr>
              <w:t> </w:t>
            </w:r>
          </w:p>
        </w:tc>
        <w:tc>
          <w:tcPr>
            <w:tcW w:w="1998" w:type="dxa"/>
            <w:shd w:val="clear" w:color="auto" w:fill="F2F2F2" w:themeFill="background1" w:themeFillShade="F2"/>
          </w:tcPr>
          <w:p w14:paraId="341DD137" w14:textId="1AE79300" w:rsidR="00263BA8" w:rsidRPr="00171C6C" w:rsidRDefault="00263BA8" w:rsidP="00263BA8">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color w:val="000000"/>
                <w:sz w:val="28"/>
                <w:szCs w:val="28"/>
                <w:rtl/>
              </w:rPr>
              <w:t>20%</w:t>
            </w:r>
            <w:r>
              <w:rPr>
                <w:rStyle w:val="eop"/>
                <w:rFonts w:ascii="Traditional Arabic" w:hAnsi="Traditional Arabic" w:cs="Traditional Arabic"/>
                <w:color w:val="000000"/>
                <w:sz w:val="28"/>
                <w:szCs w:val="28"/>
                <w:rtl/>
              </w:rPr>
              <w:t> </w:t>
            </w:r>
          </w:p>
        </w:tc>
      </w:tr>
      <w:tr w:rsidR="00263BA8" w:rsidRPr="00171C6C" w14:paraId="74E15B81" w14:textId="77777777" w:rsidTr="004D6B9A">
        <w:trPr>
          <w:trHeight w:val="260"/>
          <w:tblCellSpacing w:w="7" w:type="dxa"/>
          <w:jc w:val="center"/>
        </w:trPr>
        <w:tc>
          <w:tcPr>
            <w:tcW w:w="449" w:type="dxa"/>
            <w:shd w:val="clear" w:color="auto" w:fill="D9D9D9" w:themeFill="background1" w:themeFillShade="D9"/>
            <w:vAlign w:val="center"/>
          </w:tcPr>
          <w:p w14:paraId="71E1735A" w14:textId="77777777" w:rsidR="00263BA8" w:rsidRPr="00171C6C" w:rsidRDefault="00263BA8" w:rsidP="00263BA8">
            <w:pPr>
              <w:bidi/>
              <w:spacing w:after="0" w:line="240"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lastRenderedPageBreak/>
              <w:t>2</w:t>
            </w:r>
          </w:p>
        </w:tc>
        <w:tc>
          <w:tcPr>
            <w:tcW w:w="5401" w:type="dxa"/>
            <w:shd w:val="clear" w:color="auto" w:fill="D9D9D9" w:themeFill="background1" w:themeFillShade="D9"/>
          </w:tcPr>
          <w:p w14:paraId="71134ACA" w14:textId="40FF23D8" w:rsidR="00263BA8" w:rsidRPr="00171C6C" w:rsidRDefault="00263BA8" w:rsidP="00263BA8">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color w:val="000000"/>
                <w:sz w:val="28"/>
                <w:szCs w:val="28"/>
                <w:rtl/>
              </w:rPr>
              <w:t>اختبار أعمال السنة</w:t>
            </w:r>
            <w:r>
              <w:rPr>
                <w:rStyle w:val="eop"/>
                <w:rFonts w:ascii="Traditional Arabic" w:hAnsi="Traditional Arabic" w:cs="Traditional Arabic"/>
                <w:color w:val="000000"/>
                <w:sz w:val="28"/>
                <w:szCs w:val="28"/>
                <w:rtl/>
              </w:rPr>
              <w:t> </w:t>
            </w:r>
          </w:p>
        </w:tc>
        <w:tc>
          <w:tcPr>
            <w:tcW w:w="1714" w:type="dxa"/>
            <w:shd w:val="clear" w:color="auto" w:fill="D9D9D9" w:themeFill="background1" w:themeFillShade="D9"/>
          </w:tcPr>
          <w:p w14:paraId="0C291468" w14:textId="3A0AD545" w:rsidR="00263BA8" w:rsidRPr="00171C6C" w:rsidRDefault="00FA5508" w:rsidP="00263BA8">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hint="cs"/>
                <w:color w:val="000000"/>
                <w:sz w:val="28"/>
                <w:szCs w:val="28"/>
                <w:rtl/>
              </w:rPr>
              <w:t xml:space="preserve">الثامن </w:t>
            </w:r>
            <w:r w:rsidR="00263BA8">
              <w:rPr>
                <w:rStyle w:val="eop"/>
                <w:rFonts w:ascii="Traditional Arabic" w:hAnsi="Traditional Arabic" w:cs="Traditional Arabic"/>
                <w:color w:val="000000"/>
                <w:sz w:val="28"/>
                <w:szCs w:val="28"/>
                <w:rtl/>
              </w:rPr>
              <w:t> </w:t>
            </w:r>
          </w:p>
        </w:tc>
        <w:tc>
          <w:tcPr>
            <w:tcW w:w="1998" w:type="dxa"/>
            <w:shd w:val="clear" w:color="auto" w:fill="D9D9D9" w:themeFill="background1" w:themeFillShade="D9"/>
          </w:tcPr>
          <w:p w14:paraId="1F009859" w14:textId="30141CFF" w:rsidR="00263BA8" w:rsidRPr="00171C6C" w:rsidRDefault="00263BA8" w:rsidP="00263BA8">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color w:val="000000"/>
                <w:sz w:val="28"/>
                <w:szCs w:val="28"/>
                <w:rtl/>
              </w:rPr>
              <w:t>20%</w:t>
            </w:r>
            <w:r>
              <w:rPr>
                <w:rStyle w:val="eop"/>
                <w:rFonts w:ascii="Traditional Arabic" w:hAnsi="Traditional Arabic" w:cs="Traditional Arabic"/>
                <w:color w:val="000000"/>
                <w:sz w:val="28"/>
                <w:szCs w:val="28"/>
                <w:rtl/>
              </w:rPr>
              <w:t> </w:t>
            </w:r>
          </w:p>
        </w:tc>
      </w:tr>
      <w:tr w:rsidR="00263BA8" w:rsidRPr="00171C6C" w14:paraId="4C3BDAD4" w14:textId="77777777" w:rsidTr="004D6B9A">
        <w:trPr>
          <w:trHeight w:val="260"/>
          <w:tblCellSpacing w:w="7" w:type="dxa"/>
          <w:jc w:val="center"/>
        </w:trPr>
        <w:tc>
          <w:tcPr>
            <w:tcW w:w="449" w:type="dxa"/>
            <w:shd w:val="clear" w:color="auto" w:fill="F2F2F2" w:themeFill="background1" w:themeFillShade="F2"/>
            <w:vAlign w:val="center"/>
          </w:tcPr>
          <w:p w14:paraId="04806784" w14:textId="77777777" w:rsidR="00263BA8" w:rsidRPr="00171C6C" w:rsidRDefault="00263BA8" w:rsidP="00263BA8">
            <w:pPr>
              <w:bidi/>
              <w:spacing w:after="0" w:line="240" w:lineRule="auto"/>
              <w:jc w:val="center"/>
              <w:rPr>
                <w:rFonts w:ascii="Sakkal Majalla" w:hAnsi="Sakkal Majalla" w:cs="Sakkal Majalla"/>
                <w:b/>
                <w:bCs/>
                <w:sz w:val="28"/>
                <w:szCs w:val="28"/>
                <w:rtl/>
              </w:rPr>
            </w:pPr>
            <w:r w:rsidRPr="00171C6C">
              <w:rPr>
                <w:rFonts w:ascii="Sakkal Majalla" w:hAnsi="Sakkal Majalla" w:cs="Sakkal Majalla"/>
                <w:b/>
                <w:bCs/>
                <w:sz w:val="28"/>
                <w:szCs w:val="28"/>
                <w:rtl/>
              </w:rPr>
              <w:t>3</w:t>
            </w:r>
          </w:p>
        </w:tc>
        <w:tc>
          <w:tcPr>
            <w:tcW w:w="5401" w:type="dxa"/>
            <w:shd w:val="clear" w:color="auto" w:fill="F2F2F2" w:themeFill="background1" w:themeFillShade="F2"/>
          </w:tcPr>
          <w:p w14:paraId="4D0FEBF9" w14:textId="0EA93955" w:rsidR="00263BA8" w:rsidRPr="00171C6C" w:rsidRDefault="00263BA8" w:rsidP="00263BA8">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color w:val="000000"/>
                <w:sz w:val="28"/>
                <w:szCs w:val="28"/>
                <w:rtl/>
              </w:rPr>
              <w:t>الاختبار الفصلي</w:t>
            </w:r>
            <w:r>
              <w:rPr>
                <w:rStyle w:val="eop"/>
                <w:rFonts w:ascii="Traditional Arabic" w:hAnsi="Traditional Arabic" w:cs="Traditional Arabic"/>
                <w:color w:val="000000"/>
                <w:sz w:val="28"/>
                <w:szCs w:val="28"/>
                <w:rtl/>
              </w:rPr>
              <w:t> </w:t>
            </w:r>
          </w:p>
        </w:tc>
        <w:tc>
          <w:tcPr>
            <w:tcW w:w="1714" w:type="dxa"/>
            <w:shd w:val="clear" w:color="auto" w:fill="F2F2F2" w:themeFill="background1" w:themeFillShade="F2"/>
          </w:tcPr>
          <w:p w14:paraId="76DC920F" w14:textId="0D092B6D" w:rsidR="00263BA8" w:rsidRPr="00171C6C" w:rsidRDefault="00263BA8" w:rsidP="00263BA8">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color w:val="000000"/>
                <w:sz w:val="28"/>
                <w:szCs w:val="28"/>
                <w:rtl/>
              </w:rPr>
              <w:t>نهاية الفصل</w:t>
            </w:r>
            <w:r>
              <w:rPr>
                <w:rStyle w:val="eop"/>
                <w:rFonts w:ascii="Traditional Arabic" w:hAnsi="Traditional Arabic" w:cs="Traditional Arabic"/>
                <w:color w:val="000000"/>
                <w:sz w:val="28"/>
                <w:szCs w:val="28"/>
                <w:rtl/>
              </w:rPr>
              <w:t> </w:t>
            </w:r>
          </w:p>
        </w:tc>
        <w:tc>
          <w:tcPr>
            <w:tcW w:w="1998" w:type="dxa"/>
            <w:shd w:val="clear" w:color="auto" w:fill="F2F2F2" w:themeFill="background1" w:themeFillShade="F2"/>
          </w:tcPr>
          <w:p w14:paraId="06DC4B27" w14:textId="33D3BB42" w:rsidR="00263BA8" w:rsidRPr="00171C6C" w:rsidRDefault="00263BA8" w:rsidP="00263BA8">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color w:val="000000"/>
                <w:sz w:val="28"/>
                <w:szCs w:val="28"/>
                <w:rtl/>
              </w:rPr>
              <w:t>60%</w:t>
            </w:r>
            <w:r>
              <w:rPr>
                <w:rStyle w:val="eop"/>
                <w:rFonts w:ascii="Traditional Arabic" w:hAnsi="Traditional Arabic" w:cs="Traditional Arabic"/>
                <w:color w:val="000000"/>
                <w:sz w:val="28"/>
                <w:szCs w:val="28"/>
                <w:rtl/>
              </w:rPr>
              <w:t> </w:t>
            </w:r>
          </w:p>
        </w:tc>
      </w:tr>
    </w:tbl>
    <w:p w14:paraId="64554946" w14:textId="0B97B91A" w:rsidR="00D8287E" w:rsidRPr="00171C6C" w:rsidRDefault="00D8287E" w:rsidP="00D8287E">
      <w:pPr>
        <w:bidi/>
        <w:rPr>
          <w:rFonts w:ascii="Sakkal Majalla" w:hAnsi="Sakkal Majalla" w:cs="Sakkal Majalla"/>
          <w:rtl/>
        </w:rPr>
      </w:pPr>
      <w:r w:rsidRPr="00171C6C">
        <w:rPr>
          <w:rFonts w:ascii="Sakkal Majalla" w:hAnsi="Sakkal Majalla" w:cs="Sakkal Majalla"/>
          <w:rtl/>
        </w:rPr>
        <w:t>أنشطة التقييم (اختبار تحريري، شفهي، عرض ت</w:t>
      </w:r>
      <w:r w:rsidR="00732704" w:rsidRPr="00171C6C">
        <w:rPr>
          <w:rFonts w:ascii="Sakkal Majalla" w:hAnsi="Sakkal Majalla" w:cs="Sakkal Majalla"/>
          <w:rtl/>
        </w:rPr>
        <w:t>قديمي، مشروع جماعي، ورقة عمل وغيره</w:t>
      </w:r>
      <w:r w:rsidRPr="00171C6C">
        <w:rPr>
          <w:rFonts w:ascii="Sakkal Majalla" w:hAnsi="Sakkal Majalla" w:cs="Sakkal Majalla"/>
          <w:rtl/>
        </w:rPr>
        <w:t>)</w:t>
      </w:r>
      <w:r w:rsidR="00786495">
        <w:rPr>
          <w:rFonts w:ascii="Sakkal Majalla" w:hAnsi="Sakkal Majalla" w:cs="Sakkal Majalla" w:hint="cs"/>
          <w:rtl/>
        </w:rPr>
        <w:t>.</w:t>
      </w:r>
    </w:p>
    <w:p w14:paraId="11942B24" w14:textId="4BF9B9AF" w:rsidR="00D8287E" w:rsidRPr="00171C6C" w:rsidRDefault="00D8287E" w:rsidP="006D3F0B">
      <w:pPr>
        <w:pStyle w:val="1"/>
        <w:bidi/>
        <w:rPr>
          <w:rStyle w:val="a5"/>
          <w:rFonts w:ascii="Sakkal Majalla" w:hAnsi="Sakkal Majalla" w:cs="Sakkal Majalla"/>
          <w:b/>
          <w:bCs/>
          <w:color w:val="4C3D8E"/>
          <w:sz w:val="32"/>
          <w:szCs w:val="32"/>
          <w:rtl/>
        </w:rPr>
      </w:pPr>
      <w:bookmarkStart w:id="7" w:name="_Toc138156155"/>
      <w:r w:rsidRPr="00171C6C">
        <w:rPr>
          <w:rStyle w:val="a5"/>
          <w:rFonts w:ascii="Sakkal Majalla" w:hAnsi="Sakkal Majalla" w:cs="Sakkal Majalla"/>
          <w:b/>
          <w:bCs/>
          <w:color w:val="4C3D8E"/>
          <w:sz w:val="32"/>
          <w:szCs w:val="32"/>
          <w:rtl/>
        </w:rPr>
        <w:t>ه. مصادر التعلم والمرافق:</w:t>
      </w:r>
      <w:bookmarkEnd w:id="7"/>
    </w:p>
    <w:p w14:paraId="4423A97F" w14:textId="4F48AAF2" w:rsidR="00D8287E" w:rsidRPr="00171C6C" w:rsidRDefault="00D8287E" w:rsidP="004D6B9A">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171C6C">
        <w:rPr>
          <w:rStyle w:val="a5"/>
          <w:rFonts w:ascii="Sakkal Majalla" w:hAnsi="Sakkal Majalla" w:cs="Sakkal Majalla"/>
          <w:b/>
          <w:bCs/>
          <w:color w:val="52B5C2"/>
          <w:sz w:val="28"/>
          <w:szCs w:val="28"/>
          <w:rtl/>
        </w:rPr>
        <w:t xml:space="preserve">1. قائمة </w:t>
      </w:r>
      <w:r w:rsidR="004605E1" w:rsidRPr="00171C6C">
        <w:rPr>
          <w:rStyle w:val="a5"/>
          <w:rFonts w:ascii="Sakkal Majalla" w:hAnsi="Sakkal Majalla" w:cs="Sakkal Majalla"/>
          <w:b/>
          <w:bCs/>
          <w:color w:val="52B5C2"/>
          <w:sz w:val="28"/>
          <w:szCs w:val="28"/>
          <w:rtl/>
        </w:rPr>
        <w:t>المراجع و</w:t>
      </w:r>
      <w:r w:rsidRPr="00171C6C">
        <w:rPr>
          <w:rStyle w:val="a5"/>
          <w:rFonts w:ascii="Sakkal Majalla" w:hAnsi="Sakkal Majalla" w:cs="Sakkal Majalla"/>
          <w:b/>
          <w:bCs/>
          <w:color w:val="52B5C2"/>
          <w:sz w:val="28"/>
          <w:szCs w:val="28"/>
          <w:rtl/>
        </w:rPr>
        <w:t>مصادر التعلم:</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840"/>
        <w:gridCol w:w="6792"/>
      </w:tblGrid>
      <w:tr w:rsidR="00263BA8" w:rsidRPr="00171C6C" w14:paraId="0755176E" w14:textId="77777777" w:rsidTr="006D3F0B">
        <w:trPr>
          <w:trHeight w:val="384"/>
          <w:tblCellSpacing w:w="7" w:type="dxa"/>
          <w:jc w:val="center"/>
        </w:trPr>
        <w:tc>
          <w:tcPr>
            <w:tcW w:w="2819" w:type="dxa"/>
            <w:shd w:val="clear" w:color="auto" w:fill="4C3D8E"/>
            <w:vAlign w:val="center"/>
          </w:tcPr>
          <w:p w14:paraId="24785E9F" w14:textId="77777777" w:rsidR="00263BA8" w:rsidRPr="00171C6C" w:rsidRDefault="00263BA8" w:rsidP="00263BA8">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المرجع الرئيس للمقرر</w:t>
            </w:r>
          </w:p>
        </w:tc>
        <w:tc>
          <w:tcPr>
            <w:tcW w:w="6771" w:type="dxa"/>
            <w:shd w:val="clear" w:color="auto" w:fill="F2F2F2" w:themeFill="background1" w:themeFillShade="F2"/>
            <w:vAlign w:val="center"/>
          </w:tcPr>
          <w:p w14:paraId="38D2BACD" w14:textId="3D34FA03" w:rsidR="00263BA8" w:rsidRPr="00171C6C" w:rsidRDefault="00263BA8" w:rsidP="00263BA8">
            <w:pPr>
              <w:bidi/>
              <w:spacing w:line="276" w:lineRule="auto"/>
              <w:jc w:val="center"/>
              <w:rPr>
                <w:rFonts w:ascii="Sakkal Majalla" w:hAnsi="Sakkal Majalla" w:cs="Sakkal Majalla"/>
                <w:b/>
                <w:bCs/>
                <w:sz w:val="28"/>
                <w:szCs w:val="28"/>
              </w:rPr>
            </w:pPr>
            <w:r>
              <w:rPr>
                <w:rStyle w:val="normaltextrun"/>
                <w:rFonts w:ascii="Traditional Arabic" w:hAnsi="Traditional Arabic" w:cs="Traditional Arabic"/>
                <w:sz w:val="28"/>
                <w:szCs w:val="28"/>
                <w:rtl/>
              </w:rPr>
              <w:t>الروض المربع شرح زاد المستقنع / منصور بن يونس </w:t>
            </w:r>
            <w:proofErr w:type="spellStart"/>
            <w:r>
              <w:rPr>
                <w:rStyle w:val="normaltextrun"/>
                <w:rFonts w:ascii="Traditional Arabic" w:hAnsi="Traditional Arabic" w:cs="Traditional Arabic"/>
                <w:sz w:val="28"/>
                <w:szCs w:val="28"/>
                <w:rtl/>
              </w:rPr>
              <w:t>البهوتي</w:t>
            </w:r>
            <w:proofErr w:type="spellEnd"/>
            <w:r>
              <w:rPr>
                <w:rStyle w:val="normaltextrun"/>
                <w:rFonts w:ascii="Traditional Arabic" w:hAnsi="Traditional Arabic" w:cs="Traditional Arabic"/>
                <w:sz w:val="28"/>
                <w:szCs w:val="28"/>
                <w:rtl/>
              </w:rPr>
              <w:t>.</w:t>
            </w:r>
            <w:r>
              <w:rPr>
                <w:rStyle w:val="eop"/>
                <w:rFonts w:ascii="Traditional Arabic" w:hAnsi="Traditional Arabic" w:cs="Traditional Arabic"/>
                <w:sz w:val="28"/>
                <w:szCs w:val="28"/>
                <w:rtl/>
              </w:rPr>
              <w:t> </w:t>
            </w:r>
          </w:p>
        </w:tc>
      </w:tr>
      <w:tr w:rsidR="00263BA8" w:rsidRPr="00171C6C" w14:paraId="75DF8E49" w14:textId="77777777" w:rsidTr="00AF5F06">
        <w:trPr>
          <w:trHeight w:val="359"/>
          <w:tblCellSpacing w:w="7" w:type="dxa"/>
          <w:jc w:val="center"/>
        </w:trPr>
        <w:tc>
          <w:tcPr>
            <w:tcW w:w="2819" w:type="dxa"/>
            <w:shd w:val="clear" w:color="auto" w:fill="4C3D8E"/>
            <w:vAlign w:val="center"/>
          </w:tcPr>
          <w:p w14:paraId="667078FA" w14:textId="77777777" w:rsidR="00263BA8" w:rsidRPr="00171C6C" w:rsidRDefault="00263BA8" w:rsidP="00263BA8">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المراجع المساندة</w:t>
            </w:r>
          </w:p>
        </w:tc>
        <w:tc>
          <w:tcPr>
            <w:tcW w:w="6771" w:type="dxa"/>
            <w:shd w:val="clear" w:color="auto" w:fill="D9D9D9" w:themeFill="background1" w:themeFillShade="D9"/>
          </w:tcPr>
          <w:p w14:paraId="34680920" w14:textId="77777777" w:rsidR="00263BA8" w:rsidRDefault="00263BA8" w:rsidP="00C41342">
            <w:pPr>
              <w:pStyle w:val="paragraph"/>
              <w:numPr>
                <w:ilvl w:val="0"/>
                <w:numId w:val="2"/>
              </w:numPr>
              <w:bidi/>
              <w:spacing w:before="0" w:beforeAutospacing="0" w:after="0" w:afterAutospacing="0"/>
              <w:ind w:left="360" w:firstLine="0"/>
              <w:textAlignment w:val="baseline"/>
              <w:divId w:val="1363432051"/>
              <w:rPr>
                <w:rFonts w:ascii="Traditional Arabic" w:hAnsi="Traditional Arabic" w:cs="Traditional Arabic"/>
                <w:sz w:val="28"/>
                <w:szCs w:val="28"/>
                <w:rtl/>
              </w:rPr>
            </w:pPr>
            <w:r>
              <w:rPr>
                <w:rStyle w:val="normaltextrun"/>
                <w:rFonts w:ascii="Traditional Arabic" w:hAnsi="Traditional Arabic" w:cs="Traditional Arabic"/>
                <w:sz w:val="28"/>
                <w:szCs w:val="28"/>
                <w:rtl/>
              </w:rPr>
              <w:t>حاشية ابن قاسم على الروض المربع</w:t>
            </w:r>
            <w:r>
              <w:rPr>
                <w:rStyle w:val="eop"/>
                <w:rFonts w:ascii="Traditional Arabic" w:hAnsi="Traditional Arabic" w:cs="Traditional Arabic"/>
                <w:sz w:val="28"/>
                <w:szCs w:val="28"/>
                <w:rtl/>
              </w:rPr>
              <w:t> </w:t>
            </w:r>
          </w:p>
          <w:p w14:paraId="1632E7C5" w14:textId="77777777" w:rsidR="00263BA8" w:rsidRDefault="00263BA8" w:rsidP="00C41342">
            <w:pPr>
              <w:pStyle w:val="paragraph"/>
              <w:numPr>
                <w:ilvl w:val="0"/>
                <w:numId w:val="3"/>
              </w:numPr>
              <w:bidi/>
              <w:spacing w:before="0" w:beforeAutospacing="0" w:after="0" w:afterAutospacing="0"/>
              <w:ind w:left="360" w:firstLine="0"/>
              <w:textAlignment w:val="baseline"/>
              <w:divId w:val="978650130"/>
              <w:rPr>
                <w:rFonts w:ascii="Traditional Arabic" w:hAnsi="Traditional Arabic" w:cs="Traditional Arabic"/>
                <w:sz w:val="28"/>
                <w:szCs w:val="28"/>
                <w:rtl/>
              </w:rPr>
            </w:pPr>
            <w:r>
              <w:rPr>
                <w:rStyle w:val="normaltextrun"/>
                <w:rFonts w:ascii="Traditional Arabic" w:hAnsi="Traditional Arabic" w:cs="Traditional Arabic"/>
                <w:sz w:val="28"/>
                <w:szCs w:val="28"/>
                <w:rtl/>
              </w:rPr>
              <w:t>بدائع الصنائع </w:t>
            </w:r>
            <w:proofErr w:type="spellStart"/>
            <w:r>
              <w:rPr>
                <w:rStyle w:val="normaltextrun"/>
                <w:rFonts w:ascii="Traditional Arabic" w:hAnsi="Traditional Arabic" w:cs="Traditional Arabic"/>
                <w:sz w:val="28"/>
                <w:szCs w:val="28"/>
                <w:rtl/>
              </w:rPr>
              <w:t>للكاساني</w:t>
            </w:r>
            <w:proofErr w:type="spellEnd"/>
            <w:r>
              <w:rPr>
                <w:rStyle w:val="normaltextrun"/>
                <w:rFonts w:ascii="Traditional Arabic" w:hAnsi="Traditional Arabic" w:cs="Traditional Arabic"/>
                <w:sz w:val="28"/>
                <w:szCs w:val="28"/>
                <w:rtl/>
              </w:rPr>
              <w:t>.</w:t>
            </w:r>
            <w:r>
              <w:rPr>
                <w:rStyle w:val="eop"/>
                <w:rFonts w:ascii="Traditional Arabic" w:hAnsi="Traditional Arabic" w:cs="Traditional Arabic"/>
                <w:sz w:val="28"/>
                <w:szCs w:val="28"/>
                <w:rtl/>
              </w:rPr>
              <w:t> </w:t>
            </w:r>
          </w:p>
          <w:p w14:paraId="39F22D8F" w14:textId="77777777" w:rsidR="00263BA8" w:rsidRDefault="00263BA8" w:rsidP="00C41342">
            <w:pPr>
              <w:pStyle w:val="paragraph"/>
              <w:numPr>
                <w:ilvl w:val="0"/>
                <w:numId w:val="4"/>
              </w:numPr>
              <w:bidi/>
              <w:spacing w:before="0" w:beforeAutospacing="0" w:after="0" w:afterAutospacing="0"/>
              <w:ind w:left="360" w:firstLine="0"/>
              <w:textAlignment w:val="baseline"/>
              <w:divId w:val="331762669"/>
              <w:rPr>
                <w:rFonts w:ascii="Traditional Arabic" w:hAnsi="Traditional Arabic" w:cs="Traditional Arabic"/>
                <w:sz w:val="28"/>
                <w:szCs w:val="28"/>
                <w:rtl/>
              </w:rPr>
            </w:pPr>
            <w:r>
              <w:rPr>
                <w:rStyle w:val="normaltextrun"/>
                <w:rFonts w:ascii="Traditional Arabic" w:hAnsi="Traditional Arabic" w:cs="Traditional Arabic"/>
                <w:sz w:val="28"/>
                <w:szCs w:val="28"/>
                <w:rtl/>
              </w:rPr>
              <w:t>بداية المجتهد لابن رشد.</w:t>
            </w:r>
            <w:r>
              <w:rPr>
                <w:rStyle w:val="eop"/>
                <w:rFonts w:ascii="Traditional Arabic" w:hAnsi="Traditional Arabic" w:cs="Traditional Arabic"/>
                <w:sz w:val="28"/>
                <w:szCs w:val="28"/>
                <w:rtl/>
              </w:rPr>
              <w:t> </w:t>
            </w:r>
          </w:p>
          <w:p w14:paraId="1ACA9B3F" w14:textId="77777777" w:rsidR="00263BA8" w:rsidRDefault="00263BA8" w:rsidP="00C41342">
            <w:pPr>
              <w:pStyle w:val="paragraph"/>
              <w:numPr>
                <w:ilvl w:val="0"/>
                <w:numId w:val="5"/>
              </w:numPr>
              <w:bidi/>
              <w:spacing w:before="0" w:beforeAutospacing="0" w:after="0" w:afterAutospacing="0"/>
              <w:ind w:left="360" w:firstLine="0"/>
              <w:textAlignment w:val="baseline"/>
              <w:divId w:val="796293848"/>
              <w:rPr>
                <w:rFonts w:ascii="Traditional Arabic" w:hAnsi="Traditional Arabic" w:cs="Traditional Arabic"/>
                <w:sz w:val="28"/>
                <w:szCs w:val="28"/>
                <w:rtl/>
              </w:rPr>
            </w:pPr>
            <w:r>
              <w:rPr>
                <w:rStyle w:val="normaltextrun"/>
                <w:rFonts w:ascii="Traditional Arabic" w:hAnsi="Traditional Arabic" w:cs="Traditional Arabic"/>
                <w:sz w:val="28"/>
                <w:szCs w:val="28"/>
                <w:rtl/>
              </w:rPr>
              <w:t>الشرح الكبير </w:t>
            </w:r>
            <w:proofErr w:type="spellStart"/>
            <w:r>
              <w:rPr>
                <w:rStyle w:val="normaltextrun"/>
                <w:rFonts w:ascii="Traditional Arabic" w:hAnsi="Traditional Arabic" w:cs="Traditional Arabic"/>
                <w:sz w:val="28"/>
                <w:szCs w:val="28"/>
                <w:rtl/>
              </w:rPr>
              <w:t>للدردير</w:t>
            </w:r>
            <w:proofErr w:type="spellEnd"/>
            <w:r>
              <w:rPr>
                <w:rStyle w:val="normaltextrun"/>
                <w:rFonts w:ascii="Traditional Arabic" w:hAnsi="Traditional Arabic" w:cs="Traditional Arabic"/>
                <w:sz w:val="28"/>
                <w:szCs w:val="28"/>
                <w:rtl/>
              </w:rPr>
              <w:t> مع حاشية الدسوقي.</w:t>
            </w:r>
            <w:r>
              <w:rPr>
                <w:rStyle w:val="eop"/>
                <w:rFonts w:ascii="Traditional Arabic" w:hAnsi="Traditional Arabic" w:cs="Traditional Arabic"/>
                <w:sz w:val="28"/>
                <w:szCs w:val="28"/>
                <w:rtl/>
              </w:rPr>
              <w:t> </w:t>
            </w:r>
          </w:p>
          <w:p w14:paraId="69B2809F" w14:textId="77777777" w:rsidR="00263BA8" w:rsidRDefault="00263BA8" w:rsidP="00C41342">
            <w:pPr>
              <w:pStyle w:val="paragraph"/>
              <w:numPr>
                <w:ilvl w:val="0"/>
                <w:numId w:val="6"/>
              </w:numPr>
              <w:bidi/>
              <w:spacing w:before="0" w:beforeAutospacing="0" w:after="0" w:afterAutospacing="0"/>
              <w:ind w:left="360" w:firstLine="0"/>
              <w:textAlignment w:val="baseline"/>
              <w:divId w:val="1115174452"/>
              <w:rPr>
                <w:rFonts w:ascii="Traditional Arabic" w:hAnsi="Traditional Arabic" w:cs="Traditional Arabic"/>
                <w:sz w:val="28"/>
                <w:szCs w:val="28"/>
                <w:rtl/>
              </w:rPr>
            </w:pPr>
            <w:r>
              <w:rPr>
                <w:rStyle w:val="normaltextrun"/>
                <w:rFonts w:ascii="Traditional Arabic" w:hAnsi="Traditional Arabic" w:cs="Traditional Arabic"/>
                <w:sz w:val="28"/>
                <w:szCs w:val="28"/>
                <w:rtl/>
              </w:rPr>
              <w:t>مغني المحتاج للخطيب الشربيني</w:t>
            </w:r>
            <w:r>
              <w:rPr>
                <w:rStyle w:val="eop"/>
                <w:rFonts w:ascii="Traditional Arabic" w:hAnsi="Traditional Arabic" w:cs="Traditional Arabic"/>
                <w:sz w:val="28"/>
                <w:szCs w:val="28"/>
                <w:rtl/>
              </w:rPr>
              <w:t> </w:t>
            </w:r>
          </w:p>
          <w:p w14:paraId="7FFD5190" w14:textId="77777777" w:rsidR="00263BA8" w:rsidRDefault="00263BA8" w:rsidP="00C41342">
            <w:pPr>
              <w:pStyle w:val="paragraph"/>
              <w:numPr>
                <w:ilvl w:val="0"/>
                <w:numId w:val="7"/>
              </w:numPr>
              <w:bidi/>
              <w:spacing w:before="0" w:beforeAutospacing="0" w:after="0" w:afterAutospacing="0"/>
              <w:ind w:left="360" w:firstLine="0"/>
              <w:textAlignment w:val="baseline"/>
              <w:divId w:val="321810477"/>
              <w:rPr>
                <w:rFonts w:ascii="Traditional Arabic" w:hAnsi="Traditional Arabic" w:cs="Traditional Arabic"/>
                <w:sz w:val="28"/>
                <w:szCs w:val="28"/>
                <w:rtl/>
              </w:rPr>
            </w:pPr>
            <w:r>
              <w:rPr>
                <w:rStyle w:val="normaltextrun"/>
                <w:rFonts w:ascii="Traditional Arabic" w:hAnsi="Traditional Arabic" w:cs="Traditional Arabic"/>
                <w:sz w:val="28"/>
                <w:szCs w:val="28"/>
                <w:rtl/>
              </w:rPr>
              <w:t>الشرح الكبير لابن أبي عمر المقدسي.</w:t>
            </w:r>
            <w:r>
              <w:rPr>
                <w:rStyle w:val="eop"/>
                <w:rFonts w:ascii="Traditional Arabic" w:hAnsi="Traditional Arabic" w:cs="Traditional Arabic"/>
                <w:sz w:val="28"/>
                <w:szCs w:val="28"/>
                <w:rtl/>
              </w:rPr>
              <w:t> </w:t>
            </w:r>
          </w:p>
          <w:p w14:paraId="342F008B" w14:textId="77777777" w:rsidR="00263BA8" w:rsidRDefault="00263BA8" w:rsidP="00C41342">
            <w:pPr>
              <w:pStyle w:val="paragraph"/>
              <w:numPr>
                <w:ilvl w:val="0"/>
                <w:numId w:val="8"/>
              </w:numPr>
              <w:bidi/>
              <w:spacing w:before="0" w:beforeAutospacing="0" w:after="0" w:afterAutospacing="0"/>
              <w:ind w:left="360" w:firstLine="0"/>
              <w:textAlignment w:val="baseline"/>
              <w:divId w:val="408623730"/>
              <w:rPr>
                <w:rFonts w:ascii="Traditional Arabic" w:hAnsi="Traditional Arabic" w:cs="Traditional Arabic"/>
                <w:sz w:val="28"/>
                <w:szCs w:val="28"/>
                <w:rtl/>
              </w:rPr>
            </w:pPr>
            <w:r>
              <w:rPr>
                <w:rStyle w:val="normaltextrun"/>
                <w:rFonts w:ascii="Traditional Arabic" w:hAnsi="Traditional Arabic" w:cs="Traditional Arabic"/>
                <w:sz w:val="28"/>
                <w:szCs w:val="28"/>
                <w:rtl/>
              </w:rPr>
              <w:t>حواشي الروض المربع.</w:t>
            </w:r>
            <w:r>
              <w:rPr>
                <w:rStyle w:val="eop"/>
                <w:rFonts w:ascii="Traditional Arabic" w:hAnsi="Traditional Arabic" w:cs="Traditional Arabic"/>
                <w:sz w:val="28"/>
                <w:szCs w:val="28"/>
                <w:rtl/>
              </w:rPr>
              <w:t> </w:t>
            </w:r>
          </w:p>
          <w:p w14:paraId="0A349876" w14:textId="77777777" w:rsidR="00263BA8" w:rsidRDefault="00263BA8" w:rsidP="00C41342">
            <w:pPr>
              <w:pStyle w:val="paragraph"/>
              <w:numPr>
                <w:ilvl w:val="0"/>
                <w:numId w:val="9"/>
              </w:numPr>
              <w:bidi/>
              <w:spacing w:before="0" w:beforeAutospacing="0" w:after="0" w:afterAutospacing="0"/>
              <w:ind w:left="360" w:firstLine="0"/>
              <w:textAlignment w:val="baseline"/>
              <w:divId w:val="1924995413"/>
              <w:rPr>
                <w:rFonts w:ascii="Traditional Arabic" w:hAnsi="Traditional Arabic" w:cs="Traditional Arabic"/>
                <w:sz w:val="28"/>
                <w:szCs w:val="28"/>
                <w:rtl/>
              </w:rPr>
            </w:pPr>
            <w:r>
              <w:rPr>
                <w:rStyle w:val="normaltextrun"/>
                <w:rFonts w:ascii="Traditional Arabic" w:hAnsi="Traditional Arabic" w:cs="Traditional Arabic"/>
                <w:sz w:val="28"/>
                <w:szCs w:val="28"/>
                <w:rtl/>
              </w:rPr>
              <w:t>الشرح الممتع على زاد المستقنع للشيخ محمد بن عثيمين.</w:t>
            </w:r>
            <w:r>
              <w:rPr>
                <w:rStyle w:val="eop"/>
                <w:rFonts w:ascii="Traditional Arabic" w:hAnsi="Traditional Arabic" w:cs="Traditional Arabic"/>
                <w:sz w:val="28"/>
                <w:szCs w:val="28"/>
                <w:rtl/>
              </w:rPr>
              <w:t> </w:t>
            </w:r>
          </w:p>
          <w:p w14:paraId="1EC990AE" w14:textId="77777777" w:rsidR="00263BA8" w:rsidRDefault="00263BA8" w:rsidP="00C41342">
            <w:pPr>
              <w:pStyle w:val="paragraph"/>
              <w:numPr>
                <w:ilvl w:val="0"/>
                <w:numId w:val="10"/>
              </w:numPr>
              <w:bidi/>
              <w:spacing w:before="0" w:beforeAutospacing="0" w:after="0" w:afterAutospacing="0"/>
              <w:ind w:left="360" w:firstLine="0"/>
              <w:textAlignment w:val="baseline"/>
              <w:divId w:val="891428071"/>
              <w:rPr>
                <w:rFonts w:ascii="Traditional Arabic" w:hAnsi="Traditional Arabic" w:cs="Traditional Arabic"/>
                <w:sz w:val="28"/>
                <w:szCs w:val="28"/>
                <w:rtl/>
              </w:rPr>
            </w:pPr>
            <w:r>
              <w:rPr>
                <w:rStyle w:val="normaltextrun"/>
                <w:rFonts w:ascii="Traditional Arabic" w:hAnsi="Traditional Arabic" w:cs="Traditional Arabic"/>
                <w:sz w:val="28"/>
                <w:szCs w:val="28"/>
                <w:rtl/>
              </w:rPr>
              <w:t>شرح عمدة الفقه </w:t>
            </w:r>
            <w:r>
              <w:rPr>
                <w:rStyle w:val="normaltextrun"/>
                <w:rFonts w:ascii="Traditional Arabic" w:hAnsi="Traditional Arabic" w:cs="Traditional Arabic"/>
                <w:color w:val="000000"/>
                <w:sz w:val="28"/>
                <w:szCs w:val="28"/>
                <w:rtl/>
              </w:rPr>
              <w:t>للدكتور </w:t>
            </w:r>
            <w:r>
              <w:rPr>
                <w:rStyle w:val="normaltextrun"/>
                <w:rFonts w:ascii="Traditional Arabic" w:hAnsi="Traditional Arabic" w:cs="Traditional Arabic"/>
                <w:sz w:val="28"/>
                <w:szCs w:val="28"/>
                <w:rtl/>
              </w:rPr>
              <w:t>عبد العزيز الجبرين.</w:t>
            </w:r>
            <w:r>
              <w:rPr>
                <w:rStyle w:val="eop"/>
                <w:rFonts w:ascii="Traditional Arabic" w:hAnsi="Traditional Arabic" w:cs="Traditional Arabic"/>
                <w:sz w:val="28"/>
                <w:szCs w:val="28"/>
                <w:rtl/>
              </w:rPr>
              <w:t> </w:t>
            </w:r>
          </w:p>
          <w:p w14:paraId="35C02453" w14:textId="77777777" w:rsidR="00263BA8" w:rsidRDefault="00263BA8" w:rsidP="00C41342">
            <w:pPr>
              <w:pStyle w:val="paragraph"/>
              <w:numPr>
                <w:ilvl w:val="0"/>
                <w:numId w:val="11"/>
              </w:numPr>
              <w:bidi/>
              <w:spacing w:before="0" w:beforeAutospacing="0" w:after="0" w:afterAutospacing="0"/>
              <w:ind w:left="360" w:firstLine="0"/>
              <w:textAlignment w:val="baseline"/>
              <w:divId w:val="965114023"/>
              <w:rPr>
                <w:rFonts w:ascii="Traditional Arabic" w:hAnsi="Traditional Arabic" w:cs="Traditional Arabic"/>
                <w:sz w:val="28"/>
                <w:szCs w:val="28"/>
                <w:rtl/>
              </w:rPr>
            </w:pPr>
            <w:r>
              <w:rPr>
                <w:rStyle w:val="normaltextrun"/>
                <w:rFonts w:ascii="Traditional Arabic" w:hAnsi="Traditional Arabic" w:cs="Traditional Arabic"/>
                <w:sz w:val="28"/>
                <w:szCs w:val="28"/>
                <w:rtl/>
              </w:rPr>
              <w:t>النوازل في الطهارة والصلاة لباسم القرافي (رسالة علمية).</w:t>
            </w:r>
            <w:r>
              <w:rPr>
                <w:rStyle w:val="eop"/>
                <w:rFonts w:ascii="Traditional Arabic" w:hAnsi="Traditional Arabic" w:cs="Traditional Arabic"/>
                <w:sz w:val="28"/>
                <w:szCs w:val="28"/>
                <w:rtl/>
              </w:rPr>
              <w:t> </w:t>
            </w:r>
          </w:p>
          <w:p w14:paraId="273E5813" w14:textId="77777777" w:rsidR="00263BA8" w:rsidRDefault="00263BA8" w:rsidP="00C41342">
            <w:pPr>
              <w:pStyle w:val="paragraph"/>
              <w:numPr>
                <w:ilvl w:val="0"/>
                <w:numId w:val="12"/>
              </w:numPr>
              <w:bidi/>
              <w:spacing w:before="0" w:beforeAutospacing="0" w:after="0" w:afterAutospacing="0"/>
              <w:ind w:left="360" w:firstLine="0"/>
              <w:textAlignment w:val="baseline"/>
              <w:divId w:val="681276902"/>
              <w:rPr>
                <w:rFonts w:ascii="Traditional Arabic" w:hAnsi="Traditional Arabic" w:cs="Traditional Arabic"/>
                <w:sz w:val="28"/>
                <w:szCs w:val="28"/>
                <w:rtl/>
              </w:rPr>
            </w:pPr>
            <w:r>
              <w:rPr>
                <w:rStyle w:val="normaltextrun"/>
                <w:rFonts w:ascii="Traditional Arabic" w:hAnsi="Traditional Arabic" w:cs="Traditional Arabic"/>
                <w:sz w:val="28"/>
                <w:szCs w:val="28"/>
                <w:rtl/>
              </w:rPr>
              <w:t>فقه النوازل في العبادات للدكتور خالد بن علي </w:t>
            </w:r>
            <w:proofErr w:type="spellStart"/>
            <w:r>
              <w:rPr>
                <w:rStyle w:val="normaltextrun"/>
                <w:rFonts w:ascii="Traditional Arabic" w:hAnsi="Traditional Arabic" w:cs="Traditional Arabic"/>
                <w:sz w:val="28"/>
                <w:szCs w:val="28"/>
                <w:rtl/>
              </w:rPr>
              <w:t>المشيقح</w:t>
            </w:r>
            <w:proofErr w:type="spellEnd"/>
            <w:r>
              <w:rPr>
                <w:rStyle w:val="normaltextrun"/>
                <w:rFonts w:ascii="Traditional Arabic" w:hAnsi="Traditional Arabic" w:cs="Traditional Arabic"/>
                <w:sz w:val="28"/>
                <w:szCs w:val="28"/>
                <w:rtl/>
              </w:rPr>
              <w:t>.</w:t>
            </w:r>
            <w:r>
              <w:rPr>
                <w:rStyle w:val="eop"/>
                <w:rFonts w:ascii="Traditional Arabic" w:hAnsi="Traditional Arabic" w:cs="Traditional Arabic"/>
                <w:sz w:val="28"/>
                <w:szCs w:val="28"/>
                <w:rtl/>
              </w:rPr>
              <w:t> </w:t>
            </w:r>
          </w:p>
          <w:p w14:paraId="1DC5952A" w14:textId="77777777" w:rsidR="00263BA8" w:rsidRDefault="00263BA8" w:rsidP="00C41342">
            <w:pPr>
              <w:pStyle w:val="paragraph"/>
              <w:numPr>
                <w:ilvl w:val="0"/>
                <w:numId w:val="13"/>
              </w:numPr>
              <w:bidi/>
              <w:spacing w:before="0" w:beforeAutospacing="0" w:after="0" w:afterAutospacing="0"/>
              <w:ind w:left="360" w:firstLine="0"/>
              <w:textAlignment w:val="baseline"/>
              <w:divId w:val="112091252"/>
              <w:rPr>
                <w:rFonts w:ascii="Traditional Arabic" w:hAnsi="Traditional Arabic" w:cs="Traditional Arabic"/>
                <w:sz w:val="28"/>
                <w:szCs w:val="28"/>
                <w:rtl/>
              </w:rPr>
            </w:pPr>
            <w:r>
              <w:rPr>
                <w:rStyle w:val="normaltextrun"/>
                <w:rFonts w:ascii="Traditional Arabic" w:hAnsi="Traditional Arabic" w:cs="Traditional Arabic"/>
                <w:color w:val="000000"/>
                <w:sz w:val="28"/>
                <w:szCs w:val="28"/>
                <w:rtl/>
              </w:rPr>
              <w:t>فقه النوازل للدكتور محمد بن حسين </w:t>
            </w:r>
            <w:proofErr w:type="spellStart"/>
            <w:r>
              <w:rPr>
                <w:rStyle w:val="normaltextrun"/>
                <w:rFonts w:ascii="Traditional Arabic" w:hAnsi="Traditional Arabic" w:cs="Traditional Arabic"/>
                <w:color w:val="000000"/>
                <w:sz w:val="28"/>
                <w:szCs w:val="28"/>
                <w:rtl/>
              </w:rPr>
              <w:t>الجيزاني</w:t>
            </w:r>
            <w:proofErr w:type="spellEnd"/>
            <w:r>
              <w:rPr>
                <w:rStyle w:val="normaltextrun"/>
                <w:rFonts w:ascii="Traditional Arabic" w:hAnsi="Traditional Arabic" w:cs="Traditional Arabic"/>
                <w:color w:val="000000"/>
                <w:sz w:val="28"/>
                <w:szCs w:val="28"/>
                <w:rtl/>
              </w:rPr>
              <w:t>.</w:t>
            </w:r>
            <w:r>
              <w:rPr>
                <w:rStyle w:val="eop"/>
                <w:rFonts w:ascii="Traditional Arabic" w:hAnsi="Traditional Arabic" w:cs="Traditional Arabic"/>
                <w:color w:val="000000"/>
                <w:sz w:val="28"/>
                <w:szCs w:val="28"/>
                <w:rtl/>
              </w:rPr>
              <w:t> </w:t>
            </w:r>
          </w:p>
          <w:p w14:paraId="3FF831F1" w14:textId="77777777" w:rsidR="00263BA8" w:rsidRDefault="00263BA8" w:rsidP="00C41342">
            <w:pPr>
              <w:pStyle w:val="paragraph"/>
              <w:numPr>
                <w:ilvl w:val="0"/>
                <w:numId w:val="14"/>
              </w:numPr>
              <w:bidi/>
              <w:spacing w:before="0" w:beforeAutospacing="0" w:after="0" w:afterAutospacing="0"/>
              <w:ind w:left="360" w:firstLine="0"/>
              <w:textAlignment w:val="baseline"/>
              <w:divId w:val="2063558302"/>
              <w:rPr>
                <w:rFonts w:ascii="Traditional Arabic" w:hAnsi="Traditional Arabic" w:cs="Traditional Arabic"/>
                <w:sz w:val="28"/>
                <w:szCs w:val="28"/>
                <w:rtl/>
              </w:rPr>
            </w:pPr>
            <w:r>
              <w:rPr>
                <w:rStyle w:val="normaltextrun"/>
                <w:rFonts w:ascii="Traditional Arabic" w:hAnsi="Traditional Arabic" w:cs="Traditional Arabic"/>
                <w:sz w:val="28"/>
                <w:szCs w:val="28"/>
                <w:rtl/>
              </w:rPr>
              <w:t>فقه النوازل للدكتور صالح بن عبد الله بن حميد.</w:t>
            </w:r>
            <w:r>
              <w:rPr>
                <w:rStyle w:val="eop"/>
                <w:rFonts w:ascii="Traditional Arabic" w:hAnsi="Traditional Arabic" w:cs="Traditional Arabic"/>
                <w:sz w:val="28"/>
                <w:szCs w:val="28"/>
                <w:rtl/>
              </w:rPr>
              <w:t> </w:t>
            </w:r>
          </w:p>
          <w:p w14:paraId="2FA0C18B" w14:textId="77777777" w:rsidR="00263BA8" w:rsidRDefault="00263BA8" w:rsidP="00C41342">
            <w:pPr>
              <w:pStyle w:val="paragraph"/>
              <w:numPr>
                <w:ilvl w:val="0"/>
                <w:numId w:val="15"/>
              </w:numPr>
              <w:bidi/>
              <w:spacing w:before="0" w:beforeAutospacing="0" w:after="0" w:afterAutospacing="0"/>
              <w:ind w:left="360" w:firstLine="0"/>
              <w:textAlignment w:val="baseline"/>
              <w:divId w:val="732236781"/>
              <w:rPr>
                <w:rtl/>
              </w:rPr>
            </w:pPr>
            <w:r>
              <w:rPr>
                <w:rStyle w:val="normaltextrun"/>
                <w:rFonts w:ascii="Traditional Arabic" w:hAnsi="Traditional Arabic" w:cs="Traditional Arabic"/>
                <w:sz w:val="28"/>
                <w:szCs w:val="28"/>
                <w:rtl/>
              </w:rPr>
              <w:t>المدخل لدراسة النوازل الفقهية، للدكتور عبدالله بن سعد الرشيد. </w:t>
            </w:r>
            <w:r>
              <w:rPr>
                <w:rStyle w:val="eop"/>
                <w:rFonts w:ascii="Traditional Arabic" w:hAnsi="Traditional Arabic" w:cs="Traditional Arabic"/>
                <w:sz w:val="28"/>
                <w:szCs w:val="28"/>
                <w:rtl/>
              </w:rPr>
              <w:t> </w:t>
            </w:r>
          </w:p>
          <w:p w14:paraId="452DC6EA" w14:textId="77777777" w:rsidR="00263BA8" w:rsidRDefault="00263BA8" w:rsidP="00C41342">
            <w:pPr>
              <w:pStyle w:val="paragraph"/>
              <w:numPr>
                <w:ilvl w:val="0"/>
                <w:numId w:val="16"/>
              </w:numPr>
              <w:bidi/>
              <w:spacing w:before="0" w:beforeAutospacing="0" w:after="0" w:afterAutospacing="0"/>
              <w:ind w:left="360" w:firstLine="0"/>
              <w:textAlignment w:val="baseline"/>
              <w:divId w:val="1594432001"/>
              <w:rPr>
                <w:rFonts w:ascii="Traditional Arabic" w:hAnsi="Traditional Arabic" w:cs="Traditional Arabic"/>
                <w:sz w:val="28"/>
                <w:szCs w:val="28"/>
                <w:rtl/>
              </w:rPr>
            </w:pPr>
            <w:r>
              <w:rPr>
                <w:rStyle w:val="normaltextrun"/>
                <w:rFonts w:ascii="Traditional Arabic" w:hAnsi="Traditional Arabic" w:cs="Traditional Arabic"/>
                <w:sz w:val="28"/>
                <w:szCs w:val="28"/>
                <w:rtl/>
              </w:rPr>
              <w:t>الموسوعة الميسرة في فقه القضايا المعاصرة، مركز التميز البحثي في فقه القضايا المعاصرة.</w:t>
            </w:r>
            <w:r>
              <w:rPr>
                <w:rStyle w:val="eop"/>
                <w:rFonts w:ascii="Traditional Arabic" w:hAnsi="Traditional Arabic" w:cs="Traditional Arabic"/>
                <w:sz w:val="28"/>
                <w:szCs w:val="28"/>
                <w:rtl/>
              </w:rPr>
              <w:t> </w:t>
            </w:r>
          </w:p>
          <w:p w14:paraId="0834DB8C" w14:textId="77777777" w:rsidR="00263BA8" w:rsidRDefault="00263BA8" w:rsidP="00C41342">
            <w:pPr>
              <w:pStyle w:val="paragraph"/>
              <w:numPr>
                <w:ilvl w:val="0"/>
                <w:numId w:val="17"/>
              </w:numPr>
              <w:bidi/>
              <w:spacing w:before="0" w:beforeAutospacing="0" w:after="0" w:afterAutospacing="0"/>
              <w:ind w:left="360" w:firstLine="0"/>
              <w:textAlignment w:val="baseline"/>
              <w:divId w:val="1783112183"/>
              <w:rPr>
                <w:rFonts w:ascii="Traditional Arabic" w:hAnsi="Traditional Arabic" w:cs="Traditional Arabic"/>
                <w:sz w:val="28"/>
                <w:szCs w:val="28"/>
                <w:rtl/>
              </w:rPr>
            </w:pPr>
            <w:r>
              <w:rPr>
                <w:rStyle w:val="normaltextrun"/>
                <w:rFonts w:ascii="Traditional Arabic" w:hAnsi="Traditional Arabic" w:cs="Traditional Arabic"/>
                <w:sz w:val="28"/>
                <w:szCs w:val="28"/>
                <w:rtl/>
              </w:rPr>
              <w:t>المجلات العلمية المحكمة المتخصصة.</w:t>
            </w:r>
            <w:r>
              <w:rPr>
                <w:rStyle w:val="eop"/>
                <w:rFonts w:ascii="Traditional Arabic" w:hAnsi="Traditional Arabic" w:cs="Traditional Arabic"/>
                <w:sz w:val="28"/>
                <w:szCs w:val="28"/>
                <w:rtl/>
              </w:rPr>
              <w:t> </w:t>
            </w:r>
          </w:p>
          <w:p w14:paraId="6ED749D8" w14:textId="77777777" w:rsidR="00263BA8" w:rsidRDefault="00263BA8" w:rsidP="00C41342">
            <w:pPr>
              <w:pStyle w:val="paragraph"/>
              <w:numPr>
                <w:ilvl w:val="0"/>
                <w:numId w:val="18"/>
              </w:numPr>
              <w:bidi/>
              <w:spacing w:before="0" w:beforeAutospacing="0" w:after="0" w:afterAutospacing="0"/>
              <w:ind w:left="360" w:firstLine="0"/>
              <w:textAlignment w:val="baseline"/>
              <w:divId w:val="1295210337"/>
              <w:rPr>
                <w:rFonts w:ascii="Traditional Arabic" w:hAnsi="Traditional Arabic" w:cs="Traditional Arabic"/>
                <w:sz w:val="28"/>
                <w:szCs w:val="28"/>
                <w:rtl/>
              </w:rPr>
            </w:pPr>
            <w:r>
              <w:rPr>
                <w:rStyle w:val="normaltextrun"/>
                <w:rFonts w:ascii="Traditional Arabic" w:hAnsi="Traditional Arabic" w:cs="Traditional Arabic"/>
                <w:sz w:val="28"/>
                <w:szCs w:val="28"/>
                <w:rtl/>
              </w:rPr>
              <w:t>مجلات المجامع الفقهية.</w:t>
            </w:r>
            <w:r>
              <w:rPr>
                <w:rStyle w:val="eop"/>
                <w:rFonts w:ascii="Traditional Arabic" w:hAnsi="Traditional Arabic" w:cs="Traditional Arabic"/>
                <w:sz w:val="28"/>
                <w:szCs w:val="28"/>
                <w:rtl/>
              </w:rPr>
              <w:t> </w:t>
            </w:r>
          </w:p>
          <w:p w14:paraId="5438E851" w14:textId="77777777" w:rsidR="00263BA8" w:rsidRDefault="00263BA8" w:rsidP="00C41342">
            <w:pPr>
              <w:pStyle w:val="paragraph"/>
              <w:numPr>
                <w:ilvl w:val="0"/>
                <w:numId w:val="19"/>
              </w:numPr>
              <w:bidi/>
              <w:spacing w:before="0" w:beforeAutospacing="0" w:after="0" w:afterAutospacing="0"/>
              <w:ind w:left="360" w:firstLine="0"/>
              <w:textAlignment w:val="baseline"/>
              <w:divId w:val="1436629395"/>
              <w:rPr>
                <w:rFonts w:ascii="Traditional Arabic" w:hAnsi="Traditional Arabic" w:cs="Traditional Arabic"/>
                <w:sz w:val="28"/>
                <w:szCs w:val="28"/>
                <w:rtl/>
              </w:rPr>
            </w:pPr>
            <w:r>
              <w:rPr>
                <w:rStyle w:val="normaltextrun"/>
                <w:rFonts w:ascii="Traditional Arabic" w:hAnsi="Traditional Arabic" w:cs="Traditional Arabic"/>
                <w:color w:val="000000"/>
                <w:sz w:val="28"/>
                <w:szCs w:val="28"/>
                <w:rtl/>
              </w:rPr>
              <w:t>قرارات المجامع الفقهية.</w:t>
            </w:r>
            <w:r>
              <w:rPr>
                <w:rStyle w:val="eop"/>
                <w:rFonts w:ascii="Traditional Arabic" w:hAnsi="Traditional Arabic" w:cs="Traditional Arabic"/>
                <w:color w:val="000000"/>
                <w:sz w:val="28"/>
                <w:szCs w:val="28"/>
                <w:rtl/>
              </w:rPr>
              <w:t> </w:t>
            </w:r>
          </w:p>
          <w:p w14:paraId="03DDFA7F" w14:textId="26354737" w:rsidR="00263BA8" w:rsidRPr="00171C6C" w:rsidRDefault="00263BA8" w:rsidP="00263BA8">
            <w:pPr>
              <w:bidi/>
              <w:spacing w:line="276" w:lineRule="auto"/>
              <w:jc w:val="center"/>
              <w:rPr>
                <w:rFonts w:ascii="Sakkal Majalla" w:hAnsi="Sakkal Majalla" w:cs="Sakkal Majalla"/>
                <w:b/>
                <w:bCs/>
                <w:sz w:val="28"/>
                <w:szCs w:val="28"/>
              </w:rPr>
            </w:pPr>
            <w:r>
              <w:rPr>
                <w:rStyle w:val="normaltextrun"/>
                <w:rFonts w:ascii="Traditional Arabic" w:hAnsi="Traditional Arabic" w:cs="Traditional Arabic"/>
                <w:sz w:val="28"/>
                <w:szCs w:val="28"/>
                <w:rtl/>
              </w:rPr>
              <w:t>سلسلة الرسائل العلمية المسجلة في كلية الشريعة عن النوازل.</w:t>
            </w:r>
            <w:r>
              <w:rPr>
                <w:rStyle w:val="eop"/>
                <w:rFonts w:ascii="Traditional Arabic" w:hAnsi="Traditional Arabic" w:cs="Traditional Arabic"/>
                <w:sz w:val="28"/>
                <w:szCs w:val="28"/>
                <w:rtl/>
              </w:rPr>
              <w:t> </w:t>
            </w:r>
          </w:p>
        </w:tc>
      </w:tr>
      <w:tr w:rsidR="00263BA8" w:rsidRPr="00171C6C" w14:paraId="7C46595C" w14:textId="77777777" w:rsidTr="00AF5F06">
        <w:trPr>
          <w:trHeight w:val="341"/>
          <w:tblCellSpacing w:w="7" w:type="dxa"/>
          <w:jc w:val="center"/>
        </w:trPr>
        <w:tc>
          <w:tcPr>
            <w:tcW w:w="2819" w:type="dxa"/>
            <w:shd w:val="clear" w:color="auto" w:fill="4C3D8E"/>
            <w:vAlign w:val="center"/>
          </w:tcPr>
          <w:p w14:paraId="1C62708C" w14:textId="77777777" w:rsidR="00263BA8" w:rsidRPr="00171C6C" w:rsidRDefault="00263BA8" w:rsidP="00263BA8">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المصادر الإلكترونية</w:t>
            </w:r>
          </w:p>
        </w:tc>
        <w:tc>
          <w:tcPr>
            <w:tcW w:w="6771" w:type="dxa"/>
            <w:shd w:val="clear" w:color="auto" w:fill="F2F2F2" w:themeFill="background1" w:themeFillShade="F2"/>
          </w:tcPr>
          <w:p w14:paraId="64F9D003" w14:textId="77777777" w:rsidR="00263BA8" w:rsidRDefault="00263BA8" w:rsidP="00C41342">
            <w:pPr>
              <w:pStyle w:val="paragraph"/>
              <w:numPr>
                <w:ilvl w:val="0"/>
                <w:numId w:val="20"/>
              </w:numPr>
              <w:bidi/>
              <w:spacing w:before="0" w:beforeAutospacing="0" w:after="0" w:afterAutospacing="0"/>
              <w:ind w:left="360" w:firstLine="0"/>
              <w:jc w:val="both"/>
              <w:textAlignment w:val="baseline"/>
              <w:divId w:val="1499231624"/>
              <w:rPr>
                <w:rFonts w:ascii="Traditional Arabic" w:hAnsi="Traditional Arabic" w:cs="Traditional Arabic"/>
                <w:sz w:val="28"/>
                <w:szCs w:val="28"/>
                <w:rtl/>
              </w:rPr>
            </w:pPr>
            <w:r>
              <w:rPr>
                <w:rStyle w:val="normaltextrun"/>
                <w:rFonts w:ascii="Traditional Arabic" w:hAnsi="Traditional Arabic" w:cs="Traditional Arabic"/>
                <w:sz w:val="28"/>
                <w:szCs w:val="28"/>
                <w:rtl/>
              </w:rPr>
              <w:t>موقع الرئاسة العامة للبحوث العلمية والإفتاء.</w:t>
            </w:r>
            <w:r>
              <w:rPr>
                <w:rStyle w:val="eop"/>
                <w:rFonts w:ascii="Traditional Arabic" w:hAnsi="Traditional Arabic" w:cs="Traditional Arabic"/>
                <w:sz w:val="28"/>
                <w:szCs w:val="28"/>
                <w:rtl/>
              </w:rPr>
              <w:t> </w:t>
            </w:r>
          </w:p>
          <w:p w14:paraId="5EADE46C" w14:textId="77777777" w:rsidR="00263BA8" w:rsidRDefault="00263BA8" w:rsidP="00C41342">
            <w:pPr>
              <w:pStyle w:val="paragraph"/>
              <w:numPr>
                <w:ilvl w:val="0"/>
                <w:numId w:val="21"/>
              </w:numPr>
              <w:bidi/>
              <w:spacing w:before="0" w:beforeAutospacing="0" w:after="0" w:afterAutospacing="0"/>
              <w:ind w:left="420" w:firstLine="0"/>
              <w:jc w:val="both"/>
              <w:textAlignment w:val="baseline"/>
              <w:divId w:val="2049135651"/>
              <w:rPr>
                <w:rFonts w:ascii="Traditional Arabic" w:hAnsi="Traditional Arabic" w:cs="Traditional Arabic"/>
                <w:sz w:val="28"/>
                <w:szCs w:val="28"/>
                <w:rtl/>
              </w:rPr>
            </w:pPr>
            <w:r>
              <w:rPr>
                <w:rStyle w:val="normaltextrun"/>
                <w:rFonts w:ascii="Traditional Arabic" w:hAnsi="Traditional Arabic" w:cs="Traditional Arabic"/>
                <w:sz w:val="28"/>
                <w:szCs w:val="28"/>
                <w:rtl/>
              </w:rPr>
              <w:t>قواعد المعلومات الإلكترونية في التخصصات الشرعية.</w:t>
            </w:r>
            <w:r>
              <w:rPr>
                <w:rStyle w:val="eop"/>
                <w:rFonts w:ascii="Traditional Arabic" w:hAnsi="Traditional Arabic" w:cs="Traditional Arabic"/>
                <w:sz w:val="28"/>
                <w:szCs w:val="28"/>
                <w:rtl/>
              </w:rPr>
              <w:t> </w:t>
            </w:r>
          </w:p>
          <w:p w14:paraId="5020DB33" w14:textId="77777777" w:rsidR="00263BA8" w:rsidRDefault="00263BA8" w:rsidP="00C41342">
            <w:pPr>
              <w:pStyle w:val="paragraph"/>
              <w:numPr>
                <w:ilvl w:val="0"/>
                <w:numId w:val="22"/>
              </w:numPr>
              <w:bidi/>
              <w:spacing w:before="0" w:beforeAutospacing="0" w:after="0" w:afterAutospacing="0"/>
              <w:ind w:left="420" w:firstLine="0"/>
              <w:jc w:val="both"/>
              <w:textAlignment w:val="baseline"/>
              <w:divId w:val="2054227442"/>
              <w:rPr>
                <w:rFonts w:ascii="Traditional Arabic" w:hAnsi="Traditional Arabic" w:cs="Traditional Arabic"/>
                <w:sz w:val="28"/>
                <w:szCs w:val="28"/>
                <w:rtl/>
              </w:rPr>
            </w:pPr>
            <w:r>
              <w:rPr>
                <w:rStyle w:val="normaltextrun"/>
                <w:rFonts w:ascii="Traditional Arabic" w:hAnsi="Traditional Arabic" w:cs="Traditional Arabic"/>
                <w:sz w:val="28"/>
                <w:szCs w:val="28"/>
                <w:rtl/>
              </w:rPr>
              <w:lastRenderedPageBreak/>
              <w:t>موقع المكتبة الرقمية السعودية.</w:t>
            </w:r>
            <w:r>
              <w:rPr>
                <w:rStyle w:val="eop"/>
                <w:rFonts w:ascii="Traditional Arabic" w:hAnsi="Traditional Arabic" w:cs="Traditional Arabic"/>
                <w:sz w:val="28"/>
                <w:szCs w:val="28"/>
                <w:rtl/>
              </w:rPr>
              <w:t> </w:t>
            </w:r>
          </w:p>
          <w:p w14:paraId="178616CF" w14:textId="77777777" w:rsidR="00263BA8" w:rsidRDefault="00263BA8" w:rsidP="00C41342">
            <w:pPr>
              <w:pStyle w:val="paragraph"/>
              <w:numPr>
                <w:ilvl w:val="0"/>
                <w:numId w:val="23"/>
              </w:numPr>
              <w:bidi/>
              <w:spacing w:before="0" w:beforeAutospacing="0" w:after="0" w:afterAutospacing="0"/>
              <w:ind w:left="420" w:firstLine="0"/>
              <w:jc w:val="both"/>
              <w:textAlignment w:val="baseline"/>
              <w:divId w:val="749040633"/>
              <w:rPr>
                <w:rFonts w:ascii="Traditional Arabic" w:hAnsi="Traditional Arabic" w:cs="Traditional Arabic"/>
                <w:sz w:val="28"/>
                <w:szCs w:val="28"/>
                <w:rtl/>
              </w:rPr>
            </w:pPr>
            <w:r>
              <w:rPr>
                <w:rStyle w:val="normaltextrun"/>
                <w:rFonts w:ascii="Traditional Arabic" w:hAnsi="Traditional Arabic" w:cs="Traditional Arabic"/>
                <w:sz w:val="28"/>
                <w:szCs w:val="28"/>
                <w:rtl/>
              </w:rPr>
              <w:t>موقع جامع الفقه الإسلامي.</w:t>
            </w:r>
            <w:r>
              <w:rPr>
                <w:rStyle w:val="eop"/>
                <w:rFonts w:ascii="Traditional Arabic" w:hAnsi="Traditional Arabic" w:cs="Traditional Arabic"/>
                <w:sz w:val="28"/>
                <w:szCs w:val="28"/>
                <w:rtl/>
              </w:rPr>
              <w:t> </w:t>
            </w:r>
          </w:p>
          <w:p w14:paraId="0E25D087" w14:textId="77777777" w:rsidR="00263BA8" w:rsidRDefault="00263BA8" w:rsidP="00C41342">
            <w:pPr>
              <w:pStyle w:val="paragraph"/>
              <w:numPr>
                <w:ilvl w:val="0"/>
                <w:numId w:val="24"/>
              </w:numPr>
              <w:bidi/>
              <w:spacing w:before="0" w:beforeAutospacing="0" w:after="0" w:afterAutospacing="0"/>
              <w:ind w:left="420" w:firstLine="0"/>
              <w:textAlignment w:val="baseline"/>
              <w:divId w:val="1757052553"/>
              <w:rPr>
                <w:rFonts w:ascii="Traditional Arabic" w:hAnsi="Traditional Arabic" w:cs="Traditional Arabic"/>
                <w:sz w:val="28"/>
                <w:szCs w:val="28"/>
                <w:rtl/>
              </w:rPr>
            </w:pPr>
            <w:r>
              <w:rPr>
                <w:rStyle w:val="normaltextrun"/>
                <w:rFonts w:ascii="Traditional Arabic" w:hAnsi="Traditional Arabic" w:cs="Traditional Arabic"/>
                <w:sz w:val="28"/>
                <w:szCs w:val="28"/>
                <w:rtl/>
              </w:rPr>
              <w:t>موقع الفقه الإسلامي.</w:t>
            </w:r>
            <w:r>
              <w:rPr>
                <w:rStyle w:val="eop"/>
                <w:rFonts w:ascii="Traditional Arabic" w:hAnsi="Traditional Arabic" w:cs="Traditional Arabic"/>
                <w:sz w:val="28"/>
                <w:szCs w:val="28"/>
                <w:rtl/>
              </w:rPr>
              <w:t> </w:t>
            </w:r>
          </w:p>
          <w:p w14:paraId="5BBD8FE7" w14:textId="77777777" w:rsidR="00263BA8" w:rsidRDefault="00263BA8" w:rsidP="00C41342">
            <w:pPr>
              <w:pStyle w:val="paragraph"/>
              <w:numPr>
                <w:ilvl w:val="0"/>
                <w:numId w:val="25"/>
              </w:numPr>
              <w:bidi/>
              <w:spacing w:before="0" w:beforeAutospacing="0" w:after="0" w:afterAutospacing="0"/>
              <w:ind w:left="420" w:firstLine="0"/>
              <w:textAlignment w:val="baseline"/>
              <w:divId w:val="959800871"/>
              <w:rPr>
                <w:rFonts w:ascii="Traditional Arabic" w:hAnsi="Traditional Arabic" w:cs="Traditional Arabic"/>
                <w:sz w:val="28"/>
                <w:szCs w:val="28"/>
                <w:rtl/>
              </w:rPr>
            </w:pPr>
            <w:r>
              <w:rPr>
                <w:rStyle w:val="normaltextrun"/>
                <w:rFonts w:ascii="Traditional Arabic" w:hAnsi="Traditional Arabic" w:cs="Traditional Arabic"/>
                <w:sz w:val="28"/>
                <w:szCs w:val="28"/>
                <w:rtl/>
              </w:rPr>
              <w:t>موقع مجمع الفقه الإسلامي برابطة العالم الإسلامي.</w:t>
            </w:r>
            <w:r>
              <w:rPr>
                <w:rStyle w:val="eop"/>
                <w:rFonts w:ascii="Traditional Arabic" w:hAnsi="Traditional Arabic" w:cs="Traditional Arabic"/>
                <w:sz w:val="28"/>
                <w:szCs w:val="28"/>
                <w:rtl/>
              </w:rPr>
              <w:t> </w:t>
            </w:r>
          </w:p>
          <w:p w14:paraId="124667FD" w14:textId="77777777" w:rsidR="00263BA8" w:rsidRDefault="00263BA8" w:rsidP="00C41342">
            <w:pPr>
              <w:pStyle w:val="paragraph"/>
              <w:numPr>
                <w:ilvl w:val="0"/>
                <w:numId w:val="26"/>
              </w:numPr>
              <w:bidi/>
              <w:spacing w:before="0" w:beforeAutospacing="0" w:after="0" w:afterAutospacing="0"/>
              <w:ind w:left="420" w:firstLine="0"/>
              <w:textAlignment w:val="baseline"/>
              <w:divId w:val="1019740973"/>
              <w:rPr>
                <w:rFonts w:ascii="Traditional Arabic" w:hAnsi="Traditional Arabic" w:cs="Traditional Arabic"/>
                <w:sz w:val="28"/>
                <w:szCs w:val="28"/>
                <w:rtl/>
              </w:rPr>
            </w:pPr>
            <w:r>
              <w:rPr>
                <w:rStyle w:val="normaltextrun"/>
                <w:rFonts w:ascii="Traditional Arabic" w:hAnsi="Traditional Arabic" w:cs="Traditional Arabic"/>
                <w:sz w:val="28"/>
                <w:szCs w:val="28"/>
                <w:rtl/>
              </w:rPr>
              <w:t>موقع المجمع الفقه الإسلامي الدولي بمنظمة التعاون الإسلامي.</w:t>
            </w:r>
            <w:r>
              <w:rPr>
                <w:rStyle w:val="eop"/>
                <w:rFonts w:ascii="Traditional Arabic" w:hAnsi="Traditional Arabic" w:cs="Traditional Arabic"/>
                <w:sz w:val="28"/>
                <w:szCs w:val="28"/>
                <w:rtl/>
              </w:rPr>
              <w:t> </w:t>
            </w:r>
          </w:p>
          <w:p w14:paraId="07845F3D" w14:textId="32100AEF" w:rsidR="00263BA8" w:rsidRPr="00171C6C" w:rsidRDefault="00263BA8" w:rsidP="00263BA8">
            <w:pPr>
              <w:bidi/>
              <w:spacing w:line="276" w:lineRule="auto"/>
              <w:jc w:val="center"/>
              <w:rPr>
                <w:rFonts w:ascii="Sakkal Majalla" w:hAnsi="Sakkal Majalla" w:cs="Sakkal Majalla"/>
                <w:b/>
                <w:bCs/>
                <w:sz w:val="28"/>
                <w:szCs w:val="28"/>
              </w:rPr>
            </w:pPr>
            <w:r>
              <w:rPr>
                <w:rStyle w:val="normaltextrun"/>
                <w:rFonts w:ascii="Traditional Arabic" w:hAnsi="Traditional Arabic" w:cs="Traditional Arabic"/>
                <w:sz w:val="28"/>
                <w:szCs w:val="28"/>
                <w:rtl/>
              </w:rPr>
              <w:t>موقع مركز التميز البحثي التابع لجامعة الإمام محمد بن سعود الإسلامية.</w:t>
            </w:r>
            <w:r>
              <w:rPr>
                <w:rStyle w:val="eop"/>
                <w:rFonts w:ascii="Traditional Arabic" w:hAnsi="Traditional Arabic" w:cs="Traditional Arabic"/>
                <w:sz w:val="28"/>
                <w:szCs w:val="28"/>
                <w:rtl/>
              </w:rPr>
              <w:t> </w:t>
            </w:r>
          </w:p>
        </w:tc>
      </w:tr>
      <w:tr w:rsidR="00263BA8" w:rsidRPr="00171C6C" w14:paraId="5AA6E535" w14:textId="77777777" w:rsidTr="006D3F0B">
        <w:trPr>
          <w:trHeight w:val="260"/>
          <w:tblCellSpacing w:w="7" w:type="dxa"/>
          <w:jc w:val="center"/>
        </w:trPr>
        <w:tc>
          <w:tcPr>
            <w:tcW w:w="2819" w:type="dxa"/>
            <w:shd w:val="clear" w:color="auto" w:fill="4C3D8E"/>
            <w:vAlign w:val="center"/>
          </w:tcPr>
          <w:p w14:paraId="31DF1316" w14:textId="4E0ADC56" w:rsidR="00263BA8" w:rsidRPr="00171C6C" w:rsidRDefault="00263BA8" w:rsidP="00263BA8">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lastRenderedPageBreak/>
              <w:t>أخرى</w:t>
            </w:r>
          </w:p>
        </w:tc>
        <w:tc>
          <w:tcPr>
            <w:tcW w:w="6771" w:type="dxa"/>
            <w:shd w:val="clear" w:color="auto" w:fill="D9D9D9" w:themeFill="background1" w:themeFillShade="D9"/>
            <w:vAlign w:val="center"/>
          </w:tcPr>
          <w:p w14:paraId="2C804B3E" w14:textId="77777777" w:rsidR="00263BA8" w:rsidRDefault="00263BA8" w:rsidP="00C41342">
            <w:pPr>
              <w:pStyle w:val="paragraph"/>
              <w:numPr>
                <w:ilvl w:val="0"/>
                <w:numId w:val="27"/>
              </w:numPr>
              <w:bidi/>
              <w:spacing w:before="0" w:beforeAutospacing="0" w:after="0" w:afterAutospacing="0"/>
              <w:ind w:left="360" w:firstLine="0"/>
              <w:textAlignment w:val="baseline"/>
              <w:divId w:val="112138664"/>
              <w:rPr>
                <w:rtl/>
              </w:rPr>
            </w:pPr>
            <w:r>
              <w:rPr>
                <w:rStyle w:val="normaltextrun"/>
                <w:rFonts w:ascii="Traditional Arabic" w:hAnsi="Traditional Arabic" w:cs="Traditional Arabic"/>
                <w:sz w:val="28"/>
                <w:szCs w:val="28"/>
                <w:rtl/>
              </w:rPr>
              <w:t>برنامج جامع الفقه الإسلامي.</w:t>
            </w:r>
            <w:r>
              <w:rPr>
                <w:rStyle w:val="eop"/>
                <w:rFonts w:ascii="Traditional Arabic" w:hAnsi="Traditional Arabic" w:cs="Traditional Arabic"/>
                <w:sz w:val="28"/>
                <w:szCs w:val="28"/>
                <w:rtl/>
              </w:rPr>
              <w:t> </w:t>
            </w:r>
          </w:p>
          <w:p w14:paraId="55EC05C9" w14:textId="50D349E3" w:rsidR="00263BA8" w:rsidRPr="00171C6C" w:rsidRDefault="00263BA8" w:rsidP="00263BA8">
            <w:pPr>
              <w:bidi/>
              <w:spacing w:line="276" w:lineRule="auto"/>
              <w:jc w:val="center"/>
              <w:rPr>
                <w:rFonts w:ascii="Sakkal Majalla" w:hAnsi="Sakkal Majalla" w:cs="Sakkal Majalla"/>
                <w:b/>
                <w:bCs/>
                <w:sz w:val="28"/>
                <w:szCs w:val="28"/>
              </w:rPr>
            </w:pPr>
            <w:r>
              <w:rPr>
                <w:rStyle w:val="normaltextrun"/>
                <w:rFonts w:ascii="Traditional Arabic" w:hAnsi="Traditional Arabic" w:cs="Traditional Arabic"/>
                <w:sz w:val="28"/>
                <w:szCs w:val="28"/>
                <w:rtl/>
              </w:rPr>
              <w:t>برنامج مجلة مجمع الفقه الإسلامي.</w:t>
            </w:r>
            <w:r>
              <w:rPr>
                <w:rStyle w:val="eop"/>
                <w:rFonts w:ascii="Traditional Arabic" w:hAnsi="Traditional Arabic" w:cs="Traditional Arabic"/>
                <w:sz w:val="28"/>
                <w:szCs w:val="28"/>
                <w:rtl/>
              </w:rPr>
              <w:t> </w:t>
            </w:r>
          </w:p>
        </w:tc>
      </w:tr>
    </w:tbl>
    <w:p w14:paraId="694212C3" w14:textId="3E8F0E30" w:rsidR="00D8287E" w:rsidRPr="005A0806" w:rsidRDefault="00D8287E" w:rsidP="00A44627">
      <w:pPr>
        <w:autoSpaceDE w:val="0"/>
        <w:autoSpaceDN w:val="0"/>
        <w:bidi/>
        <w:adjustRightInd w:val="0"/>
        <w:spacing w:after="170" w:line="288" w:lineRule="auto"/>
        <w:textAlignment w:val="center"/>
        <w:rPr>
          <w:rFonts w:ascii="Sakkal Majalla" w:hAnsi="Sakkal Majalla" w:cs="Sakkal Majalla"/>
          <w:color w:val="4C3D8E"/>
          <w:sz w:val="8"/>
          <w:szCs w:val="8"/>
          <w:rtl/>
        </w:rPr>
      </w:pPr>
    </w:p>
    <w:p w14:paraId="58FC0C83" w14:textId="3241E2ED" w:rsidR="00215895" w:rsidRPr="00171C6C" w:rsidRDefault="00215895" w:rsidP="008F6299">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171C6C">
        <w:rPr>
          <w:rStyle w:val="a5"/>
          <w:rFonts w:ascii="Sakkal Majalla" w:hAnsi="Sakkal Majalla" w:cs="Sakkal Majalla"/>
          <w:b/>
          <w:bCs/>
          <w:color w:val="52B5C2"/>
          <w:sz w:val="28"/>
          <w:szCs w:val="28"/>
          <w:rtl/>
        </w:rPr>
        <w:t>2. المرافق والتجهيزات المطلوبة:</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4494"/>
        <w:gridCol w:w="5138"/>
      </w:tblGrid>
      <w:tr w:rsidR="00215895" w:rsidRPr="00171C6C" w14:paraId="3C01EBDC" w14:textId="77777777" w:rsidTr="00084C04">
        <w:trPr>
          <w:trHeight w:val="439"/>
          <w:tblHeader/>
          <w:tblCellSpacing w:w="7" w:type="dxa"/>
          <w:jc w:val="center"/>
        </w:trPr>
        <w:tc>
          <w:tcPr>
            <w:tcW w:w="4473" w:type="dxa"/>
            <w:shd w:val="clear" w:color="auto" w:fill="4C3D8E"/>
            <w:vAlign w:val="center"/>
          </w:tcPr>
          <w:p w14:paraId="159A798B" w14:textId="77777777" w:rsidR="00215895" w:rsidRPr="00171C6C" w:rsidRDefault="00215895" w:rsidP="000953FC">
            <w:pPr>
              <w:bidi/>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العناصر</w:t>
            </w:r>
          </w:p>
        </w:tc>
        <w:tc>
          <w:tcPr>
            <w:tcW w:w="5117" w:type="dxa"/>
            <w:shd w:val="clear" w:color="auto" w:fill="4C3D8E"/>
            <w:vAlign w:val="center"/>
          </w:tcPr>
          <w:p w14:paraId="623590D3" w14:textId="77777777" w:rsidR="00215895" w:rsidRPr="00171C6C" w:rsidRDefault="00215895" w:rsidP="000953FC">
            <w:pPr>
              <w:bidi/>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متطلبات المقرر</w:t>
            </w:r>
          </w:p>
        </w:tc>
      </w:tr>
      <w:tr w:rsidR="00263BA8" w:rsidRPr="00171C6C" w14:paraId="2CC0C5BC" w14:textId="77777777" w:rsidTr="00084C04">
        <w:trPr>
          <w:trHeight w:val="655"/>
          <w:tblCellSpacing w:w="7" w:type="dxa"/>
          <w:jc w:val="center"/>
        </w:trPr>
        <w:tc>
          <w:tcPr>
            <w:tcW w:w="4473" w:type="dxa"/>
            <w:shd w:val="clear" w:color="auto" w:fill="F2F2F2" w:themeFill="background1" w:themeFillShade="F2"/>
            <w:vAlign w:val="center"/>
          </w:tcPr>
          <w:p w14:paraId="30C21E68" w14:textId="6335B0F2" w:rsidR="00263BA8" w:rsidRPr="00171C6C" w:rsidRDefault="00263BA8" w:rsidP="00263BA8">
            <w:pPr>
              <w:bidi/>
              <w:spacing w:line="276"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المرافق النوعية</w:t>
            </w:r>
          </w:p>
          <w:p w14:paraId="22153A33" w14:textId="77777777" w:rsidR="00263BA8" w:rsidRPr="00084C04" w:rsidRDefault="00263BA8" w:rsidP="00263BA8">
            <w:pPr>
              <w:bidi/>
              <w:spacing w:line="276" w:lineRule="auto"/>
              <w:jc w:val="center"/>
              <w:rPr>
                <w:rFonts w:ascii="Sakkal Majalla" w:hAnsi="Sakkal Majalla" w:cs="Sakkal Majalla"/>
                <w:sz w:val="28"/>
                <w:szCs w:val="28"/>
                <w:rtl/>
              </w:rPr>
            </w:pPr>
            <w:r w:rsidRPr="00084C04">
              <w:rPr>
                <w:rFonts w:ascii="Sakkal Majalla" w:hAnsi="Sakkal Majalla" w:cs="Sakkal Majalla"/>
                <w:rtl/>
              </w:rPr>
              <w:t>(القاعات الدراسية، المختبرات، قاعات العرض، قاعات المحاكاة ... إلخ)</w:t>
            </w:r>
          </w:p>
        </w:tc>
        <w:tc>
          <w:tcPr>
            <w:tcW w:w="5117" w:type="dxa"/>
            <w:shd w:val="clear" w:color="auto" w:fill="F2F2F2" w:themeFill="background1" w:themeFillShade="F2"/>
            <w:vAlign w:val="center"/>
          </w:tcPr>
          <w:p w14:paraId="236675C5" w14:textId="7F84C587" w:rsidR="00263BA8" w:rsidRPr="00171C6C" w:rsidRDefault="00263BA8" w:rsidP="00263BA8">
            <w:pPr>
              <w:bidi/>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قاعة للمحاضرات، المكتبة.</w:t>
            </w:r>
            <w:r>
              <w:rPr>
                <w:rStyle w:val="eop"/>
                <w:rFonts w:ascii="Traditional Arabic" w:hAnsi="Traditional Arabic" w:cs="Traditional Arabic"/>
                <w:sz w:val="28"/>
                <w:szCs w:val="28"/>
                <w:rtl/>
              </w:rPr>
              <w:t> </w:t>
            </w:r>
          </w:p>
        </w:tc>
      </w:tr>
      <w:tr w:rsidR="00263BA8" w:rsidRPr="00171C6C" w14:paraId="0D6CBC31" w14:textId="77777777" w:rsidTr="00084C04">
        <w:trPr>
          <w:trHeight w:val="629"/>
          <w:tblCellSpacing w:w="7" w:type="dxa"/>
          <w:jc w:val="center"/>
        </w:trPr>
        <w:tc>
          <w:tcPr>
            <w:tcW w:w="4473" w:type="dxa"/>
            <w:shd w:val="clear" w:color="auto" w:fill="D9D9D9" w:themeFill="background1" w:themeFillShade="D9"/>
            <w:vAlign w:val="center"/>
          </w:tcPr>
          <w:p w14:paraId="7A6E757D" w14:textId="66EDD41F" w:rsidR="00263BA8" w:rsidRPr="00171C6C" w:rsidRDefault="00263BA8" w:rsidP="00263BA8">
            <w:pPr>
              <w:bidi/>
              <w:spacing w:line="276"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التجهيزات التقنية</w:t>
            </w:r>
          </w:p>
          <w:p w14:paraId="7A9E4573" w14:textId="77777777" w:rsidR="00263BA8" w:rsidRPr="00171C6C" w:rsidRDefault="00263BA8" w:rsidP="00263BA8">
            <w:pPr>
              <w:bidi/>
              <w:spacing w:line="276" w:lineRule="auto"/>
              <w:jc w:val="center"/>
              <w:rPr>
                <w:rFonts w:ascii="Sakkal Majalla" w:hAnsi="Sakkal Majalla" w:cs="Sakkal Majalla"/>
                <w:b/>
                <w:bCs/>
                <w:sz w:val="28"/>
                <w:szCs w:val="28"/>
                <w:rtl/>
              </w:rPr>
            </w:pPr>
            <w:r w:rsidRPr="00084C04">
              <w:rPr>
                <w:rFonts w:ascii="Sakkal Majalla" w:hAnsi="Sakkal Majalla" w:cs="Sakkal Majalla"/>
                <w:rtl/>
              </w:rPr>
              <w:t>(جهاز عرض البيانات، السبورة الذكية، البرمجيات)</w:t>
            </w:r>
          </w:p>
        </w:tc>
        <w:tc>
          <w:tcPr>
            <w:tcW w:w="5117" w:type="dxa"/>
            <w:shd w:val="clear" w:color="auto" w:fill="D9D9D9" w:themeFill="background1" w:themeFillShade="D9"/>
            <w:vAlign w:val="center"/>
          </w:tcPr>
          <w:p w14:paraId="24DB5586" w14:textId="239ABE03" w:rsidR="00263BA8" w:rsidRPr="00171C6C" w:rsidRDefault="00263BA8" w:rsidP="00263BA8">
            <w:pPr>
              <w:bidi/>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جهاز عرض البيانات</w:t>
            </w:r>
            <w:r>
              <w:rPr>
                <w:rStyle w:val="eop"/>
                <w:rFonts w:ascii="Traditional Arabic" w:hAnsi="Traditional Arabic" w:cs="Traditional Arabic"/>
                <w:sz w:val="28"/>
                <w:szCs w:val="28"/>
                <w:rtl/>
              </w:rPr>
              <w:t> </w:t>
            </w:r>
          </w:p>
        </w:tc>
      </w:tr>
      <w:tr w:rsidR="00263BA8" w:rsidRPr="00171C6C" w14:paraId="0F235CE3" w14:textId="77777777" w:rsidTr="00084C04">
        <w:trPr>
          <w:trHeight w:val="611"/>
          <w:tblCellSpacing w:w="7" w:type="dxa"/>
          <w:jc w:val="center"/>
        </w:trPr>
        <w:tc>
          <w:tcPr>
            <w:tcW w:w="4473" w:type="dxa"/>
            <w:shd w:val="clear" w:color="auto" w:fill="F2F2F2" w:themeFill="background1" w:themeFillShade="F2"/>
            <w:vAlign w:val="center"/>
          </w:tcPr>
          <w:p w14:paraId="1F7C545B" w14:textId="1C9F7B9F" w:rsidR="00263BA8" w:rsidRPr="00171C6C" w:rsidRDefault="00263BA8" w:rsidP="00263BA8">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 xml:space="preserve">تجهيزات أخرى </w:t>
            </w:r>
            <w:r w:rsidRPr="00084C04">
              <w:rPr>
                <w:rFonts w:ascii="Sakkal Majalla" w:hAnsi="Sakkal Majalla" w:cs="Sakkal Majalla"/>
                <w:rtl/>
              </w:rPr>
              <w:t>(تبعاً لطبيعة التخصص)</w:t>
            </w:r>
          </w:p>
        </w:tc>
        <w:tc>
          <w:tcPr>
            <w:tcW w:w="5117" w:type="dxa"/>
            <w:shd w:val="clear" w:color="auto" w:fill="F2F2F2" w:themeFill="background1" w:themeFillShade="F2"/>
            <w:vAlign w:val="center"/>
          </w:tcPr>
          <w:p w14:paraId="7FBCF581" w14:textId="02783736" w:rsidR="00263BA8" w:rsidRPr="00171C6C" w:rsidRDefault="00263BA8" w:rsidP="00263BA8">
            <w:pPr>
              <w:bidi/>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لا يوجد</w:t>
            </w:r>
            <w:r>
              <w:rPr>
                <w:rStyle w:val="eop"/>
                <w:rFonts w:ascii="Traditional Arabic" w:hAnsi="Traditional Arabic" w:cs="Traditional Arabic"/>
                <w:sz w:val="28"/>
                <w:szCs w:val="28"/>
                <w:rtl/>
              </w:rPr>
              <w:t> </w:t>
            </w:r>
          </w:p>
        </w:tc>
      </w:tr>
    </w:tbl>
    <w:p w14:paraId="42B58407" w14:textId="7B0C833C" w:rsidR="00844E6A" w:rsidRPr="00171C6C" w:rsidRDefault="00844E6A" w:rsidP="006D3F0B">
      <w:pPr>
        <w:pStyle w:val="1"/>
        <w:bidi/>
        <w:rPr>
          <w:rStyle w:val="a5"/>
          <w:rFonts w:ascii="Sakkal Majalla" w:hAnsi="Sakkal Majalla" w:cs="Sakkal Majalla"/>
          <w:b/>
          <w:bCs/>
          <w:color w:val="4C3D8E"/>
          <w:sz w:val="32"/>
          <w:szCs w:val="32"/>
          <w:rtl/>
        </w:rPr>
      </w:pPr>
      <w:bookmarkStart w:id="8" w:name="_Toc138156156"/>
      <w:r w:rsidRPr="00171C6C">
        <w:rPr>
          <w:rStyle w:val="a5"/>
          <w:rFonts w:ascii="Sakkal Majalla" w:hAnsi="Sakkal Majalla" w:cs="Sakkal Majalla"/>
          <w:b/>
          <w:bCs/>
          <w:color w:val="4C3D8E"/>
          <w:sz w:val="32"/>
          <w:szCs w:val="32"/>
          <w:rtl/>
        </w:rPr>
        <w:t>و. تقويم جودة المقرر:</w:t>
      </w:r>
      <w:bookmarkEnd w:id="8"/>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3436"/>
        <w:gridCol w:w="3396"/>
        <w:gridCol w:w="2800"/>
      </w:tblGrid>
      <w:tr w:rsidR="00844E6A" w:rsidRPr="00171C6C" w14:paraId="3F40FF6C" w14:textId="77777777" w:rsidTr="00084C04">
        <w:trPr>
          <w:trHeight w:val="453"/>
          <w:tblHeader/>
          <w:tblCellSpacing w:w="7" w:type="dxa"/>
          <w:jc w:val="center"/>
        </w:trPr>
        <w:tc>
          <w:tcPr>
            <w:tcW w:w="3415" w:type="dxa"/>
            <w:shd w:val="clear" w:color="auto" w:fill="4C3D8E"/>
            <w:vAlign w:val="center"/>
          </w:tcPr>
          <w:p w14:paraId="080F415D" w14:textId="77777777" w:rsidR="00844E6A" w:rsidRPr="00171C6C" w:rsidRDefault="00844E6A" w:rsidP="000953FC">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مجالات التقويم</w:t>
            </w:r>
          </w:p>
        </w:tc>
        <w:tc>
          <w:tcPr>
            <w:tcW w:w="3382" w:type="dxa"/>
            <w:shd w:val="clear" w:color="auto" w:fill="4C3D8E"/>
            <w:vAlign w:val="center"/>
          </w:tcPr>
          <w:p w14:paraId="4C4B4BF3" w14:textId="77777777" w:rsidR="00844E6A" w:rsidRPr="00171C6C" w:rsidRDefault="00844E6A" w:rsidP="000953FC">
            <w:pPr>
              <w:bidi/>
              <w:jc w:val="center"/>
              <w:rPr>
                <w:rFonts w:ascii="Sakkal Majalla" w:hAnsi="Sakkal Majalla" w:cs="Sakkal Majalla"/>
                <w:b/>
                <w:bCs/>
                <w:color w:val="FFFFFF" w:themeColor="background1"/>
                <w:sz w:val="28"/>
                <w:szCs w:val="28"/>
              </w:rPr>
            </w:pPr>
            <w:bookmarkStart w:id="9" w:name="_Hlk523738999"/>
            <w:r w:rsidRPr="00171C6C">
              <w:rPr>
                <w:rFonts w:ascii="Sakkal Majalla" w:hAnsi="Sakkal Majalla" w:cs="Sakkal Majalla"/>
                <w:b/>
                <w:bCs/>
                <w:color w:val="FFFFFF" w:themeColor="background1"/>
                <w:sz w:val="28"/>
                <w:szCs w:val="28"/>
                <w:rtl/>
              </w:rPr>
              <w:t>المقيم</w:t>
            </w:r>
            <w:bookmarkEnd w:id="9"/>
            <w:r w:rsidRPr="00171C6C">
              <w:rPr>
                <w:rFonts w:ascii="Sakkal Majalla" w:hAnsi="Sakkal Majalla" w:cs="Sakkal Majalla"/>
                <w:b/>
                <w:bCs/>
                <w:color w:val="FFFFFF" w:themeColor="background1"/>
                <w:sz w:val="28"/>
                <w:szCs w:val="28"/>
                <w:rtl/>
              </w:rPr>
              <w:t>ون</w:t>
            </w:r>
          </w:p>
        </w:tc>
        <w:tc>
          <w:tcPr>
            <w:tcW w:w="2779" w:type="dxa"/>
            <w:shd w:val="clear" w:color="auto" w:fill="4C3D8E"/>
            <w:vAlign w:val="center"/>
          </w:tcPr>
          <w:p w14:paraId="7FAD87D5" w14:textId="77777777" w:rsidR="00844E6A" w:rsidRPr="00171C6C" w:rsidRDefault="00844E6A" w:rsidP="000953FC">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طرق التقييم</w:t>
            </w:r>
          </w:p>
        </w:tc>
      </w:tr>
      <w:tr w:rsidR="00F91DB8" w:rsidRPr="00171C6C" w14:paraId="0E232717" w14:textId="77777777" w:rsidTr="00084C04">
        <w:trPr>
          <w:trHeight w:val="283"/>
          <w:tblCellSpacing w:w="7" w:type="dxa"/>
          <w:jc w:val="center"/>
        </w:trPr>
        <w:tc>
          <w:tcPr>
            <w:tcW w:w="3415" w:type="dxa"/>
            <w:vMerge w:val="restart"/>
            <w:shd w:val="clear" w:color="auto" w:fill="F2F2F2" w:themeFill="background1" w:themeFillShade="F2"/>
            <w:vAlign w:val="center"/>
          </w:tcPr>
          <w:p w14:paraId="3B93B49E" w14:textId="77777777" w:rsidR="00F91DB8" w:rsidRPr="00171C6C" w:rsidRDefault="00F91DB8" w:rsidP="00263BA8">
            <w:pPr>
              <w:bidi/>
              <w:jc w:val="center"/>
              <w:rPr>
                <w:rFonts w:ascii="Sakkal Majalla" w:hAnsi="Sakkal Majalla" w:cs="Sakkal Majalla"/>
                <w:b/>
                <w:bCs/>
                <w:sz w:val="28"/>
                <w:szCs w:val="28"/>
              </w:rPr>
            </w:pPr>
            <w:bookmarkStart w:id="10" w:name="_Hlk513021635"/>
            <w:r w:rsidRPr="00171C6C">
              <w:rPr>
                <w:rFonts w:ascii="Sakkal Majalla" w:hAnsi="Sakkal Majalla" w:cs="Sakkal Majalla"/>
                <w:b/>
                <w:bCs/>
                <w:sz w:val="28"/>
                <w:szCs w:val="28"/>
                <w:rtl/>
              </w:rPr>
              <w:t>فاعلية التدريس</w:t>
            </w:r>
          </w:p>
        </w:tc>
        <w:tc>
          <w:tcPr>
            <w:tcW w:w="3382" w:type="dxa"/>
            <w:shd w:val="clear" w:color="auto" w:fill="F2F2F2" w:themeFill="background1" w:themeFillShade="F2"/>
            <w:vAlign w:val="center"/>
          </w:tcPr>
          <w:p w14:paraId="2C84D7D5" w14:textId="6B5F93A7" w:rsidR="00F91DB8" w:rsidRPr="00171C6C" w:rsidRDefault="00F91DB8" w:rsidP="00263BA8">
            <w:pPr>
              <w:bidi/>
              <w:jc w:val="lowKashida"/>
              <w:rPr>
                <w:rFonts w:ascii="Sakkal Majalla" w:hAnsi="Sakkal Majalla" w:cs="Sakkal Majalla"/>
                <w:b/>
                <w:bCs/>
                <w:color w:val="525252" w:themeColor="accent3" w:themeShade="80"/>
                <w:sz w:val="28"/>
                <w:szCs w:val="28"/>
                <w:rtl/>
              </w:rPr>
            </w:pPr>
            <w:r>
              <w:rPr>
                <w:rStyle w:val="normaltextrun"/>
                <w:rFonts w:ascii="Traditional Arabic" w:hAnsi="Traditional Arabic" w:cs="Traditional Arabic" w:hint="cs"/>
                <w:sz w:val="28"/>
                <w:szCs w:val="28"/>
                <w:rtl/>
              </w:rPr>
              <w:t xml:space="preserve">أعضاء هيئة التدريس </w:t>
            </w:r>
          </w:p>
        </w:tc>
        <w:tc>
          <w:tcPr>
            <w:tcW w:w="2779" w:type="dxa"/>
            <w:shd w:val="clear" w:color="auto" w:fill="F2F2F2" w:themeFill="background1" w:themeFillShade="F2"/>
            <w:vAlign w:val="center"/>
          </w:tcPr>
          <w:p w14:paraId="3828EC30" w14:textId="77777777" w:rsidR="00F91DB8" w:rsidRDefault="00F91DB8" w:rsidP="00263BA8">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مباشر  ( التقويم الذاتي)</w:t>
            </w:r>
          </w:p>
          <w:p w14:paraId="7F58D653" w14:textId="7E6FE3E9" w:rsidR="00F91DB8" w:rsidRPr="00171C6C" w:rsidRDefault="00F91DB8" w:rsidP="00FA5508">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تقرير المقرر الدراسي)</w:t>
            </w:r>
          </w:p>
        </w:tc>
      </w:tr>
      <w:tr w:rsidR="00F91DB8" w:rsidRPr="00171C6C" w14:paraId="17C61EF9" w14:textId="77777777" w:rsidTr="00084C04">
        <w:trPr>
          <w:trHeight w:val="283"/>
          <w:tblCellSpacing w:w="7" w:type="dxa"/>
          <w:jc w:val="center"/>
        </w:trPr>
        <w:tc>
          <w:tcPr>
            <w:tcW w:w="3415" w:type="dxa"/>
            <w:vMerge/>
            <w:shd w:val="clear" w:color="auto" w:fill="F2F2F2" w:themeFill="background1" w:themeFillShade="F2"/>
            <w:vAlign w:val="center"/>
          </w:tcPr>
          <w:p w14:paraId="295CB479" w14:textId="77777777" w:rsidR="00F91DB8" w:rsidRPr="00171C6C" w:rsidRDefault="00F91DB8" w:rsidP="00263BA8">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6484451F" w14:textId="09189E26" w:rsidR="00F91DB8" w:rsidRDefault="00F91DB8" w:rsidP="00263BA8">
            <w:pPr>
              <w:bidi/>
              <w:jc w:val="lowKashida"/>
              <w:rPr>
                <w:rStyle w:val="normaltextrun"/>
                <w:rFonts w:ascii="Traditional Arabic" w:hAnsi="Traditional Arabic" w:cs="Traditional Arabic"/>
                <w:sz w:val="28"/>
                <w:szCs w:val="28"/>
                <w:rtl/>
              </w:rPr>
            </w:pPr>
            <w:r>
              <w:rPr>
                <w:rStyle w:val="normaltextrun"/>
                <w:rFonts w:ascii="Traditional Arabic" w:hAnsi="Traditional Arabic" w:cs="Traditional Arabic" w:hint="cs"/>
                <w:sz w:val="28"/>
                <w:szCs w:val="28"/>
                <w:rtl/>
              </w:rPr>
              <w:t xml:space="preserve">الطلبة </w:t>
            </w:r>
          </w:p>
        </w:tc>
        <w:tc>
          <w:tcPr>
            <w:tcW w:w="2779" w:type="dxa"/>
            <w:shd w:val="clear" w:color="auto" w:fill="F2F2F2" w:themeFill="background1" w:themeFillShade="F2"/>
            <w:vAlign w:val="center"/>
          </w:tcPr>
          <w:p w14:paraId="415C94D2" w14:textId="32E34B63" w:rsidR="00F91DB8" w:rsidRPr="00171C6C" w:rsidRDefault="00F91DB8" w:rsidP="00263BA8">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استبانة تقييم المقرر)</w:t>
            </w:r>
          </w:p>
        </w:tc>
      </w:tr>
      <w:tr w:rsidR="00F91DB8" w:rsidRPr="00171C6C" w14:paraId="5740896B" w14:textId="77777777" w:rsidTr="00035FCA">
        <w:trPr>
          <w:trHeight w:val="283"/>
          <w:tblCellSpacing w:w="7" w:type="dxa"/>
          <w:jc w:val="center"/>
        </w:trPr>
        <w:tc>
          <w:tcPr>
            <w:tcW w:w="3415" w:type="dxa"/>
            <w:vMerge w:val="restart"/>
            <w:shd w:val="clear" w:color="auto" w:fill="D9D9D9" w:themeFill="background1" w:themeFillShade="D9"/>
            <w:vAlign w:val="center"/>
          </w:tcPr>
          <w:p w14:paraId="759F576C" w14:textId="77777777" w:rsidR="00F91DB8" w:rsidRPr="00171C6C" w:rsidRDefault="00F91DB8" w:rsidP="00FA5508">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فاعلية طرق تقييم الطلاب</w:t>
            </w:r>
          </w:p>
        </w:tc>
        <w:tc>
          <w:tcPr>
            <w:tcW w:w="3382" w:type="dxa"/>
            <w:shd w:val="clear" w:color="auto" w:fill="F2F2F2" w:themeFill="background1" w:themeFillShade="F2"/>
            <w:vAlign w:val="center"/>
          </w:tcPr>
          <w:p w14:paraId="7CE9C1AB" w14:textId="20D5225B" w:rsidR="00F91DB8" w:rsidRPr="00171C6C" w:rsidRDefault="00F91DB8" w:rsidP="00FA5508">
            <w:pPr>
              <w:bidi/>
              <w:jc w:val="lowKashida"/>
              <w:rPr>
                <w:rFonts w:ascii="Sakkal Majalla" w:hAnsi="Sakkal Majalla" w:cs="Sakkal Majalla"/>
                <w:b/>
                <w:bCs/>
                <w:color w:val="525252" w:themeColor="accent3" w:themeShade="80"/>
                <w:sz w:val="28"/>
                <w:szCs w:val="28"/>
                <w:rtl/>
              </w:rPr>
            </w:pPr>
            <w:r>
              <w:rPr>
                <w:rStyle w:val="normaltextrun"/>
                <w:rFonts w:ascii="Traditional Arabic" w:hAnsi="Traditional Arabic" w:cs="Traditional Arabic" w:hint="cs"/>
                <w:sz w:val="28"/>
                <w:szCs w:val="28"/>
                <w:rtl/>
              </w:rPr>
              <w:t xml:space="preserve">أعضاء هيئة التدريس </w:t>
            </w:r>
          </w:p>
        </w:tc>
        <w:tc>
          <w:tcPr>
            <w:tcW w:w="2779" w:type="dxa"/>
            <w:shd w:val="clear" w:color="auto" w:fill="D9D9D9" w:themeFill="background1" w:themeFillShade="D9"/>
            <w:vAlign w:val="center"/>
          </w:tcPr>
          <w:p w14:paraId="2EB7ABA4" w14:textId="1A1AAC2B" w:rsidR="00F91DB8" w:rsidRPr="00171C6C" w:rsidRDefault="00F91DB8" w:rsidP="00FA5508">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تقرير المقرر الدراسي)</w:t>
            </w:r>
          </w:p>
        </w:tc>
      </w:tr>
      <w:tr w:rsidR="00F91DB8" w:rsidRPr="00171C6C" w14:paraId="6D902BD7" w14:textId="77777777" w:rsidTr="00035FCA">
        <w:trPr>
          <w:trHeight w:val="283"/>
          <w:tblCellSpacing w:w="7" w:type="dxa"/>
          <w:jc w:val="center"/>
        </w:trPr>
        <w:tc>
          <w:tcPr>
            <w:tcW w:w="3415" w:type="dxa"/>
            <w:vMerge/>
            <w:shd w:val="clear" w:color="auto" w:fill="D9D9D9" w:themeFill="background1" w:themeFillShade="D9"/>
            <w:vAlign w:val="center"/>
          </w:tcPr>
          <w:p w14:paraId="36926290" w14:textId="77777777" w:rsidR="00F91DB8" w:rsidRPr="00171C6C" w:rsidRDefault="00F91DB8" w:rsidP="00FA5508">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28DC1232" w14:textId="2B93C059" w:rsidR="00F91DB8" w:rsidRDefault="00F91DB8" w:rsidP="00FA5508">
            <w:pPr>
              <w:bidi/>
              <w:jc w:val="lowKashida"/>
              <w:rPr>
                <w:rStyle w:val="normaltextrun"/>
                <w:rFonts w:ascii="Traditional Arabic" w:hAnsi="Traditional Arabic" w:cs="Traditional Arabic"/>
                <w:sz w:val="28"/>
                <w:szCs w:val="28"/>
                <w:rtl/>
              </w:rPr>
            </w:pPr>
            <w:r>
              <w:rPr>
                <w:rStyle w:val="normaltextrun"/>
                <w:rFonts w:ascii="Traditional Arabic" w:hAnsi="Traditional Arabic" w:cs="Traditional Arabic" w:hint="cs"/>
                <w:sz w:val="28"/>
                <w:szCs w:val="28"/>
                <w:rtl/>
              </w:rPr>
              <w:t xml:space="preserve">الطلبة </w:t>
            </w:r>
          </w:p>
        </w:tc>
        <w:tc>
          <w:tcPr>
            <w:tcW w:w="2779" w:type="dxa"/>
            <w:shd w:val="clear" w:color="auto" w:fill="D9D9D9" w:themeFill="background1" w:themeFillShade="D9"/>
            <w:vAlign w:val="center"/>
          </w:tcPr>
          <w:p w14:paraId="1DB2C083" w14:textId="26BAA6EB" w:rsidR="00F91DB8" w:rsidRPr="00171C6C" w:rsidRDefault="00F91DB8" w:rsidP="00FA5508">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استبانة تقييم المقرر)</w:t>
            </w:r>
          </w:p>
        </w:tc>
      </w:tr>
      <w:tr w:rsidR="00F91DB8" w:rsidRPr="00171C6C" w14:paraId="1644584C" w14:textId="77777777" w:rsidTr="00084C04">
        <w:trPr>
          <w:trHeight w:val="283"/>
          <w:tblCellSpacing w:w="7" w:type="dxa"/>
          <w:jc w:val="center"/>
        </w:trPr>
        <w:tc>
          <w:tcPr>
            <w:tcW w:w="3415" w:type="dxa"/>
            <w:vMerge w:val="restart"/>
            <w:shd w:val="clear" w:color="auto" w:fill="F2F2F2" w:themeFill="background1" w:themeFillShade="F2"/>
            <w:vAlign w:val="center"/>
          </w:tcPr>
          <w:p w14:paraId="61E4BBB7" w14:textId="77777777" w:rsidR="00F91DB8" w:rsidRPr="00171C6C" w:rsidRDefault="00F91DB8" w:rsidP="00FA5508">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مصادر التعلم</w:t>
            </w:r>
          </w:p>
        </w:tc>
        <w:tc>
          <w:tcPr>
            <w:tcW w:w="3382" w:type="dxa"/>
            <w:shd w:val="clear" w:color="auto" w:fill="F2F2F2" w:themeFill="background1" w:themeFillShade="F2"/>
            <w:vAlign w:val="center"/>
          </w:tcPr>
          <w:p w14:paraId="1F024043" w14:textId="31D967E2" w:rsidR="00F91DB8" w:rsidRPr="00171C6C" w:rsidRDefault="00F91DB8" w:rsidP="00FA5508">
            <w:pPr>
              <w:bidi/>
              <w:jc w:val="lowKashida"/>
              <w:rPr>
                <w:rFonts w:ascii="Sakkal Majalla" w:hAnsi="Sakkal Majalla" w:cs="Sakkal Majalla"/>
                <w:b/>
                <w:bCs/>
                <w:color w:val="525252" w:themeColor="accent3" w:themeShade="80"/>
                <w:sz w:val="28"/>
                <w:szCs w:val="28"/>
              </w:rPr>
            </w:pPr>
            <w:r>
              <w:rPr>
                <w:rStyle w:val="normaltextrun"/>
                <w:rFonts w:ascii="Traditional Arabic" w:hAnsi="Traditional Arabic" w:cs="Traditional Arabic" w:hint="cs"/>
                <w:sz w:val="28"/>
                <w:szCs w:val="28"/>
                <w:rtl/>
              </w:rPr>
              <w:t xml:space="preserve">أعضاء هيئة التدريس </w:t>
            </w:r>
          </w:p>
        </w:tc>
        <w:tc>
          <w:tcPr>
            <w:tcW w:w="2779" w:type="dxa"/>
            <w:shd w:val="clear" w:color="auto" w:fill="F2F2F2" w:themeFill="background1" w:themeFillShade="F2"/>
            <w:vAlign w:val="center"/>
          </w:tcPr>
          <w:p w14:paraId="34680995" w14:textId="46F2270E" w:rsidR="00F91DB8" w:rsidRPr="00171C6C" w:rsidRDefault="00F91DB8" w:rsidP="00FA5508">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تقرير المقرر الدراسي)</w:t>
            </w:r>
          </w:p>
        </w:tc>
      </w:tr>
      <w:tr w:rsidR="00F91DB8" w:rsidRPr="00171C6C" w14:paraId="422C053D" w14:textId="77777777" w:rsidTr="00084C04">
        <w:trPr>
          <w:trHeight w:val="283"/>
          <w:tblCellSpacing w:w="7" w:type="dxa"/>
          <w:jc w:val="center"/>
        </w:trPr>
        <w:tc>
          <w:tcPr>
            <w:tcW w:w="3415" w:type="dxa"/>
            <w:vMerge/>
            <w:shd w:val="clear" w:color="auto" w:fill="F2F2F2" w:themeFill="background1" w:themeFillShade="F2"/>
            <w:vAlign w:val="center"/>
          </w:tcPr>
          <w:p w14:paraId="099BEC89" w14:textId="77777777" w:rsidR="00F91DB8" w:rsidRPr="00171C6C" w:rsidRDefault="00F91DB8" w:rsidP="00FA5508">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3DCE05B5" w14:textId="7C731A65" w:rsidR="00F91DB8" w:rsidRPr="00171C6C" w:rsidRDefault="00F91DB8" w:rsidP="00FA5508">
            <w:pPr>
              <w:bidi/>
              <w:jc w:val="lowKashida"/>
              <w:rPr>
                <w:rFonts w:ascii="Sakkal Majalla" w:hAnsi="Sakkal Majalla" w:cs="Sakkal Majalla"/>
                <w:b/>
                <w:bCs/>
                <w:color w:val="525252" w:themeColor="accent3" w:themeShade="80"/>
                <w:sz w:val="28"/>
                <w:szCs w:val="28"/>
              </w:rPr>
            </w:pPr>
            <w:r>
              <w:rPr>
                <w:rStyle w:val="normaltextrun"/>
                <w:rFonts w:ascii="Traditional Arabic" w:hAnsi="Traditional Arabic" w:cs="Traditional Arabic" w:hint="cs"/>
                <w:sz w:val="28"/>
                <w:szCs w:val="28"/>
                <w:rtl/>
              </w:rPr>
              <w:t xml:space="preserve">الطلبة </w:t>
            </w:r>
          </w:p>
        </w:tc>
        <w:tc>
          <w:tcPr>
            <w:tcW w:w="2779" w:type="dxa"/>
            <w:shd w:val="clear" w:color="auto" w:fill="F2F2F2" w:themeFill="background1" w:themeFillShade="F2"/>
            <w:vAlign w:val="center"/>
          </w:tcPr>
          <w:p w14:paraId="23BDC49A" w14:textId="3A9D46A0" w:rsidR="00F91DB8" w:rsidRPr="00171C6C" w:rsidRDefault="00F91DB8" w:rsidP="00FA5508">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استبانة التقويم الدورية )</w:t>
            </w:r>
          </w:p>
        </w:tc>
      </w:tr>
      <w:tr w:rsidR="00F91DB8" w:rsidRPr="00171C6C" w14:paraId="3BCC73CE" w14:textId="77777777" w:rsidTr="00084C04">
        <w:trPr>
          <w:trHeight w:val="283"/>
          <w:tblCellSpacing w:w="7" w:type="dxa"/>
          <w:jc w:val="center"/>
        </w:trPr>
        <w:tc>
          <w:tcPr>
            <w:tcW w:w="3415" w:type="dxa"/>
            <w:vMerge w:val="restart"/>
            <w:shd w:val="clear" w:color="auto" w:fill="D9D9D9" w:themeFill="background1" w:themeFillShade="D9"/>
            <w:vAlign w:val="center"/>
          </w:tcPr>
          <w:p w14:paraId="56FC13CE" w14:textId="77777777" w:rsidR="00F91DB8" w:rsidRPr="00171C6C" w:rsidRDefault="00F91DB8" w:rsidP="00FA5508">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مدى تحصيل مخرجات التعلم للمقرر</w:t>
            </w:r>
          </w:p>
        </w:tc>
        <w:tc>
          <w:tcPr>
            <w:tcW w:w="3382" w:type="dxa"/>
            <w:shd w:val="clear" w:color="auto" w:fill="D9D9D9" w:themeFill="background1" w:themeFillShade="D9"/>
            <w:vAlign w:val="center"/>
          </w:tcPr>
          <w:p w14:paraId="1F90A885" w14:textId="40164CFB" w:rsidR="00F91DB8" w:rsidRPr="00171C6C" w:rsidRDefault="00F91DB8" w:rsidP="00FA5508">
            <w:pPr>
              <w:bidi/>
              <w:jc w:val="lowKashida"/>
              <w:rPr>
                <w:rFonts w:ascii="Sakkal Majalla" w:hAnsi="Sakkal Majalla" w:cs="Sakkal Majalla"/>
                <w:b/>
                <w:bCs/>
                <w:color w:val="525252" w:themeColor="accent3" w:themeShade="80"/>
                <w:sz w:val="28"/>
                <w:szCs w:val="28"/>
              </w:rPr>
            </w:pPr>
            <w:r>
              <w:rPr>
                <w:rFonts w:ascii="Sakkal Majalla" w:hAnsi="Sakkal Majalla" w:cs="Sakkal Majalla" w:hint="cs"/>
                <w:b/>
                <w:bCs/>
                <w:color w:val="525252" w:themeColor="accent3" w:themeShade="80"/>
                <w:sz w:val="28"/>
                <w:szCs w:val="28"/>
                <w:rtl/>
              </w:rPr>
              <w:t>قيادات البرنامج</w:t>
            </w:r>
          </w:p>
        </w:tc>
        <w:tc>
          <w:tcPr>
            <w:tcW w:w="2779" w:type="dxa"/>
            <w:shd w:val="clear" w:color="auto" w:fill="D9D9D9" w:themeFill="background1" w:themeFillShade="D9"/>
            <w:vAlign w:val="center"/>
          </w:tcPr>
          <w:p w14:paraId="0B9DB243" w14:textId="0C7029AF" w:rsidR="00F91DB8" w:rsidRPr="00171C6C" w:rsidRDefault="00F91DB8" w:rsidP="00FA5508">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مباشر ( نتائج الاختبارات)</w:t>
            </w:r>
          </w:p>
        </w:tc>
      </w:tr>
      <w:tr w:rsidR="00F91DB8" w:rsidRPr="00171C6C" w14:paraId="684ECF8F" w14:textId="77777777" w:rsidTr="00084C04">
        <w:trPr>
          <w:trHeight w:val="283"/>
          <w:tblCellSpacing w:w="7" w:type="dxa"/>
          <w:jc w:val="center"/>
        </w:trPr>
        <w:tc>
          <w:tcPr>
            <w:tcW w:w="3415" w:type="dxa"/>
            <w:vMerge/>
            <w:shd w:val="clear" w:color="auto" w:fill="D9D9D9" w:themeFill="background1" w:themeFillShade="D9"/>
            <w:vAlign w:val="center"/>
          </w:tcPr>
          <w:p w14:paraId="2AB24531" w14:textId="77777777" w:rsidR="00F91DB8" w:rsidRPr="00171C6C" w:rsidRDefault="00F91DB8" w:rsidP="00FA5508">
            <w:pPr>
              <w:bidi/>
              <w:jc w:val="center"/>
              <w:rPr>
                <w:rFonts w:ascii="Sakkal Majalla" w:hAnsi="Sakkal Majalla" w:cs="Sakkal Majalla"/>
                <w:b/>
                <w:bCs/>
                <w:sz w:val="28"/>
                <w:szCs w:val="28"/>
                <w:rtl/>
              </w:rPr>
            </w:pPr>
          </w:p>
        </w:tc>
        <w:tc>
          <w:tcPr>
            <w:tcW w:w="3382" w:type="dxa"/>
            <w:shd w:val="clear" w:color="auto" w:fill="D9D9D9" w:themeFill="background1" w:themeFillShade="D9"/>
            <w:vAlign w:val="center"/>
          </w:tcPr>
          <w:p w14:paraId="14154411" w14:textId="42FBD556" w:rsidR="00F91DB8" w:rsidRDefault="00F91DB8" w:rsidP="00FA5508">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أعضاء هيئة التدريس ( منسقو المقررات)</w:t>
            </w:r>
          </w:p>
        </w:tc>
        <w:tc>
          <w:tcPr>
            <w:tcW w:w="2779" w:type="dxa"/>
            <w:shd w:val="clear" w:color="auto" w:fill="D9D9D9" w:themeFill="background1" w:themeFillShade="D9"/>
            <w:vAlign w:val="center"/>
          </w:tcPr>
          <w:p w14:paraId="0EE0FCCC" w14:textId="338958A6" w:rsidR="00F91DB8" w:rsidRPr="00171C6C" w:rsidRDefault="00F91DB8" w:rsidP="00FA5508">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مباشر ( تقرير منسق المقرر)</w:t>
            </w:r>
          </w:p>
        </w:tc>
      </w:tr>
      <w:tr w:rsidR="00FA5508" w:rsidRPr="00171C6C" w14:paraId="4F20C25E" w14:textId="77777777" w:rsidTr="00084C04">
        <w:trPr>
          <w:trHeight w:val="283"/>
          <w:tblCellSpacing w:w="7" w:type="dxa"/>
          <w:jc w:val="center"/>
        </w:trPr>
        <w:tc>
          <w:tcPr>
            <w:tcW w:w="3415" w:type="dxa"/>
            <w:shd w:val="clear" w:color="auto" w:fill="F2F2F2" w:themeFill="background1" w:themeFillShade="F2"/>
            <w:vAlign w:val="center"/>
          </w:tcPr>
          <w:p w14:paraId="2D8379E8" w14:textId="77777777" w:rsidR="00FA5508" w:rsidRPr="00171C6C" w:rsidRDefault="00FA5508" w:rsidP="00FA5508">
            <w:pPr>
              <w:bidi/>
              <w:jc w:val="center"/>
              <w:rPr>
                <w:rFonts w:ascii="Sakkal Majalla" w:hAnsi="Sakkal Majalla" w:cs="Sakkal Majalla"/>
                <w:b/>
                <w:bCs/>
                <w:sz w:val="28"/>
                <w:szCs w:val="28"/>
              </w:rPr>
            </w:pPr>
            <w:r w:rsidRPr="00171C6C">
              <w:rPr>
                <w:rFonts w:ascii="Sakkal Majalla" w:hAnsi="Sakkal Majalla" w:cs="Sakkal Majalla"/>
                <w:b/>
                <w:bCs/>
                <w:sz w:val="28"/>
                <w:szCs w:val="28"/>
                <w:rtl/>
              </w:rPr>
              <w:t>أخرى</w:t>
            </w:r>
          </w:p>
        </w:tc>
        <w:tc>
          <w:tcPr>
            <w:tcW w:w="3382" w:type="dxa"/>
            <w:shd w:val="clear" w:color="auto" w:fill="F2F2F2" w:themeFill="background1" w:themeFillShade="F2"/>
            <w:vAlign w:val="center"/>
          </w:tcPr>
          <w:p w14:paraId="27E88B7B" w14:textId="77777777" w:rsidR="00FA5508" w:rsidRPr="00171C6C" w:rsidRDefault="00FA5508" w:rsidP="00FA5508">
            <w:pPr>
              <w:bidi/>
              <w:jc w:val="lowKashida"/>
              <w:rPr>
                <w:rFonts w:ascii="Sakkal Majalla" w:hAnsi="Sakkal Majalla" w:cs="Sakkal Majalla"/>
                <w:b/>
                <w:bCs/>
                <w:color w:val="525252" w:themeColor="accent3" w:themeShade="80"/>
                <w:sz w:val="28"/>
                <w:szCs w:val="28"/>
              </w:rPr>
            </w:pPr>
          </w:p>
        </w:tc>
        <w:tc>
          <w:tcPr>
            <w:tcW w:w="2779" w:type="dxa"/>
            <w:shd w:val="clear" w:color="auto" w:fill="F2F2F2" w:themeFill="background1" w:themeFillShade="F2"/>
            <w:vAlign w:val="center"/>
          </w:tcPr>
          <w:p w14:paraId="1F3BAB21" w14:textId="77777777" w:rsidR="00FA5508" w:rsidRPr="00171C6C" w:rsidRDefault="00FA5508" w:rsidP="00FA5508">
            <w:pPr>
              <w:bidi/>
              <w:jc w:val="lowKashida"/>
              <w:rPr>
                <w:rFonts w:ascii="Sakkal Majalla" w:hAnsi="Sakkal Majalla" w:cs="Sakkal Majalla"/>
                <w:b/>
                <w:bCs/>
                <w:color w:val="525252" w:themeColor="accent3" w:themeShade="80"/>
                <w:sz w:val="28"/>
                <w:szCs w:val="28"/>
                <w:rtl/>
              </w:rPr>
            </w:pPr>
          </w:p>
        </w:tc>
      </w:tr>
    </w:tbl>
    <w:p w14:paraId="64952F5B" w14:textId="37DD1B95" w:rsidR="00844E6A" w:rsidRPr="00171C6C" w:rsidRDefault="00844E6A" w:rsidP="00844E6A">
      <w:pPr>
        <w:bidi/>
        <w:spacing w:after="0"/>
        <w:rPr>
          <w:rFonts w:ascii="Sakkal Majalla" w:hAnsi="Sakkal Majalla" w:cs="Sakkal Majalla"/>
          <w:rtl/>
        </w:rPr>
      </w:pPr>
      <w:bookmarkStart w:id="11" w:name="_Hlk536011140"/>
      <w:bookmarkEnd w:id="10"/>
      <w:r w:rsidRPr="00171C6C">
        <w:rPr>
          <w:rFonts w:ascii="Sakkal Majalla" w:hAnsi="Sakkal Majalla" w:cs="Sakkal Majalla"/>
          <w:color w:val="52B5C2"/>
          <w:rtl/>
        </w:rPr>
        <w:t>المقيمون</w:t>
      </w:r>
      <w:r w:rsidRPr="00171C6C">
        <w:rPr>
          <w:rFonts w:ascii="Sakkal Majalla" w:hAnsi="Sakkal Majalla" w:cs="Sakkal Majalla"/>
          <w:color w:val="52B5C2"/>
          <w:sz w:val="18"/>
          <w:szCs w:val="18"/>
          <w:rtl/>
        </w:rPr>
        <w:t xml:space="preserve"> </w:t>
      </w:r>
      <w:r w:rsidRPr="00171C6C">
        <w:rPr>
          <w:rFonts w:ascii="Sakkal Majalla" w:hAnsi="Sakkal Majalla" w:cs="Sakkal Majalla"/>
          <w:rtl/>
        </w:rPr>
        <w:t>(الطلبة، أعضاء هيئة التدريس، قيادات البرنامج، المراجع النظير، أخرى (يتم تحديدها)</w:t>
      </w:r>
      <w:r w:rsidR="00AD5924" w:rsidRPr="00171C6C">
        <w:rPr>
          <w:rFonts w:ascii="Sakkal Majalla" w:hAnsi="Sakkal Majalla" w:cs="Sakkal Majalla"/>
          <w:rtl/>
        </w:rPr>
        <w:t>.</w:t>
      </w:r>
    </w:p>
    <w:bookmarkEnd w:id="11"/>
    <w:p w14:paraId="6BB9440B" w14:textId="387806DC" w:rsidR="00D8287E" w:rsidRPr="00171C6C" w:rsidRDefault="00844E6A" w:rsidP="00844E6A">
      <w:pPr>
        <w:autoSpaceDE w:val="0"/>
        <w:autoSpaceDN w:val="0"/>
        <w:bidi/>
        <w:adjustRightInd w:val="0"/>
        <w:spacing w:after="0" w:line="288" w:lineRule="auto"/>
        <w:textAlignment w:val="center"/>
        <w:rPr>
          <w:rFonts w:ascii="Sakkal Majalla" w:hAnsi="Sakkal Majalla" w:cs="Sakkal Majalla"/>
          <w:sz w:val="20"/>
          <w:szCs w:val="20"/>
          <w:rtl/>
        </w:rPr>
      </w:pPr>
      <w:r w:rsidRPr="00171C6C">
        <w:rPr>
          <w:rFonts w:ascii="Sakkal Majalla" w:hAnsi="Sakkal Majalla" w:cs="Sakkal Majalla"/>
          <w:color w:val="52B5C2"/>
          <w:rtl/>
        </w:rPr>
        <w:t xml:space="preserve">طرق التقييم </w:t>
      </w:r>
      <w:r w:rsidRPr="00171C6C">
        <w:rPr>
          <w:rFonts w:ascii="Sakkal Majalla" w:hAnsi="Sakkal Majalla" w:cs="Sakkal Majalla"/>
          <w:rtl/>
        </w:rPr>
        <w:t>(مباشر وغير مباشر)</w:t>
      </w:r>
      <w:r w:rsidR="00AD5924" w:rsidRPr="00171C6C">
        <w:rPr>
          <w:rFonts w:ascii="Sakkal Majalla" w:hAnsi="Sakkal Majalla" w:cs="Sakkal Majalla"/>
          <w:rtl/>
        </w:rPr>
        <w:t>.</w:t>
      </w:r>
    </w:p>
    <w:p w14:paraId="3028D124" w14:textId="77777777" w:rsidR="00D8287E" w:rsidRPr="00171C6C" w:rsidRDefault="00D8287E" w:rsidP="00D8287E">
      <w:pPr>
        <w:autoSpaceDE w:val="0"/>
        <w:autoSpaceDN w:val="0"/>
        <w:bidi/>
        <w:adjustRightInd w:val="0"/>
        <w:spacing w:after="170" w:line="288" w:lineRule="auto"/>
        <w:textAlignment w:val="center"/>
        <w:rPr>
          <w:rFonts w:ascii="Sakkal Majalla" w:hAnsi="Sakkal Majalla" w:cs="Sakkal Majalla"/>
          <w:rtl/>
        </w:rPr>
      </w:pPr>
    </w:p>
    <w:p w14:paraId="2296C9B7" w14:textId="4BC3DAC0" w:rsidR="00A44627" w:rsidRPr="00171C6C" w:rsidRDefault="00421ED5" w:rsidP="006D3F0B">
      <w:pPr>
        <w:pStyle w:val="1"/>
        <w:bidi/>
        <w:rPr>
          <w:rStyle w:val="a5"/>
          <w:rFonts w:ascii="Sakkal Majalla" w:hAnsi="Sakkal Majalla" w:cs="Sakkal Majalla"/>
          <w:b/>
          <w:bCs/>
          <w:color w:val="4C3D8E"/>
          <w:sz w:val="32"/>
          <w:szCs w:val="32"/>
          <w:rtl/>
        </w:rPr>
      </w:pPr>
      <w:bookmarkStart w:id="12" w:name="_Toc138156157"/>
      <w:r w:rsidRPr="00171C6C">
        <w:rPr>
          <w:rStyle w:val="a5"/>
          <w:rFonts w:ascii="Sakkal Majalla" w:hAnsi="Sakkal Majalla" w:cs="Sakkal Majalla"/>
          <w:b/>
          <w:bCs/>
          <w:color w:val="4C3D8E"/>
          <w:sz w:val="32"/>
          <w:szCs w:val="32"/>
          <w:rtl/>
        </w:rPr>
        <w:t xml:space="preserve">ز. </w:t>
      </w:r>
      <w:r w:rsidR="00A44627" w:rsidRPr="00171C6C">
        <w:rPr>
          <w:rStyle w:val="a5"/>
          <w:rFonts w:ascii="Sakkal Majalla" w:hAnsi="Sakkal Majalla" w:cs="Sakkal Majalla"/>
          <w:b/>
          <w:bCs/>
          <w:color w:val="4C3D8E"/>
          <w:sz w:val="32"/>
          <w:szCs w:val="32"/>
          <w:rtl/>
        </w:rPr>
        <w:t>اعتماد التوصيف:</w:t>
      </w:r>
      <w:bookmarkEnd w:id="12"/>
    </w:p>
    <w:tbl>
      <w:tblPr>
        <w:tblStyle w:val="a7"/>
        <w:bidiVisual/>
        <w:tblW w:w="5000" w:type="pct"/>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1864"/>
        <w:gridCol w:w="7768"/>
      </w:tblGrid>
      <w:tr w:rsidR="00263BA8" w:rsidRPr="00171C6C" w14:paraId="00B22C97" w14:textId="77777777" w:rsidTr="00A63A00">
        <w:trPr>
          <w:trHeight w:val="534"/>
          <w:tblCellSpacing w:w="7" w:type="dxa"/>
          <w:jc w:val="center"/>
        </w:trPr>
        <w:tc>
          <w:tcPr>
            <w:tcW w:w="957" w:type="pct"/>
            <w:shd w:val="clear" w:color="auto" w:fill="4C3D8E"/>
            <w:vAlign w:val="center"/>
          </w:tcPr>
          <w:p w14:paraId="2E13F7F3" w14:textId="45E7B429" w:rsidR="00263BA8" w:rsidRPr="00171C6C" w:rsidRDefault="00263BA8" w:rsidP="00263BA8">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جهة الاعتماد</w:t>
            </w:r>
          </w:p>
        </w:tc>
        <w:tc>
          <w:tcPr>
            <w:tcW w:w="4021" w:type="pct"/>
            <w:shd w:val="clear" w:color="auto" w:fill="F2F2F2" w:themeFill="background1" w:themeFillShade="F2"/>
          </w:tcPr>
          <w:p w14:paraId="4F1C0329" w14:textId="57677C23" w:rsidR="00263BA8" w:rsidRPr="00171C6C" w:rsidRDefault="00263BA8" w:rsidP="00263BA8">
            <w:pPr>
              <w:bidi/>
              <w:rPr>
                <w:rFonts w:ascii="Sakkal Majalla" w:hAnsi="Sakkal Majalla" w:cs="Sakkal Majalla"/>
                <w:b/>
                <w:bCs/>
                <w:caps/>
                <w:sz w:val="28"/>
                <w:szCs w:val="28"/>
                <w:rtl/>
              </w:rPr>
            </w:pPr>
            <w:r>
              <w:rPr>
                <w:rStyle w:val="normaltextrun"/>
                <w:rFonts w:ascii="Traditional Arabic" w:hAnsi="Traditional Arabic" w:cs="Traditional Arabic"/>
                <w:sz w:val="28"/>
                <w:szCs w:val="28"/>
                <w:rtl/>
              </w:rPr>
              <w:t>مجلس القسم العلمي</w:t>
            </w:r>
            <w:r>
              <w:rPr>
                <w:rStyle w:val="eop"/>
                <w:rFonts w:ascii="Traditional Arabic" w:hAnsi="Traditional Arabic" w:cs="Traditional Arabic"/>
                <w:sz w:val="28"/>
                <w:szCs w:val="28"/>
                <w:rtl/>
              </w:rPr>
              <w:t> </w:t>
            </w:r>
          </w:p>
        </w:tc>
      </w:tr>
      <w:tr w:rsidR="00865929" w:rsidRPr="00171C6C" w14:paraId="22822195" w14:textId="77777777" w:rsidTr="00297259">
        <w:trPr>
          <w:trHeight w:val="519"/>
          <w:tblCellSpacing w:w="7" w:type="dxa"/>
          <w:jc w:val="center"/>
        </w:trPr>
        <w:tc>
          <w:tcPr>
            <w:tcW w:w="957" w:type="pct"/>
            <w:shd w:val="clear" w:color="auto" w:fill="4C3D8E"/>
            <w:vAlign w:val="center"/>
          </w:tcPr>
          <w:p w14:paraId="4E655786" w14:textId="59B08FB3" w:rsidR="00865929" w:rsidRPr="00171C6C" w:rsidRDefault="00865929" w:rsidP="00865929">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رقم الجلسة</w:t>
            </w:r>
          </w:p>
        </w:tc>
        <w:tc>
          <w:tcPr>
            <w:tcW w:w="4021" w:type="pct"/>
            <w:shd w:val="clear" w:color="auto" w:fill="D9D9D9" w:themeFill="background1" w:themeFillShade="D9"/>
            <w:vAlign w:val="center"/>
          </w:tcPr>
          <w:p w14:paraId="20DB9224" w14:textId="045C8532" w:rsidR="00865929" w:rsidRPr="00171C6C" w:rsidRDefault="00865929" w:rsidP="00865929">
            <w:pPr>
              <w:bidi/>
              <w:rPr>
                <w:rFonts w:ascii="Sakkal Majalla" w:hAnsi="Sakkal Majalla" w:cs="Sakkal Majalla"/>
                <w:b/>
                <w:bCs/>
                <w:caps/>
                <w:sz w:val="28"/>
                <w:szCs w:val="28"/>
                <w:rtl/>
              </w:rPr>
            </w:pPr>
            <w:r>
              <w:rPr>
                <w:rFonts w:ascii="Sakkal Majalla" w:hAnsi="Sakkal Majalla" w:cs="Sakkal Majalla" w:hint="cs"/>
                <w:b/>
                <w:bCs/>
                <w:caps/>
                <w:sz w:val="28"/>
                <w:szCs w:val="28"/>
                <w:rtl/>
              </w:rPr>
              <w:t>13</w:t>
            </w:r>
          </w:p>
        </w:tc>
      </w:tr>
      <w:tr w:rsidR="00865929" w:rsidRPr="00171C6C" w14:paraId="25E0C5BD" w14:textId="77777777" w:rsidTr="00297259">
        <w:trPr>
          <w:trHeight w:val="501"/>
          <w:tblCellSpacing w:w="7" w:type="dxa"/>
          <w:jc w:val="center"/>
        </w:trPr>
        <w:tc>
          <w:tcPr>
            <w:tcW w:w="957" w:type="pct"/>
            <w:shd w:val="clear" w:color="auto" w:fill="4C3D8E"/>
            <w:vAlign w:val="center"/>
          </w:tcPr>
          <w:p w14:paraId="754F14F0" w14:textId="37DA7E88" w:rsidR="00865929" w:rsidRPr="00171C6C" w:rsidRDefault="00865929" w:rsidP="00865929">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تاريخ الجلسة</w:t>
            </w:r>
          </w:p>
        </w:tc>
        <w:tc>
          <w:tcPr>
            <w:tcW w:w="4021" w:type="pct"/>
            <w:shd w:val="clear" w:color="auto" w:fill="F2F2F2" w:themeFill="background1" w:themeFillShade="F2"/>
            <w:vAlign w:val="center"/>
          </w:tcPr>
          <w:p w14:paraId="75E323C9" w14:textId="68FAE3B4" w:rsidR="00865929" w:rsidRPr="00171C6C" w:rsidRDefault="00865929" w:rsidP="00865929">
            <w:pPr>
              <w:bidi/>
              <w:rPr>
                <w:rFonts w:ascii="Sakkal Majalla" w:hAnsi="Sakkal Majalla" w:cs="Sakkal Majalla"/>
                <w:b/>
                <w:bCs/>
                <w:caps/>
                <w:sz w:val="28"/>
                <w:szCs w:val="28"/>
                <w:rtl/>
              </w:rPr>
            </w:pPr>
            <w:r>
              <w:rPr>
                <w:rFonts w:ascii="Sakkal Majalla" w:hAnsi="Sakkal Majalla" w:cs="Sakkal Majalla" w:hint="cs"/>
                <w:b/>
                <w:bCs/>
                <w:caps/>
                <w:sz w:val="28"/>
                <w:szCs w:val="28"/>
                <w:rtl/>
              </w:rPr>
              <w:t>26-4-1444ه</w:t>
            </w:r>
          </w:p>
        </w:tc>
      </w:tr>
    </w:tbl>
    <w:p w14:paraId="65794BAB" w14:textId="1FD28529" w:rsidR="00EC5C61" w:rsidRPr="00171C6C" w:rsidRDefault="00EC5C61" w:rsidP="001270B2">
      <w:pPr>
        <w:bidi/>
        <w:rPr>
          <w:rFonts w:ascii="Sakkal Majalla" w:hAnsi="Sakkal Majalla" w:cs="Sakkal Majalla"/>
        </w:rPr>
      </w:pPr>
    </w:p>
    <w:sectPr w:rsidR="00EC5C61" w:rsidRPr="00171C6C" w:rsidSect="006D3F0B">
      <w:headerReference w:type="default" r:id="rId8"/>
      <w:footerReference w:type="default" r:id="rId9"/>
      <w:headerReference w:type="first" r:id="rId10"/>
      <w:pgSz w:w="11906" w:h="16838" w:code="9"/>
      <w:pgMar w:top="2268" w:right="1134" w:bottom="1134" w:left="1134" w:header="720"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C22B9" w14:textId="77777777" w:rsidR="007E2A50" w:rsidRDefault="007E2A50" w:rsidP="00EE490F">
      <w:pPr>
        <w:spacing w:after="0" w:line="240" w:lineRule="auto"/>
      </w:pPr>
      <w:r>
        <w:separator/>
      </w:r>
    </w:p>
  </w:endnote>
  <w:endnote w:type="continuationSeparator" w:id="0">
    <w:p w14:paraId="24CBAD8D" w14:textId="77777777" w:rsidR="007E2A50" w:rsidRDefault="007E2A50" w:rsidP="00EE4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ourier New">
    <w:panose1 w:val="02070309020205020404"/>
    <w:charset w:val="00"/>
    <w:family w:val="modern"/>
    <w:pitch w:val="fixed"/>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XtManalBLack">
    <w:charset w:val="00"/>
    <w:family w:val="auto"/>
    <w:pitch w:val="variable"/>
    <w:sig w:usb0="00000003" w:usb1="10000000" w:usb2="00000000" w:usb3="00000000" w:csb0="80000001" w:csb1="00000000"/>
  </w:font>
  <w:font w:name="AXtManalBold">
    <w:charset w:val="02"/>
    <w:family w:val="auto"/>
    <w:pitch w:val="variable"/>
    <w:sig w:usb0="00000000" w:usb1="10000000" w:usb2="00000000" w:usb3="00000000" w:csb0="80000000" w:csb1="00000000"/>
  </w:font>
  <w:font w:name="AbdoLine-Light">
    <w:altName w:val="﷽﷽﷽﷽﷽﷽﷽﷽e Light"/>
    <w:charset w:val="B2"/>
    <w:family w:val="auto"/>
    <w:pitch w:val="variable"/>
    <w:sig w:usb0="80002001" w:usb1="80000040"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IN NEXT™ ARABIC REGULAR">
    <w:altName w:val="Arial"/>
    <w:charset w:val="00"/>
    <w:family w:val="swiss"/>
    <w:pitch w:val="variable"/>
    <w:sig w:usb0="800020AF" w:usb1="C000A04A" w:usb2="00000008" w:usb3="00000000" w:csb0="00000041" w:csb1="00000000"/>
  </w:font>
  <w:font w:name="DIN NEXT™ ARABIC MEDIUM">
    <w:altName w:val="Microsoft Sans Serif"/>
    <w:charset w:val="00"/>
    <w:family w:val="swiss"/>
    <w:pitch w:val="variable"/>
    <w:sig w:usb0="800020AF" w:usb1="C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180581"/>
      <w:docPartObj>
        <w:docPartGallery w:val="Page Numbers (Bottom of Page)"/>
        <w:docPartUnique/>
      </w:docPartObj>
    </w:sdtPr>
    <w:sdtEndPr>
      <w:rPr>
        <w:rFonts w:ascii="DIN NEXT™ ARABIC REGULAR" w:hAnsi="DIN NEXT™ ARABIC REGULAR" w:cs="DIN NEXT™ ARABIC REGULAR"/>
        <w:noProof/>
      </w:rPr>
    </w:sdtEndPr>
    <w:sdtContent>
      <w:p w14:paraId="619D58BF" w14:textId="6AD54AD9" w:rsidR="000953FC" w:rsidRDefault="000953FC">
        <w:pPr>
          <w:pStyle w:val="a4"/>
          <w:jc w:val="center"/>
        </w:pPr>
        <w:r w:rsidRPr="003A4ABD">
          <w:rPr>
            <w:rFonts w:ascii="DIN NEXT™ ARABIC MEDIUM" w:hAnsi="DIN NEXT™ ARABIC MEDIUM" w:cs="DIN NEXT™ ARABIC MEDIUM"/>
            <w:color w:val="4C3D8E"/>
            <w:sz w:val="28"/>
            <w:szCs w:val="28"/>
          </w:rPr>
          <w:fldChar w:fldCharType="begin"/>
        </w:r>
        <w:r w:rsidRPr="003A4ABD">
          <w:rPr>
            <w:rFonts w:ascii="DIN NEXT™ ARABIC MEDIUM" w:hAnsi="DIN NEXT™ ARABIC MEDIUM" w:cs="DIN NEXT™ ARABIC MEDIUM"/>
            <w:color w:val="4C3D8E"/>
            <w:sz w:val="28"/>
            <w:szCs w:val="28"/>
          </w:rPr>
          <w:instrText xml:space="preserve"> PAGE   \* MERGEFORMAT </w:instrText>
        </w:r>
        <w:r w:rsidRPr="003A4ABD">
          <w:rPr>
            <w:rFonts w:ascii="DIN NEXT™ ARABIC MEDIUM" w:hAnsi="DIN NEXT™ ARABIC MEDIUM" w:cs="DIN NEXT™ ARABIC MEDIUM"/>
            <w:color w:val="4C3D8E"/>
            <w:sz w:val="28"/>
            <w:szCs w:val="28"/>
          </w:rPr>
          <w:fldChar w:fldCharType="separate"/>
        </w:r>
        <w:r>
          <w:rPr>
            <w:rFonts w:ascii="DIN NEXT™ ARABIC MEDIUM" w:hAnsi="DIN NEXT™ ARABIC MEDIUM" w:cs="DIN NEXT™ ARABIC MEDIUM"/>
            <w:noProof/>
            <w:color w:val="4C3D8E"/>
            <w:sz w:val="28"/>
            <w:szCs w:val="28"/>
          </w:rPr>
          <w:t>4</w:t>
        </w:r>
        <w:r w:rsidRPr="003A4ABD">
          <w:rPr>
            <w:rFonts w:ascii="DIN NEXT™ ARABIC MEDIUM" w:hAnsi="DIN NEXT™ ARABIC MEDIUM" w:cs="DIN NEXT™ ARABIC MEDIUM"/>
            <w:noProof/>
            <w:color w:val="4C3D8E"/>
            <w:sz w:val="28"/>
            <w:szCs w:val="28"/>
          </w:rPr>
          <w:fldChar w:fldCharType="end"/>
        </w:r>
      </w:p>
    </w:sdtContent>
  </w:sdt>
  <w:p w14:paraId="4338067A" w14:textId="77777777" w:rsidR="000953FC" w:rsidRDefault="000953F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86776" w14:textId="77777777" w:rsidR="007E2A50" w:rsidRDefault="007E2A50" w:rsidP="00EE490F">
      <w:pPr>
        <w:spacing w:after="0" w:line="240" w:lineRule="auto"/>
      </w:pPr>
      <w:r>
        <w:separator/>
      </w:r>
    </w:p>
  </w:footnote>
  <w:footnote w:type="continuationSeparator" w:id="0">
    <w:p w14:paraId="35A1D82C" w14:textId="77777777" w:rsidR="007E2A50" w:rsidRDefault="007E2A50" w:rsidP="00EE4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7089" w14:textId="0FE3FE0C" w:rsidR="000953FC" w:rsidRDefault="000953FC">
    <w:pPr>
      <w:pStyle w:val="a3"/>
    </w:pPr>
    <w:r>
      <w:rPr>
        <w:noProof/>
      </w:rPr>
      <w:drawing>
        <wp:anchor distT="0" distB="0" distL="114300" distR="114300" simplePos="0" relativeHeight="251657216" behindDoc="1" locked="0" layoutInCell="1" allowOverlap="1" wp14:anchorId="4967F9E9" wp14:editId="163F4761">
          <wp:simplePos x="0" y="0"/>
          <wp:positionH relativeFrom="column">
            <wp:posOffset>-709575</wp:posOffset>
          </wp:positionH>
          <wp:positionV relativeFrom="paragraph">
            <wp:posOffset>-449580</wp:posOffset>
          </wp:positionV>
          <wp:extent cx="7547973" cy="10672427"/>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7973" cy="1067242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49E8E" w14:textId="218EF9DC" w:rsidR="000953FC" w:rsidRDefault="000953FC">
    <w:pPr>
      <w:pStyle w:val="a3"/>
    </w:pPr>
    <w:r>
      <w:rPr>
        <w:noProof/>
      </w:rPr>
      <w:drawing>
        <wp:anchor distT="0" distB="0" distL="114300" distR="114300" simplePos="0" relativeHeight="251662336" behindDoc="0" locked="0" layoutInCell="1" allowOverlap="1" wp14:anchorId="051435D5" wp14:editId="54FB97E7">
          <wp:simplePos x="0" y="0"/>
          <wp:positionH relativeFrom="column">
            <wp:posOffset>-703761</wp:posOffset>
          </wp:positionH>
          <wp:positionV relativeFrom="paragraph">
            <wp:posOffset>-457157</wp:posOffset>
          </wp:positionV>
          <wp:extent cx="7544435" cy="10671724"/>
          <wp:effectExtent l="0" t="0" r="0" b="0"/>
          <wp:wrapNone/>
          <wp:docPr id="12"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4435" cy="10671724"/>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373B"/>
    <w:multiLevelType w:val="multilevel"/>
    <w:tmpl w:val="41C21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5953AA"/>
    <w:multiLevelType w:val="multilevel"/>
    <w:tmpl w:val="CC1CC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D21EC4"/>
    <w:multiLevelType w:val="multilevel"/>
    <w:tmpl w:val="F80EF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A3565E"/>
    <w:multiLevelType w:val="multilevel"/>
    <w:tmpl w:val="4A287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584E84"/>
    <w:multiLevelType w:val="hybridMultilevel"/>
    <w:tmpl w:val="529CC54E"/>
    <w:lvl w:ilvl="0" w:tplc="B7245438">
      <w:start w:val="1"/>
      <w:numFmt w:val="bullet"/>
      <w:lvlText w:val=""/>
      <w:lvlJc w:val="left"/>
      <w:pPr>
        <w:ind w:left="720" w:hanging="360"/>
      </w:pPr>
      <w:rPr>
        <w:rFonts w:ascii="Wingdings" w:eastAsiaTheme="minorHAnsi" w:hAnsi="Wingdings"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E3DF7"/>
    <w:multiLevelType w:val="hybridMultilevel"/>
    <w:tmpl w:val="11CC0340"/>
    <w:lvl w:ilvl="0" w:tplc="320C3BD6">
      <w:start w:val="1"/>
      <w:numFmt w:val="bullet"/>
      <w:lvlText w:val="-"/>
      <w:lvlJc w:val="left"/>
      <w:pPr>
        <w:ind w:left="720" w:hanging="360"/>
      </w:pPr>
      <w:rPr>
        <w:rFonts w:ascii="Traditional Arabic" w:eastAsiaTheme="minorHAnsi" w:hAnsi="Traditional Arabic" w:cs="Traditional Arabic" w:hint="default"/>
        <w:b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6E47B5"/>
    <w:multiLevelType w:val="multilevel"/>
    <w:tmpl w:val="4454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AE7B89"/>
    <w:multiLevelType w:val="multilevel"/>
    <w:tmpl w:val="375E9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1E23BF0"/>
    <w:multiLevelType w:val="multilevel"/>
    <w:tmpl w:val="27B81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813ADE"/>
    <w:multiLevelType w:val="multilevel"/>
    <w:tmpl w:val="51929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900F3C"/>
    <w:multiLevelType w:val="hybridMultilevel"/>
    <w:tmpl w:val="4F0CD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ED4AC1"/>
    <w:multiLevelType w:val="multilevel"/>
    <w:tmpl w:val="2C4A5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336114F"/>
    <w:multiLevelType w:val="multilevel"/>
    <w:tmpl w:val="4E8CB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42C5D30"/>
    <w:multiLevelType w:val="multilevel"/>
    <w:tmpl w:val="896C9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4E2807"/>
    <w:multiLevelType w:val="hybridMultilevel"/>
    <w:tmpl w:val="6818FC94"/>
    <w:lvl w:ilvl="0" w:tplc="D5E6519C">
      <w:start w:val="1"/>
      <w:numFmt w:val="bullet"/>
      <w:lvlText w:val=""/>
      <w:lvlJc w:val="left"/>
      <w:pPr>
        <w:ind w:left="720" w:hanging="360"/>
      </w:pPr>
      <w:rPr>
        <w:rFonts w:ascii="Wingdings" w:eastAsiaTheme="minorHAnsi" w:hAnsi="Wingdings"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0742B8"/>
    <w:multiLevelType w:val="multilevel"/>
    <w:tmpl w:val="96023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08C1A8C"/>
    <w:multiLevelType w:val="multilevel"/>
    <w:tmpl w:val="2D4E5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0C51F58"/>
    <w:multiLevelType w:val="multilevel"/>
    <w:tmpl w:val="4900F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8CA6D80"/>
    <w:multiLevelType w:val="multilevel"/>
    <w:tmpl w:val="389E4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99E2DE2"/>
    <w:multiLevelType w:val="hybridMultilevel"/>
    <w:tmpl w:val="F1D63BC8"/>
    <w:lvl w:ilvl="0" w:tplc="7FE4D5F6">
      <w:start w:val="1"/>
      <w:numFmt w:val="bullet"/>
      <w:lvlText w:val="-"/>
      <w:lvlJc w:val="left"/>
      <w:pPr>
        <w:ind w:left="720" w:hanging="360"/>
      </w:pPr>
      <w:rPr>
        <w:rFonts w:ascii="Arial" w:eastAsiaTheme="minorHAnsi" w:hAnsi="Arial" w:cs="Arial" w:hint="default"/>
        <w:b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E50542"/>
    <w:multiLevelType w:val="multilevel"/>
    <w:tmpl w:val="D898C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5674FD0"/>
    <w:multiLevelType w:val="multilevel"/>
    <w:tmpl w:val="4F4C6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C0F0F1C"/>
    <w:multiLevelType w:val="hybridMultilevel"/>
    <w:tmpl w:val="38300E7C"/>
    <w:lvl w:ilvl="0" w:tplc="533472EC">
      <w:start w:val="1"/>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481530"/>
    <w:multiLevelType w:val="multilevel"/>
    <w:tmpl w:val="2E9ED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5FA103A"/>
    <w:multiLevelType w:val="multilevel"/>
    <w:tmpl w:val="8A22D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8E335B3"/>
    <w:multiLevelType w:val="multilevel"/>
    <w:tmpl w:val="B518F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D59783E"/>
    <w:multiLevelType w:val="multilevel"/>
    <w:tmpl w:val="67B05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DBF367E"/>
    <w:multiLevelType w:val="multilevel"/>
    <w:tmpl w:val="7B329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F4531CF"/>
    <w:multiLevelType w:val="multilevel"/>
    <w:tmpl w:val="0C1AC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0724585"/>
    <w:multiLevelType w:val="hybridMultilevel"/>
    <w:tmpl w:val="F02AFD1A"/>
    <w:lvl w:ilvl="0" w:tplc="05083EA6">
      <w:start w:val="1"/>
      <w:numFmt w:val="bullet"/>
      <w:lvlText w:val="-"/>
      <w:lvlJc w:val="left"/>
      <w:pPr>
        <w:ind w:left="720" w:hanging="360"/>
      </w:pPr>
      <w:rPr>
        <w:rFonts w:ascii="Times New Roman" w:eastAsia="Times New Roman" w:hAnsi="Times New Roman"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39727C"/>
    <w:multiLevelType w:val="multilevel"/>
    <w:tmpl w:val="7E227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DEE07A9"/>
    <w:multiLevelType w:val="multilevel"/>
    <w:tmpl w:val="3872F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02104F9"/>
    <w:multiLevelType w:val="multilevel"/>
    <w:tmpl w:val="D0143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80833486">
    <w:abstractNumId w:val="10"/>
  </w:num>
  <w:num w:numId="2" w16cid:durableId="690499283">
    <w:abstractNumId w:val="20"/>
  </w:num>
  <w:num w:numId="3" w16cid:durableId="2062972349">
    <w:abstractNumId w:val="12"/>
  </w:num>
  <w:num w:numId="4" w16cid:durableId="915558549">
    <w:abstractNumId w:val="17"/>
  </w:num>
  <w:num w:numId="5" w16cid:durableId="1002776415">
    <w:abstractNumId w:val="28"/>
  </w:num>
  <w:num w:numId="6" w16cid:durableId="386225674">
    <w:abstractNumId w:val="23"/>
  </w:num>
  <w:num w:numId="7" w16cid:durableId="1105996801">
    <w:abstractNumId w:val="6"/>
  </w:num>
  <w:num w:numId="8" w16cid:durableId="1281372679">
    <w:abstractNumId w:val="7"/>
  </w:num>
  <w:num w:numId="9" w16cid:durableId="1530678468">
    <w:abstractNumId w:val="13"/>
  </w:num>
  <w:num w:numId="10" w16cid:durableId="1045763417">
    <w:abstractNumId w:val="31"/>
  </w:num>
  <w:num w:numId="11" w16cid:durableId="1966111668">
    <w:abstractNumId w:val="25"/>
  </w:num>
  <w:num w:numId="12" w16cid:durableId="876431089">
    <w:abstractNumId w:val="24"/>
  </w:num>
  <w:num w:numId="13" w16cid:durableId="1421944821">
    <w:abstractNumId w:val="15"/>
  </w:num>
  <w:num w:numId="14" w16cid:durableId="1450973917">
    <w:abstractNumId w:val="26"/>
  </w:num>
  <w:num w:numId="15" w16cid:durableId="1575437220">
    <w:abstractNumId w:val="27"/>
  </w:num>
  <w:num w:numId="16" w16cid:durableId="936526417">
    <w:abstractNumId w:val="3"/>
  </w:num>
  <w:num w:numId="17" w16cid:durableId="1766655819">
    <w:abstractNumId w:val="18"/>
  </w:num>
  <w:num w:numId="18" w16cid:durableId="1048648262">
    <w:abstractNumId w:val="1"/>
  </w:num>
  <w:num w:numId="19" w16cid:durableId="996609450">
    <w:abstractNumId w:val="21"/>
  </w:num>
  <w:num w:numId="20" w16cid:durableId="1203440190">
    <w:abstractNumId w:val="8"/>
  </w:num>
  <w:num w:numId="21" w16cid:durableId="1099527346">
    <w:abstractNumId w:val="2"/>
  </w:num>
  <w:num w:numId="22" w16cid:durableId="233055334">
    <w:abstractNumId w:val="32"/>
  </w:num>
  <w:num w:numId="23" w16cid:durableId="767509838">
    <w:abstractNumId w:val="11"/>
  </w:num>
  <w:num w:numId="24" w16cid:durableId="1041049818">
    <w:abstractNumId w:val="16"/>
  </w:num>
  <w:num w:numId="25" w16cid:durableId="267005208">
    <w:abstractNumId w:val="30"/>
  </w:num>
  <w:num w:numId="26" w16cid:durableId="1218782125">
    <w:abstractNumId w:val="9"/>
  </w:num>
  <w:num w:numId="27" w16cid:durableId="1692610920">
    <w:abstractNumId w:val="0"/>
  </w:num>
  <w:num w:numId="28" w16cid:durableId="2140830224">
    <w:abstractNumId w:val="29"/>
  </w:num>
  <w:num w:numId="29" w16cid:durableId="545216393">
    <w:abstractNumId w:val="14"/>
  </w:num>
  <w:num w:numId="30" w16cid:durableId="1266578425">
    <w:abstractNumId w:val="4"/>
  </w:num>
  <w:num w:numId="31" w16cid:durableId="378238848">
    <w:abstractNumId w:val="19"/>
  </w:num>
  <w:num w:numId="32" w16cid:durableId="1448044404">
    <w:abstractNumId w:val="22"/>
  </w:num>
  <w:num w:numId="33" w16cid:durableId="993876561">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ar-SA" w:vendorID="64" w:dllVersion="6" w:nlCheck="1" w:checkStyle="0"/>
  <w:activeWritingStyle w:appName="MSWord" w:lang="ar-SA" w:vendorID="64" w:dllVersion="0" w:nlCheck="1" w:checkStyle="0"/>
  <w:activeWritingStyle w:appName="MSWord" w:lang="ar-SA" w:vendorID="64" w:dllVersion="4096" w:nlCheck="1" w:checkStyle="0"/>
  <w:activeWritingStyle w:appName="MSWord" w:lang="en-US" w:vendorID="64" w:dllVersion="4096" w:nlCheck="1" w:checkStyle="0"/>
  <w:activeWritingStyle w:appName="MSWord" w:lang="en-US" w:vendorID="64" w:dllVersion="0"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6C3"/>
    <w:rsid w:val="000018E5"/>
    <w:rsid w:val="00003EDC"/>
    <w:rsid w:val="00011A9C"/>
    <w:rsid w:val="00011B3C"/>
    <w:rsid w:val="00016CC7"/>
    <w:rsid w:val="00020710"/>
    <w:rsid w:val="000263E2"/>
    <w:rsid w:val="00042349"/>
    <w:rsid w:val="000455C2"/>
    <w:rsid w:val="00047DD1"/>
    <w:rsid w:val="00055E05"/>
    <w:rsid w:val="00060A9E"/>
    <w:rsid w:val="00084C04"/>
    <w:rsid w:val="00085DEA"/>
    <w:rsid w:val="00086F56"/>
    <w:rsid w:val="000953FC"/>
    <w:rsid w:val="000973BC"/>
    <w:rsid w:val="000A15B4"/>
    <w:rsid w:val="000C0FCB"/>
    <w:rsid w:val="000C1364"/>
    <w:rsid w:val="000C1F14"/>
    <w:rsid w:val="000D2876"/>
    <w:rsid w:val="000D68A3"/>
    <w:rsid w:val="000E2809"/>
    <w:rsid w:val="000E4058"/>
    <w:rsid w:val="000F105E"/>
    <w:rsid w:val="00107565"/>
    <w:rsid w:val="00123EA4"/>
    <w:rsid w:val="00123F5B"/>
    <w:rsid w:val="00126020"/>
    <w:rsid w:val="001270B2"/>
    <w:rsid w:val="00131734"/>
    <w:rsid w:val="00137FF3"/>
    <w:rsid w:val="00143E31"/>
    <w:rsid w:val="001446ED"/>
    <w:rsid w:val="00170319"/>
    <w:rsid w:val="00171C6C"/>
    <w:rsid w:val="001855D7"/>
    <w:rsid w:val="001A30FC"/>
    <w:rsid w:val="001B1F80"/>
    <w:rsid w:val="001C193F"/>
    <w:rsid w:val="001D13E9"/>
    <w:rsid w:val="001D2CD2"/>
    <w:rsid w:val="001D5443"/>
    <w:rsid w:val="001F03FF"/>
    <w:rsid w:val="001F1144"/>
    <w:rsid w:val="001F34EE"/>
    <w:rsid w:val="00215895"/>
    <w:rsid w:val="0021699E"/>
    <w:rsid w:val="002176F6"/>
    <w:rsid w:val="0024111A"/>
    <w:rsid w:val="002430CC"/>
    <w:rsid w:val="00251E09"/>
    <w:rsid w:val="00254CE8"/>
    <w:rsid w:val="00256F95"/>
    <w:rsid w:val="00263BA8"/>
    <w:rsid w:val="00265C47"/>
    <w:rsid w:val="00266508"/>
    <w:rsid w:val="002728E9"/>
    <w:rsid w:val="002761CB"/>
    <w:rsid w:val="00283937"/>
    <w:rsid w:val="00287A0D"/>
    <w:rsid w:val="00290C3A"/>
    <w:rsid w:val="00293830"/>
    <w:rsid w:val="002A0738"/>
    <w:rsid w:val="002A22D7"/>
    <w:rsid w:val="002A7A84"/>
    <w:rsid w:val="002C0FD2"/>
    <w:rsid w:val="002D049A"/>
    <w:rsid w:val="002D35DE"/>
    <w:rsid w:val="002D4589"/>
    <w:rsid w:val="002E63AD"/>
    <w:rsid w:val="002F0BC0"/>
    <w:rsid w:val="002F5E50"/>
    <w:rsid w:val="003401C7"/>
    <w:rsid w:val="00352E47"/>
    <w:rsid w:val="00384C97"/>
    <w:rsid w:val="00393194"/>
    <w:rsid w:val="00395189"/>
    <w:rsid w:val="003A4ABD"/>
    <w:rsid w:val="003A762E"/>
    <w:rsid w:val="003B0D84"/>
    <w:rsid w:val="003B44D3"/>
    <w:rsid w:val="003C1003"/>
    <w:rsid w:val="003C54AD"/>
    <w:rsid w:val="003C7ADF"/>
    <w:rsid w:val="003D6D34"/>
    <w:rsid w:val="003E48DE"/>
    <w:rsid w:val="003F00A8"/>
    <w:rsid w:val="003F01A9"/>
    <w:rsid w:val="003F3E71"/>
    <w:rsid w:val="00401F9D"/>
    <w:rsid w:val="00402ECE"/>
    <w:rsid w:val="004128F8"/>
    <w:rsid w:val="0041561F"/>
    <w:rsid w:val="00421ED5"/>
    <w:rsid w:val="00425E24"/>
    <w:rsid w:val="00434087"/>
    <w:rsid w:val="004408AF"/>
    <w:rsid w:val="004605E1"/>
    <w:rsid w:val="00461566"/>
    <w:rsid w:val="00464F77"/>
    <w:rsid w:val="0048032C"/>
    <w:rsid w:val="004809BC"/>
    <w:rsid w:val="00482DD8"/>
    <w:rsid w:val="004A35ED"/>
    <w:rsid w:val="004A4B89"/>
    <w:rsid w:val="004A5BD0"/>
    <w:rsid w:val="004C5EBA"/>
    <w:rsid w:val="004D05F8"/>
    <w:rsid w:val="004D6B05"/>
    <w:rsid w:val="004D6B9A"/>
    <w:rsid w:val="004F47D2"/>
    <w:rsid w:val="004F50F1"/>
    <w:rsid w:val="00500DB9"/>
    <w:rsid w:val="005031B0"/>
    <w:rsid w:val="005104BB"/>
    <w:rsid w:val="00512A54"/>
    <w:rsid w:val="00512AB4"/>
    <w:rsid w:val="005217A2"/>
    <w:rsid w:val="005306BB"/>
    <w:rsid w:val="005508C6"/>
    <w:rsid w:val="00553B10"/>
    <w:rsid w:val="00561601"/>
    <w:rsid w:val="005719C3"/>
    <w:rsid w:val="005766B3"/>
    <w:rsid w:val="005A0806"/>
    <w:rsid w:val="005A146D"/>
    <w:rsid w:val="005A7B3E"/>
    <w:rsid w:val="005B1E8D"/>
    <w:rsid w:val="005B26AC"/>
    <w:rsid w:val="005B360D"/>
    <w:rsid w:val="005B4B63"/>
    <w:rsid w:val="005C0EA1"/>
    <w:rsid w:val="005E749B"/>
    <w:rsid w:val="005F2EDF"/>
    <w:rsid w:val="00630073"/>
    <w:rsid w:val="00631C47"/>
    <w:rsid w:val="00640927"/>
    <w:rsid w:val="00652624"/>
    <w:rsid w:val="0066519A"/>
    <w:rsid w:val="0069056D"/>
    <w:rsid w:val="00696A1F"/>
    <w:rsid w:val="006973C7"/>
    <w:rsid w:val="006B08C3"/>
    <w:rsid w:val="006B12D6"/>
    <w:rsid w:val="006B3CD5"/>
    <w:rsid w:val="006C0DCE"/>
    <w:rsid w:val="006C525F"/>
    <w:rsid w:val="006D0593"/>
    <w:rsid w:val="006D12D8"/>
    <w:rsid w:val="006D1CEC"/>
    <w:rsid w:val="006D3F0B"/>
    <w:rsid w:val="006E3A65"/>
    <w:rsid w:val="006F1BDF"/>
    <w:rsid w:val="006F7516"/>
    <w:rsid w:val="007065FD"/>
    <w:rsid w:val="007074DA"/>
    <w:rsid w:val="00711EE8"/>
    <w:rsid w:val="00732704"/>
    <w:rsid w:val="00772B4C"/>
    <w:rsid w:val="00782108"/>
    <w:rsid w:val="00783459"/>
    <w:rsid w:val="00786495"/>
    <w:rsid w:val="007A0DBC"/>
    <w:rsid w:val="007A188F"/>
    <w:rsid w:val="007C2C59"/>
    <w:rsid w:val="007E1F1C"/>
    <w:rsid w:val="007E2A50"/>
    <w:rsid w:val="007E5187"/>
    <w:rsid w:val="00821A65"/>
    <w:rsid w:val="008306EB"/>
    <w:rsid w:val="00842E78"/>
    <w:rsid w:val="00844E6A"/>
    <w:rsid w:val="0085774E"/>
    <w:rsid w:val="00865929"/>
    <w:rsid w:val="00877341"/>
    <w:rsid w:val="008A1157"/>
    <w:rsid w:val="008B2211"/>
    <w:rsid w:val="008B4BDE"/>
    <w:rsid w:val="008C0C1F"/>
    <w:rsid w:val="008C536B"/>
    <w:rsid w:val="008D527C"/>
    <w:rsid w:val="008D7211"/>
    <w:rsid w:val="008F6299"/>
    <w:rsid w:val="009023F3"/>
    <w:rsid w:val="00905031"/>
    <w:rsid w:val="0090567A"/>
    <w:rsid w:val="0090602B"/>
    <w:rsid w:val="00913302"/>
    <w:rsid w:val="009203B9"/>
    <w:rsid w:val="00924028"/>
    <w:rsid w:val="009328A0"/>
    <w:rsid w:val="009406AC"/>
    <w:rsid w:val="00942758"/>
    <w:rsid w:val="00944612"/>
    <w:rsid w:val="00957C45"/>
    <w:rsid w:val="0096672E"/>
    <w:rsid w:val="00970132"/>
    <w:rsid w:val="0097256E"/>
    <w:rsid w:val="009731B4"/>
    <w:rsid w:val="00983609"/>
    <w:rsid w:val="009859B4"/>
    <w:rsid w:val="0099611F"/>
    <w:rsid w:val="009A3B8E"/>
    <w:rsid w:val="009C23D4"/>
    <w:rsid w:val="009C4B55"/>
    <w:rsid w:val="009D4997"/>
    <w:rsid w:val="009E3CC0"/>
    <w:rsid w:val="009E47E5"/>
    <w:rsid w:val="009F2ED5"/>
    <w:rsid w:val="009F4AD6"/>
    <w:rsid w:val="009F5184"/>
    <w:rsid w:val="00A20A12"/>
    <w:rsid w:val="00A372A9"/>
    <w:rsid w:val="00A40D08"/>
    <w:rsid w:val="00A42888"/>
    <w:rsid w:val="00A44627"/>
    <w:rsid w:val="00A46F7E"/>
    <w:rsid w:val="00A4737E"/>
    <w:rsid w:val="00A502C1"/>
    <w:rsid w:val="00A5558A"/>
    <w:rsid w:val="00A63AD0"/>
    <w:rsid w:val="00A7204A"/>
    <w:rsid w:val="00A75457"/>
    <w:rsid w:val="00A979FA"/>
    <w:rsid w:val="00AD423B"/>
    <w:rsid w:val="00AD5924"/>
    <w:rsid w:val="00AE0516"/>
    <w:rsid w:val="00AE248E"/>
    <w:rsid w:val="00AE6AD7"/>
    <w:rsid w:val="00B174B5"/>
    <w:rsid w:val="00B22AAC"/>
    <w:rsid w:val="00B30D85"/>
    <w:rsid w:val="00B727DA"/>
    <w:rsid w:val="00B80620"/>
    <w:rsid w:val="00B80926"/>
    <w:rsid w:val="00B93E29"/>
    <w:rsid w:val="00B97B1E"/>
    <w:rsid w:val="00BA432C"/>
    <w:rsid w:val="00BB15BF"/>
    <w:rsid w:val="00BC6307"/>
    <w:rsid w:val="00BF4D7C"/>
    <w:rsid w:val="00C028FF"/>
    <w:rsid w:val="00C1739D"/>
    <w:rsid w:val="00C33239"/>
    <w:rsid w:val="00C41342"/>
    <w:rsid w:val="00C55180"/>
    <w:rsid w:val="00C5703B"/>
    <w:rsid w:val="00C617D1"/>
    <w:rsid w:val="00C71AC6"/>
    <w:rsid w:val="00C759EB"/>
    <w:rsid w:val="00C76AAE"/>
    <w:rsid w:val="00C77FDD"/>
    <w:rsid w:val="00C802BD"/>
    <w:rsid w:val="00C91EFE"/>
    <w:rsid w:val="00C958D9"/>
    <w:rsid w:val="00CB11A3"/>
    <w:rsid w:val="00CE0B84"/>
    <w:rsid w:val="00D21B67"/>
    <w:rsid w:val="00D25E98"/>
    <w:rsid w:val="00D27315"/>
    <w:rsid w:val="00D3555B"/>
    <w:rsid w:val="00D4307F"/>
    <w:rsid w:val="00D5202A"/>
    <w:rsid w:val="00D52EC2"/>
    <w:rsid w:val="00D66C46"/>
    <w:rsid w:val="00D76E52"/>
    <w:rsid w:val="00D8287E"/>
    <w:rsid w:val="00D83461"/>
    <w:rsid w:val="00D9457D"/>
    <w:rsid w:val="00DD0684"/>
    <w:rsid w:val="00DD58A3"/>
    <w:rsid w:val="00DE7BA6"/>
    <w:rsid w:val="00DF1E19"/>
    <w:rsid w:val="00E0297E"/>
    <w:rsid w:val="00E02D40"/>
    <w:rsid w:val="00E064B0"/>
    <w:rsid w:val="00E217B3"/>
    <w:rsid w:val="00E30386"/>
    <w:rsid w:val="00E434B1"/>
    <w:rsid w:val="00E60037"/>
    <w:rsid w:val="00E91116"/>
    <w:rsid w:val="00E953B7"/>
    <w:rsid w:val="00E96C61"/>
    <w:rsid w:val="00EA502F"/>
    <w:rsid w:val="00EC3652"/>
    <w:rsid w:val="00EC5C61"/>
    <w:rsid w:val="00ED404D"/>
    <w:rsid w:val="00ED6B12"/>
    <w:rsid w:val="00EE490F"/>
    <w:rsid w:val="00F02C99"/>
    <w:rsid w:val="00F039E0"/>
    <w:rsid w:val="00F11C83"/>
    <w:rsid w:val="00F17860"/>
    <w:rsid w:val="00F236C3"/>
    <w:rsid w:val="00F245F9"/>
    <w:rsid w:val="00F246BB"/>
    <w:rsid w:val="00F35B02"/>
    <w:rsid w:val="00F50654"/>
    <w:rsid w:val="00F54C3D"/>
    <w:rsid w:val="00F616D2"/>
    <w:rsid w:val="00F62E73"/>
    <w:rsid w:val="00F773F7"/>
    <w:rsid w:val="00F779DE"/>
    <w:rsid w:val="00F8256E"/>
    <w:rsid w:val="00F9176E"/>
    <w:rsid w:val="00F91847"/>
    <w:rsid w:val="00F91DB8"/>
    <w:rsid w:val="00FA3E2F"/>
    <w:rsid w:val="00FA5508"/>
    <w:rsid w:val="00FC2D18"/>
    <w:rsid w:val="00FD15CC"/>
    <w:rsid w:val="00FD1A96"/>
    <w:rsid w:val="00FD77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BF4CA3"/>
  <w15:chartTrackingRefBased/>
  <w15:docId w15:val="{7DD940A6-375E-493A-BB9C-96E0CCD3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1E19"/>
  </w:style>
  <w:style w:type="paragraph" w:styleId="1">
    <w:name w:val="heading 1"/>
    <w:basedOn w:val="a"/>
    <w:next w:val="a"/>
    <w:link w:val="1Char"/>
    <w:uiPriority w:val="9"/>
    <w:qFormat/>
    <w:rsid w:val="006D3F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autoRedefine/>
    <w:qFormat/>
    <w:rsid w:val="00942758"/>
    <w:pPr>
      <w:keepNext/>
      <w:bidi/>
      <w:spacing w:after="0" w:line="240" w:lineRule="auto"/>
      <w:outlineLvl w:val="1"/>
    </w:pPr>
    <w:rPr>
      <w:rFonts w:ascii="Sakkal Majalla" w:eastAsia="Times New Roman" w:hAnsi="Sakkal Majalla" w:cs="Sakkal Majall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490F"/>
    <w:pPr>
      <w:tabs>
        <w:tab w:val="center" w:pos="4680"/>
        <w:tab w:val="right" w:pos="9360"/>
      </w:tabs>
      <w:spacing w:after="0" w:line="240" w:lineRule="auto"/>
    </w:pPr>
  </w:style>
  <w:style w:type="character" w:customStyle="1" w:styleId="Char">
    <w:name w:val="رأس الصفحة Char"/>
    <w:basedOn w:val="a0"/>
    <w:link w:val="a3"/>
    <w:uiPriority w:val="99"/>
    <w:rsid w:val="00EE490F"/>
  </w:style>
  <w:style w:type="paragraph" w:styleId="a4">
    <w:name w:val="footer"/>
    <w:basedOn w:val="a"/>
    <w:link w:val="Char0"/>
    <w:uiPriority w:val="99"/>
    <w:unhideWhenUsed/>
    <w:rsid w:val="00EE490F"/>
    <w:pPr>
      <w:tabs>
        <w:tab w:val="center" w:pos="4680"/>
        <w:tab w:val="right" w:pos="9360"/>
      </w:tabs>
      <w:spacing w:after="0" w:line="240" w:lineRule="auto"/>
    </w:pPr>
  </w:style>
  <w:style w:type="character" w:customStyle="1" w:styleId="Char0">
    <w:name w:val="تذييل الصفحة Char"/>
    <w:basedOn w:val="a0"/>
    <w:link w:val="a4"/>
    <w:uiPriority w:val="99"/>
    <w:rsid w:val="00EE490F"/>
  </w:style>
  <w:style w:type="paragraph" w:customStyle="1" w:styleId="BasicParagraph">
    <w:name w:val="[Basic Paragraph]"/>
    <w:basedOn w:val="a"/>
    <w:uiPriority w:val="99"/>
    <w:rsid w:val="002761CB"/>
    <w:pPr>
      <w:autoSpaceDE w:val="0"/>
      <w:autoSpaceDN w:val="0"/>
      <w:bidi/>
      <w:adjustRightInd w:val="0"/>
      <w:spacing w:after="0" w:line="288" w:lineRule="auto"/>
      <w:textAlignment w:val="center"/>
    </w:pPr>
    <w:rPr>
      <w:rFonts w:ascii="Times New Roman" w:hAnsi="Times New Roman" w:cs="Times New Roman"/>
      <w:color w:val="000000"/>
      <w:sz w:val="24"/>
      <w:szCs w:val="24"/>
      <w:lang w:bidi="ar-YE"/>
    </w:rPr>
  </w:style>
  <w:style w:type="character" w:customStyle="1" w:styleId="a5">
    <w:name w:val="عنوان بني"/>
    <w:uiPriority w:val="99"/>
    <w:rsid w:val="002761CB"/>
    <w:rPr>
      <w:rFonts w:ascii="AXtManalBLack" w:hAnsi="AXtManalBLack" w:cs="AXtManalBLack"/>
      <w:color w:val="684C0F"/>
      <w:sz w:val="40"/>
      <w:szCs w:val="40"/>
    </w:rPr>
  </w:style>
  <w:style w:type="paragraph" w:styleId="a6">
    <w:name w:val="List Paragraph"/>
    <w:aliases w:val="Use Case List Paragraph Char,Bulleted Text,Bullet List,Bullet Normal,lp1,List Paragraph1,lp11,Steps,List Paragraph Char Char,SGLText List Paragraph,Normal Sentence,Colorful List - Accent 11,Head 3,Use Case List Paragraph"/>
    <w:basedOn w:val="a"/>
    <w:link w:val="Char1"/>
    <w:uiPriority w:val="34"/>
    <w:qFormat/>
    <w:rsid w:val="002C0FD2"/>
    <w:pPr>
      <w:ind w:left="720"/>
      <w:contextualSpacing/>
    </w:pPr>
  </w:style>
  <w:style w:type="table" w:styleId="a7">
    <w:name w:val="Table Grid"/>
    <w:basedOn w:val="a1"/>
    <w:uiPriority w:val="59"/>
    <w:rsid w:val="001F3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نص أسود"/>
    <w:uiPriority w:val="99"/>
    <w:rsid w:val="003B44D3"/>
    <w:rPr>
      <w:rFonts w:ascii="AXtManalBold" w:hAnsi="AXtManalBold" w:cs="AXtManalBold"/>
      <w:sz w:val="30"/>
      <w:szCs w:val="30"/>
    </w:rPr>
  </w:style>
  <w:style w:type="paragraph" w:customStyle="1" w:styleId="NoParagraphStyle">
    <w:name w:val="[No Paragraph Style]"/>
    <w:rsid w:val="00A5558A"/>
    <w:pPr>
      <w:autoSpaceDE w:val="0"/>
      <w:autoSpaceDN w:val="0"/>
      <w:bidi/>
      <w:adjustRightInd w:val="0"/>
      <w:spacing w:after="0" w:line="288" w:lineRule="auto"/>
      <w:textAlignment w:val="center"/>
    </w:pPr>
    <w:rPr>
      <w:rFonts w:cs="AbdoLine-Light"/>
      <w:color w:val="000000"/>
      <w:sz w:val="24"/>
      <w:szCs w:val="24"/>
      <w:lang w:bidi="ar-YE"/>
    </w:rPr>
  </w:style>
  <w:style w:type="paragraph" w:styleId="a9">
    <w:name w:val="Revision"/>
    <w:hidden/>
    <w:uiPriority w:val="99"/>
    <w:semiHidden/>
    <w:rsid w:val="00512AB4"/>
    <w:pPr>
      <w:spacing w:after="0" w:line="240" w:lineRule="auto"/>
    </w:pPr>
  </w:style>
  <w:style w:type="paragraph" w:styleId="aa">
    <w:name w:val="Normal (Web)"/>
    <w:basedOn w:val="a"/>
    <w:uiPriority w:val="99"/>
    <w:semiHidden/>
    <w:unhideWhenUsed/>
    <w:rsid w:val="00E9111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Char1">
    <w:name w:val="سرد الفقرات Char"/>
    <w:aliases w:val="Use Case List Paragraph Char Char,Bulleted Text Char,Bullet List Char,Bullet Normal Char,lp1 Char,List Paragraph1 Char,lp11 Char,Steps Char,List Paragraph Char Char Char,SGLText List Paragraph Char,Normal Sentence Char,Head 3 Char"/>
    <w:link w:val="a6"/>
    <w:uiPriority w:val="34"/>
    <w:qFormat/>
    <w:locked/>
    <w:rsid w:val="002D35DE"/>
  </w:style>
  <w:style w:type="table" w:customStyle="1" w:styleId="GridTable4-Accent11">
    <w:name w:val="Grid Table 4 - Accent 11"/>
    <w:basedOn w:val="a1"/>
    <w:uiPriority w:val="49"/>
    <w:rsid w:val="003A4ABD"/>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2Char">
    <w:name w:val="عنوان 2 Char"/>
    <w:basedOn w:val="a0"/>
    <w:link w:val="2"/>
    <w:rsid w:val="00942758"/>
    <w:rPr>
      <w:rFonts w:ascii="Sakkal Majalla" w:eastAsia="Times New Roman" w:hAnsi="Sakkal Majalla" w:cs="Sakkal Majalla"/>
      <w:b/>
      <w:bCs/>
      <w:sz w:val="28"/>
      <w:szCs w:val="28"/>
    </w:rPr>
  </w:style>
  <w:style w:type="character" w:customStyle="1" w:styleId="1Char">
    <w:name w:val="العنوان 1 Char"/>
    <w:basedOn w:val="a0"/>
    <w:link w:val="1"/>
    <w:uiPriority w:val="9"/>
    <w:rsid w:val="006D3F0B"/>
    <w:rPr>
      <w:rFonts w:asciiTheme="majorHAnsi" w:eastAsiaTheme="majorEastAsia" w:hAnsiTheme="majorHAnsi" w:cstheme="majorBidi"/>
      <w:color w:val="2E74B5" w:themeColor="accent1" w:themeShade="BF"/>
      <w:sz w:val="32"/>
      <w:szCs w:val="32"/>
    </w:rPr>
  </w:style>
  <w:style w:type="paragraph" w:styleId="ab">
    <w:name w:val="TOC Heading"/>
    <w:basedOn w:val="1"/>
    <w:next w:val="a"/>
    <w:uiPriority w:val="39"/>
    <w:unhideWhenUsed/>
    <w:qFormat/>
    <w:rsid w:val="006D3F0B"/>
    <w:pPr>
      <w:bidi/>
      <w:outlineLvl w:val="9"/>
    </w:pPr>
    <w:rPr>
      <w:rtl/>
    </w:rPr>
  </w:style>
  <w:style w:type="paragraph" w:styleId="20">
    <w:name w:val="toc 2"/>
    <w:basedOn w:val="a"/>
    <w:next w:val="a"/>
    <w:autoRedefine/>
    <w:uiPriority w:val="39"/>
    <w:unhideWhenUsed/>
    <w:rsid w:val="006D3F0B"/>
    <w:pPr>
      <w:spacing w:after="100"/>
      <w:ind w:left="220"/>
    </w:pPr>
  </w:style>
  <w:style w:type="character" w:styleId="Hyperlink">
    <w:name w:val="Hyperlink"/>
    <w:basedOn w:val="a0"/>
    <w:uiPriority w:val="99"/>
    <w:unhideWhenUsed/>
    <w:rsid w:val="006D3F0B"/>
    <w:rPr>
      <w:color w:val="0563C1" w:themeColor="hyperlink"/>
      <w:u w:val="single"/>
    </w:rPr>
  </w:style>
  <w:style w:type="paragraph" w:styleId="10">
    <w:name w:val="toc 1"/>
    <w:basedOn w:val="a"/>
    <w:next w:val="a"/>
    <w:autoRedefine/>
    <w:uiPriority w:val="39"/>
    <w:unhideWhenUsed/>
    <w:rsid w:val="006D3F0B"/>
    <w:pPr>
      <w:spacing w:after="100"/>
    </w:pPr>
  </w:style>
  <w:style w:type="character" w:customStyle="1" w:styleId="normaltextrun">
    <w:name w:val="normaltextrun"/>
    <w:basedOn w:val="a0"/>
    <w:rsid w:val="000953FC"/>
  </w:style>
  <w:style w:type="character" w:customStyle="1" w:styleId="eop">
    <w:name w:val="eop"/>
    <w:basedOn w:val="a0"/>
    <w:rsid w:val="000953FC"/>
  </w:style>
  <w:style w:type="paragraph" w:customStyle="1" w:styleId="paragraph">
    <w:name w:val="paragraph"/>
    <w:basedOn w:val="a"/>
    <w:rsid w:val="000953F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94672">
      <w:bodyDiv w:val="1"/>
      <w:marLeft w:val="0"/>
      <w:marRight w:val="0"/>
      <w:marTop w:val="0"/>
      <w:marBottom w:val="0"/>
      <w:divBdr>
        <w:top w:val="none" w:sz="0" w:space="0" w:color="auto"/>
        <w:left w:val="none" w:sz="0" w:space="0" w:color="auto"/>
        <w:bottom w:val="none" w:sz="0" w:space="0" w:color="auto"/>
        <w:right w:val="none" w:sz="0" w:space="0" w:color="auto"/>
      </w:divBdr>
      <w:divsChild>
        <w:div w:id="956565611">
          <w:marLeft w:val="0"/>
          <w:marRight w:val="0"/>
          <w:marTop w:val="0"/>
          <w:marBottom w:val="0"/>
          <w:divBdr>
            <w:top w:val="none" w:sz="0" w:space="0" w:color="auto"/>
            <w:left w:val="none" w:sz="0" w:space="0" w:color="auto"/>
            <w:bottom w:val="none" w:sz="0" w:space="0" w:color="auto"/>
            <w:right w:val="none" w:sz="0" w:space="0" w:color="auto"/>
          </w:divBdr>
          <w:divsChild>
            <w:div w:id="788625578">
              <w:marLeft w:val="0"/>
              <w:marRight w:val="0"/>
              <w:marTop w:val="0"/>
              <w:marBottom w:val="0"/>
              <w:divBdr>
                <w:top w:val="none" w:sz="0" w:space="0" w:color="auto"/>
                <w:left w:val="none" w:sz="0" w:space="0" w:color="auto"/>
                <w:bottom w:val="none" w:sz="0" w:space="0" w:color="auto"/>
                <w:right w:val="none" w:sz="0" w:space="0" w:color="auto"/>
              </w:divBdr>
            </w:div>
            <w:div w:id="1245340899">
              <w:marLeft w:val="0"/>
              <w:marRight w:val="0"/>
              <w:marTop w:val="0"/>
              <w:marBottom w:val="0"/>
              <w:divBdr>
                <w:top w:val="none" w:sz="0" w:space="0" w:color="auto"/>
                <w:left w:val="none" w:sz="0" w:space="0" w:color="auto"/>
                <w:bottom w:val="none" w:sz="0" w:space="0" w:color="auto"/>
                <w:right w:val="none" w:sz="0" w:space="0" w:color="auto"/>
              </w:divBdr>
            </w:div>
            <w:div w:id="2052806426">
              <w:marLeft w:val="0"/>
              <w:marRight w:val="0"/>
              <w:marTop w:val="0"/>
              <w:marBottom w:val="0"/>
              <w:divBdr>
                <w:top w:val="none" w:sz="0" w:space="0" w:color="auto"/>
                <w:left w:val="none" w:sz="0" w:space="0" w:color="auto"/>
                <w:bottom w:val="none" w:sz="0" w:space="0" w:color="auto"/>
                <w:right w:val="none" w:sz="0" w:space="0" w:color="auto"/>
              </w:divBdr>
            </w:div>
            <w:div w:id="349375997">
              <w:marLeft w:val="0"/>
              <w:marRight w:val="0"/>
              <w:marTop w:val="0"/>
              <w:marBottom w:val="0"/>
              <w:divBdr>
                <w:top w:val="none" w:sz="0" w:space="0" w:color="auto"/>
                <w:left w:val="none" w:sz="0" w:space="0" w:color="auto"/>
                <w:bottom w:val="none" w:sz="0" w:space="0" w:color="auto"/>
                <w:right w:val="none" w:sz="0" w:space="0" w:color="auto"/>
              </w:divBdr>
            </w:div>
            <w:div w:id="479805618">
              <w:marLeft w:val="0"/>
              <w:marRight w:val="0"/>
              <w:marTop w:val="0"/>
              <w:marBottom w:val="0"/>
              <w:divBdr>
                <w:top w:val="none" w:sz="0" w:space="0" w:color="auto"/>
                <w:left w:val="none" w:sz="0" w:space="0" w:color="auto"/>
                <w:bottom w:val="none" w:sz="0" w:space="0" w:color="auto"/>
                <w:right w:val="none" w:sz="0" w:space="0" w:color="auto"/>
              </w:divBdr>
            </w:div>
          </w:divsChild>
        </w:div>
        <w:div w:id="1776055950">
          <w:marLeft w:val="0"/>
          <w:marRight w:val="0"/>
          <w:marTop w:val="0"/>
          <w:marBottom w:val="0"/>
          <w:divBdr>
            <w:top w:val="none" w:sz="0" w:space="0" w:color="auto"/>
            <w:left w:val="none" w:sz="0" w:space="0" w:color="auto"/>
            <w:bottom w:val="none" w:sz="0" w:space="0" w:color="auto"/>
            <w:right w:val="none" w:sz="0" w:space="0" w:color="auto"/>
          </w:divBdr>
          <w:divsChild>
            <w:div w:id="1852065903">
              <w:marLeft w:val="0"/>
              <w:marRight w:val="0"/>
              <w:marTop w:val="0"/>
              <w:marBottom w:val="0"/>
              <w:divBdr>
                <w:top w:val="none" w:sz="0" w:space="0" w:color="auto"/>
                <w:left w:val="none" w:sz="0" w:space="0" w:color="auto"/>
                <w:bottom w:val="none" w:sz="0" w:space="0" w:color="auto"/>
                <w:right w:val="none" w:sz="0" w:space="0" w:color="auto"/>
              </w:divBdr>
            </w:div>
            <w:div w:id="1527330644">
              <w:marLeft w:val="0"/>
              <w:marRight w:val="0"/>
              <w:marTop w:val="0"/>
              <w:marBottom w:val="0"/>
              <w:divBdr>
                <w:top w:val="none" w:sz="0" w:space="0" w:color="auto"/>
                <w:left w:val="none" w:sz="0" w:space="0" w:color="auto"/>
                <w:bottom w:val="none" w:sz="0" w:space="0" w:color="auto"/>
                <w:right w:val="none" w:sz="0" w:space="0" w:color="auto"/>
              </w:divBdr>
            </w:div>
            <w:div w:id="736509864">
              <w:marLeft w:val="0"/>
              <w:marRight w:val="0"/>
              <w:marTop w:val="0"/>
              <w:marBottom w:val="0"/>
              <w:divBdr>
                <w:top w:val="none" w:sz="0" w:space="0" w:color="auto"/>
                <w:left w:val="none" w:sz="0" w:space="0" w:color="auto"/>
                <w:bottom w:val="none" w:sz="0" w:space="0" w:color="auto"/>
                <w:right w:val="none" w:sz="0" w:space="0" w:color="auto"/>
              </w:divBdr>
            </w:div>
            <w:div w:id="642929001">
              <w:marLeft w:val="0"/>
              <w:marRight w:val="0"/>
              <w:marTop w:val="0"/>
              <w:marBottom w:val="0"/>
              <w:divBdr>
                <w:top w:val="none" w:sz="0" w:space="0" w:color="auto"/>
                <w:left w:val="none" w:sz="0" w:space="0" w:color="auto"/>
                <w:bottom w:val="none" w:sz="0" w:space="0" w:color="auto"/>
                <w:right w:val="none" w:sz="0" w:space="0" w:color="auto"/>
              </w:divBdr>
            </w:div>
            <w:div w:id="967660245">
              <w:marLeft w:val="0"/>
              <w:marRight w:val="0"/>
              <w:marTop w:val="0"/>
              <w:marBottom w:val="0"/>
              <w:divBdr>
                <w:top w:val="none" w:sz="0" w:space="0" w:color="auto"/>
                <w:left w:val="none" w:sz="0" w:space="0" w:color="auto"/>
                <w:bottom w:val="none" w:sz="0" w:space="0" w:color="auto"/>
                <w:right w:val="none" w:sz="0" w:space="0" w:color="auto"/>
              </w:divBdr>
            </w:div>
            <w:div w:id="133741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85610">
      <w:bodyDiv w:val="1"/>
      <w:marLeft w:val="0"/>
      <w:marRight w:val="0"/>
      <w:marTop w:val="0"/>
      <w:marBottom w:val="0"/>
      <w:divBdr>
        <w:top w:val="none" w:sz="0" w:space="0" w:color="auto"/>
        <w:left w:val="none" w:sz="0" w:space="0" w:color="auto"/>
        <w:bottom w:val="none" w:sz="0" w:space="0" w:color="auto"/>
        <w:right w:val="none" w:sz="0" w:space="0" w:color="auto"/>
      </w:divBdr>
      <w:divsChild>
        <w:div w:id="1483040938">
          <w:marLeft w:val="0"/>
          <w:marRight w:val="0"/>
          <w:marTop w:val="0"/>
          <w:marBottom w:val="0"/>
          <w:divBdr>
            <w:top w:val="none" w:sz="0" w:space="0" w:color="auto"/>
            <w:left w:val="none" w:sz="0" w:space="0" w:color="auto"/>
            <w:bottom w:val="none" w:sz="0" w:space="0" w:color="auto"/>
            <w:right w:val="none" w:sz="0" w:space="0" w:color="auto"/>
          </w:divBdr>
        </w:div>
        <w:div w:id="2056661167">
          <w:marLeft w:val="0"/>
          <w:marRight w:val="0"/>
          <w:marTop w:val="0"/>
          <w:marBottom w:val="0"/>
          <w:divBdr>
            <w:top w:val="none" w:sz="0" w:space="0" w:color="auto"/>
            <w:left w:val="none" w:sz="0" w:space="0" w:color="auto"/>
            <w:bottom w:val="none" w:sz="0" w:space="0" w:color="auto"/>
            <w:right w:val="none" w:sz="0" w:space="0" w:color="auto"/>
          </w:divBdr>
        </w:div>
        <w:div w:id="1261062600">
          <w:marLeft w:val="0"/>
          <w:marRight w:val="0"/>
          <w:marTop w:val="0"/>
          <w:marBottom w:val="0"/>
          <w:divBdr>
            <w:top w:val="none" w:sz="0" w:space="0" w:color="auto"/>
            <w:left w:val="none" w:sz="0" w:space="0" w:color="auto"/>
            <w:bottom w:val="none" w:sz="0" w:space="0" w:color="auto"/>
            <w:right w:val="none" w:sz="0" w:space="0" w:color="auto"/>
          </w:divBdr>
        </w:div>
        <w:div w:id="363674703">
          <w:marLeft w:val="0"/>
          <w:marRight w:val="0"/>
          <w:marTop w:val="0"/>
          <w:marBottom w:val="0"/>
          <w:divBdr>
            <w:top w:val="none" w:sz="0" w:space="0" w:color="auto"/>
            <w:left w:val="none" w:sz="0" w:space="0" w:color="auto"/>
            <w:bottom w:val="none" w:sz="0" w:space="0" w:color="auto"/>
            <w:right w:val="none" w:sz="0" w:space="0" w:color="auto"/>
          </w:divBdr>
        </w:div>
        <w:div w:id="786240326">
          <w:marLeft w:val="0"/>
          <w:marRight w:val="0"/>
          <w:marTop w:val="0"/>
          <w:marBottom w:val="0"/>
          <w:divBdr>
            <w:top w:val="none" w:sz="0" w:space="0" w:color="auto"/>
            <w:left w:val="none" w:sz="0" w:space="0" w:color="auto"/>
            <w:bottom w:val="none" w:sz="0" w:space="0" w:color="auto"/>
            <w:right w:val="none" w:sz="0" w:space="0" w:color="auto"/>
          </w:divBdr>
        </w:div>
        <w:div w:id="396542">
          <w:marLeft w:val="0"/>
          <w:marRight w:val="0"/>
          <w:marTop w:val="0"/>
          <w:marBottom w:val="0"/>
          <w:divBdr>
            <w:top w:val="none" w:sz="0" w:space="0" w:color="auto"/>
            <w:left w:val="none" w:sz="0" w:space="0" w:color="auto"/>
            <w:bottom w:val="none" w:sz="0" w:space="0" w:color="auto"/>
            <w:right w:val="none" w:sz="0" w:space="0" w:color="auto"/>
          </w:divBdr>
        </w:div>
        <w:div w:id="1736396625">
          <w:marLeft w:val="0"/>
          <w:marRight w:val="0"/>
          <w:marTop w:val="0"/>
          <w:marBottom w:val="0"/>
          <w:divBdr>
            <w:top w:val="none" w:sz="0" w:space="0" w:color="auto"/>
            <w:left w:val="none" w:sz="0" w:space="0" w:color="auto"/>
            <w:bottom w:val="none" w:sz="0" w:space="0" w:color="auto"/>
            <w:right w:val="none" w:sz="0" w:space="0" w:color="auto"/>
          </w:divBdr>
        </w:div>
        <w:div w:id="1836726881">
          <w:marLeft w:val="0"/>
          <w:marRight w:val="0"/>
          <w:marTop w:val="0"/>
          <w:marBottom w:val="0"/>
          <w:divBdr>
            <w:top w:val="none" w:sz="0" w:space="0" w:color="auto"/>
            <w:left w:val="none" w:sz="0" w:space="0" w:color="auto"/>
            <w:bottom w:val="none" w:sz="0" w:space="0" w:color="auto"/>
            <w:right w:val="none" w:sz="0" w:space="0" w:color="auto"/>
          </w:divBdr>
        </w:div>
        <w:div w:id="986280176">
          <w:marLeft w:val="0"/>
          <w:marRight w:val="0"/>
          <w:marTop w:val="0"/>
          <w:marBottom w:val="0"/>
          <w:divBdr>
            <w:top w:val="none" w:sz="0" w:space="0" w:color="auto"/>
            <w:left w:val="none" w:sz="0" w:space="0" w:color="auto"/>
            <w:bottom w:val="none" w:sz="0" w:space="0" w:color="auto"/>
            <w:right w:val="none" w:sz="0" w:space="0" w:color="auto"/>
          </w:divBdr>
        </w:div>
        <w:div w:id="1647663695">
          <w:marLeft w:val="0"/>
          <w:marRight w:val="0"/>
          <w:marTop w:val="0"/>
          <w:marBottom w:val="0"/>
          <w:divBdr>
            <w:top w:val="none" w:sz="0" w:space="0" w:color="auto"/>
            <w:left w:val="none" w:sz="0" w:space="0" w:color="auto"/>
            <w:bottom w:val="none" w:sz="0" w:space="0" w:color="auto"/>
            <w:right w:val="none" w:sz="0" w:space="0" w:color="auto"/>
          </w:divBdr>
        </w:div>
        <w:div w:id="585463105">
          <w:marLeft w:val="0"/>
          <w:marRight w:val="0"/>
          <w:marTop w:val="0"/>
          <w:marBottom w:val="0"/>
          <w:divBdr>
            <w:top w:val="none" w:sz="0" w:space="0" w:color="auto"/>
            <w:left w:val="none" w:sz="0" w:space="0" w:color="auto"/>
            <w:bottom w:val="none" w:sz="0" w:space="0" w:color="auto"/>
            <w:right w:val="none" w:sz="0" w:space="0" w:color="auto"/>
          </w:divBdr>
        </w:div>
        <w:div w:id="2061394492">
          <w:marLeft w:val="0"/>
          <w:marRight w:val="0"/>
          <w:marTop w:val="0"/>
          <w:marBottom w:val="0"/>
          <w:divBdr>
            <w:top w:val="none" w:sz="0" w:space="0" w:color="auto"/>
            <w:left w:val="none" w:sz="0" w:space="0" w:color="auto"/>
            <w:bottom w:val="none" w:sz="0" w:space="0" w:color="auto"/>
            <w:right w:val="none" w:sz="0" w:space="0" w:color="auto"/>
          </w:divBdr>
        </w:div>
        <w:div w:id="1235701948">
          <w:marLeft w:val="0"/>
          <w:marRight w:val="0"/>
          <w:marTop w:val="0"/>
          <w:marBottom w:val="0"/>
          <w:divBdr>
            <w:top w:val="none" w:sz="0" w:space="0" w:color="auto"/>
            <w:left w:val="none" w:sz="0" w:space="0" w:color="auto"/>
            <w:bottom w:val="none" w:sz="0" w:space="0" w:color="auto"/>
            <w:right w:val="none" w:sz="0" w:space="0" w:color="auto"/>
          </w:divBdr>
        </w:div>
        <w:div w:id="1376542289">
          <w:marLeft w:val="0"/>
          <w:marRight w:val="0"/>
          <w:marTop w:val="0"/>
          <w:marBottom w:val="0"/>
          <w:divBdr>
            <w:top w:val="none" w:sz="0" w:space="0" w:color="auto"/>
            <w:left w:val="none" w:sz="0" w:space="0" w:color="auto"/>
            <w:bottom w:val="none" w:sz="0" w:space="0" w:color="auto"/>
            <w:right w:val="none" w:sz="0" w:space="0" w:color="auto"/>
          </w:divBdr>
        </w:div>
        <w:div w:id="1697346542">
          <w:marLeft w:val="0"/>
          <w:marRight w:val="0"/>
          <w:marTop w:val="0"/>
          <w:marBottom w:val="0"/>
          <w:divBdr>
            <w:top w:val="none" w:sz="0" w:space="0" w:color="auto"/>
            <w:left w:val="none" w:sz="0" w:space="0" w:color="auto"/>
            <w:bottom w:val="none" w:sz="0" w:space="0" w:color="auto"/>
            <w:right w:val="none" w:sz="0" w:space="0" w:color="auto"/>
          </w:divBdr>
        </w:div>
        <w:div w:id="641427216">
          <w:marLeft w:val="0"/>
          <w:marRight w:val="0"/>
          <w:marTop w:val="0"/>
          <w:marBottom w:val="0"/>
          <w:divBdr>
            <w:top w:val="none" w:sz="0" w:space="0" w:color="auto"/>
            <w:left w:val="none" w:sz="0" w:space="0" w:color="auto"/>
            <w:bottom w:val="none" w:sz="0" w:space="0" w:color="auto"/>
            <w:right w:val="none" w:sz="0" w:space="0" w:color="auto"/>
          </w:divBdr>
        </w:div>
        <w:div w:id="96102691">
          <w:marLeft w:val="0"/>
          <w:marRight w:val="0"/>
          <w:marTop w:val="0"/>
          <w:marBottom w:val="0"/>
          <w:divBdr>
            <w:top w:val="none" w:sz="0" w:space="0" w:color="auto"/>
            <w:left w:val="none" w:sz="0" w:space="0" w:color="auto"/>
            <w:bottom w:val="none" w:sz="0" w:space="0" w:color="auto"/>
            <w:right w:val="none" w:sz="0" w:space="0" w:color="auto"/>
          </w:divBdr>
        </w:div>
      </w:divsChild>
    </w:div>
    <w:div w:id="268511748">
      <w:bodyDiv w:val="1"/>
      <w:marLeft w:val="0"/>
      <w:marRight w:val="0"/>
      <w:marTop w:val="0"/>
      <w:marBottom w:val="0"/>
      <w:divBdr>
        <w:top w:val="none" w:sz="0" w:space="0" w:color="auto"/>
        <w:left w:val="none" w:sz="0" w:space="0" w:color="auto"/>
        <w:bottom w:val="none" w:sz="0" w:space="0" w:color="auto"/>
        <w:right w:val="none" w:sz="0" w:space="0" w:color="auto"/>
      </w:divBdr>
      <w:divsChild>
        <w:div w:id="2071032366">
          <w:marLeft w:val="0"/>
          <w:marRight w:val="0"/>
          <w:marTop w:val="0"/>
          <w:marBottom w:val="0"/>
          <w:divBdr>
            <w:top w:val="none" w:sz="0" w:space="0" w:color="auto"/>
            <w:left w:val="none" w:sz="0" w:space="0" w:color="auto"/>
            <w:bottom w:val="none" w:sz="0" w:space="0" w:color="auto"/>
            <w:right w:val="none" w:sz="0" w:space="0" w:color="auto"/>
          </w:divBdr>
        </w:div>
        <w:div w:id="1960716768">
          <w:marLeft w:val="0"/>
          <w:marRight w:val="0"/>
          <w:marTop w:val="0"/>
          <w:marBottom w:val="0"/>
          <w:divBdr>
            <w:top w:val="none" w:sz="0" w:space="0" w:color="auto"/>
            <w:left w:val="none" w:sz="0" w:space="0" w:color="auto"/>
            <w:bottom w:val="none" w:sz="0" w:space="0" w:color="auto"/>
            <w:right w:val="none" w:sz="0" w:space="0" w:color="auto"/>
          </w:divBdr>
        </w:div>
        <w:div w:id="222176332">
          <w:marLeft w:val="0"/>
          <w:marRight w:val="0"/>
          <w:marTop w:val="0"/>
          <w:marBottom w:val="0"/>
          <w:divBdr>
            <w:top w:val="none" w:sz="0" w:space="0" w:color="auto"/>
            <w:left w:val="none" w:sz="0" w:space="0" w:color="auto"/>
            <w:bottom w:val="none" w:sz="0" w:space="0" w:color="auto"/>
            <w:right w:val="none" w:sz="0" w:space="0" w:color="auto"/>
          </w:divBdr>
        </w:div>
        <w:div w:id="246352538">
          <w:marLeft w:val="0"/>
          <w:marRight w:val="0"/>
          <w:marTop w:val="0"/>
          <w:marBottom w:val="0"/>
          <w:divBdr>
            <w:top w:val="none" w:sz="0" w:space="0" w:color="auto"/>
            <w:left w:val="none" w:sz="0" w:space="0" w:color="auto"/>
            <w:bottom w:val="none" w:sz="0" w:space="0" w:color="auto"/>
            <w:right w:val="none" w:sz="0" w:space="0" w:color="auto"/>
          </w:divBdr>
        </w:div>
        <w:div w:id="1350792053">
          <w:marLeft w:val="0"/>
          <w:marRight w:val="0"/>
          <w:marTop w:val="0"/>
          <w:marBottom w:val="0"/>
          <w:divBdr>
            <w:top w:val="none" w:sz="0" w:space="0" w:color="auto"/>
            <w:left w:val="none" w:sz="0" w:space="0" w:color="auto"/>
            <w:bottom w:val="none" w:sz="0" w:space="0" w:color="auto"/>
            <w:right w:val="none" w:sz="0" w:space="0" w:color="auto"/>
          </w:divBdr>
        </w:div>
        <w:div w:id="2038508510">
          <w:marLeft w:val="0"/>
          <w:marRight w:val="0"/>
          <w:marTop w:val="0"/>
          <w:marBottom w:val="0"/>
          <w:divBdr>
            <w:top w:val="none" w:sz="0" w:space="0" w:color="auto"/>
            <w:left w:val="none" w:sz="0" w:space="0" w:color="auto"/>
            <w:bottom w:val="none" w:sz="0" w:space="0" w:color="auto"/>
            <w:right w:val="none" w:sz="0" w:space="0" w:color="auto"/>
          </w:divBdr>
        </w:div>
        <w:div w:id="162747697">
          <w:marLeft w:val="0"/>
          <w:marRight w:val="0"/>
          <w:marTop w:val="0"/>
          <w:marBottom w:val="0"/>
          <w:divBdr>
            <w:top w:val="none" w:sz="0" w:space="0" w:color="auto"/>
            <w:left w:val="none" w:sz="0" w:space="0" w:color="auto"/>
            <w:bottom w:val="none" w:sz="0" w:space="0" w:color="auto"/>
            <w:right w:val="none" w:sz="0" w:space="0" w:color="auto"/>
          </w:divBdr>
        </w:div>
        <w:div w:id="1358627269">
          <w:marLeft w:val="0"/>
          <w:marRight w:val="0"/>
          <w:marTop w:val="0"/>
          <w:marBottom w:val="0"/>
          <w:divBdr>
            <w:top w:val="none" w:sz="0" w:space="0" w:color="auto"/>
            <w:left w:val="none" w:sz="0" w:space="0" w:color="auto"/>
            <w:bottom w:val="none" w:sz="0" w:space="0" w:color="auto"/>
            <w:right w:val="none" w:sz="0" w:space="0" w:color="auto"/>
          </w:divBdr>
        </w:div>
        <w:div w:id="1869877509">
          <w:marLeft w:val="0"/>
          <w:marRight w:val="0"/>
          <w:marTop w:val="0"/>
          <w:marBottom w:val="0"/>
          <w:divBdr>
            <w:top w:val="none" w:sz="0" w:space="0" w:color="auto"/>
            <w:left w:val="none" w:sz="0" w:space="0" w:color="auto"/>
            <w:bottom w:val="none" w:sz="0" w:space="0" w:color="auto"/>
            <w:right w:val="none" w:sz="0" w:space="0" w:color="auto"/>
          </w:divBdr>
        </w:div>
        <w:div w:id="71007845">
          <w:marLeft w:val="0"/>
          <w:marRight w:val="0"/>
          <w:marTop w:val="0"/>
          <w:marBottom w:val="0"/>
          <w:divBdr>
            <w:top w:val="none" w:sz="0" w:space="0" w:color="auto"/>
            <w:left w:val="none" w:sz="0" w:space="0" w:color="auto"/>
            <w:bottom w:val="none" w:sz="0" w:space="0" w:color="auto"/>
            <w:right w:val="none" w:sz="0" w:space="0" w:color="auto"/>
          </w:divBdr>
        </w:div>
        <w:div w:id="345135497">
          <w:marLeft w:val="0"/>
          <w:marRight w:val="0"/>
          <w:marTop w:val="0"/>
          <w:marBottom w:val="0"/>
          <w:divBdr>
            <w:top w:val="none" w:sz="0" w:space="0" w:color="auto"/>
            <w:left w:val="none" w:sz="0" w:space="0" w:color="auto"/>
            <w:bottom w:val="none" w:sz="0" w:space="0" w:color="auto"/>
            <w:right w:val="none" w:sz="0" w:space="0" w:color="auto"/>
          </w:divBdr>
        </w:div>
      </w:divsChild>
    </w:div>
    <w:div w:id="322509307">
      <w:bodyDiv w:val="1"/>
      <w:marLeft w:val="0"/>
      <w:marRight w:val="0"/>
      <w:marTop w:val="0"/>
      <w:marBottom w:val="0"/>
      <w:divBdr>
        <w:top w:val="none" w:sz="0" w:space="0" w:color="auto"/>
        <w:left w:val="none" w:sz="0" w:space="0" w:color="auto"/>
        <w:bottom w:val="none" w:sz="0" w:space="0" w:color="auto"/>
        <w:right w:val="none" w:sz="0" w:space="0" w:color="auto"/>
      </w:divBdr>
      <w:divsChild>
        <w:div w:id="975715787">
          <w:marLeft w:val="0"/>
          <w:marRight w:val="0"/>
          <w:marTop w:val="0"/>
          <w:marBottom w:val="0"/>
          <w:divBdr>
            <w:top w:val="none" w:sz="0" w:space="0" w:color="auto"/>
            <w:left w:val="none" w:sz="0" w:space="0" w:color="auto"/>
            <w:bottom w:val="none" w:sz="0" w:space="0" w:color="auto"/>
            <w:right w:val="none" w:sz="0" w:space="0" w:color="auto"/>
          </w:divBdr>
        </w:div>
        <w:div w:id="677662360">
          <w:marLeft w:val="0"/>
          <w:marRight w:val="0"/>
          <w:marTop w:val="0"/>
          <w:marBottom w:val="0"/>
          <w:divBdr>
            <w:top w:val="none" w:sz="0" w:space="0" w:color="auto"/>
            <w:left w:val="none" w:sz="0" w:space="0" w:color="auto"/>
            <w:bottom w:val="none" w:sz="0" w:space="0" w:color="auto"/>
            <w:right w:val="none" w:sz="0" w:space="0" w:color="auto"/>
          </w:divBdr>
        </w:div>
        <w:div w:id="928392792">
          <w:marLeft w:val="0"/>
          <w:marRight w:val="0"/>
          <w:marTop w:val="0"/>
          <w:marBottom w:val="0"/>
          <w:divBdr>
            <w:top w:val="none" w:sz="0" w:space="0" w:color="auto"/>
            <w:left w:val="none" w:sz="0" w:space="0" w:color="auto"/>
            <w:bottom w:val="none" w:sz="0" w:space="0" w:color="auto"/>
            <w:right w:val="none" w:sz="0" w:space="0" w:color="auto"/>
          </w:divBdr>
        </w:div>
      </w:divsChild>
    </w:div>
    <w:div w:id="445120678">
      <w:bodyDiv w:val="1"/>
      <w:marLeft w:val="0"/>
      <w:marRight w:val="0"/>
      <w:marTop w:val="0"/>
      <w:marBottom w:val="0"/>
      <w:divBdr>
        <w:top w:val="none" w:sz="0" w:space="0" w:color="auto"/>
        <w:left w:val="none" w:sz="0" w:space="0" w:color="auto"/>
        <w:bottom w:val="none" w:sz="0" w:space="0" w:color="auto"/>
        <w:right w:val="none" w:sz="0" w:space="0" w:color="auto"/>
      </w:divBdr>
      <w:divsChild>
        <w:div w:id="114182848">
          <w:marLeft w:val="0"/>
          <w:marRight w:val="0"/>
          <w:marTop w:val="0"/>
          <w:marBottom w:val="0"/>
          <w:divBdr>
            <w:top w:val="none" w:sz="0" w:space="0" w:color="auto"/>
            <w:left w:val="none" w:sz="0" w:space="0" w:color="auto"/>
            <w:bottom w:val="none" w:sz="0" w:space="0" w:color="auto"/>
            <w:right w:val="none" w:sz="0" w:space="0" w:color="auto"/>
          </w:divBdr>
          <w:divsChild>
            <w:div w:id="983581900">
              <w:marLeft w:val="0"/>
              <w:marRight w:val="0"/>
              <w:marTop w:val="0"/>
              <w:marBottom w:val="0"/>
              <w:divBdr>
                <w:top w:val="none" w:sz="0" w:space="0" w:color="auto"/>
                <w:left w:val="none" w:sz="0" w:space="0" w:color="auto"/>
                <w:bottom w:val="none" w:sz="0" w:space="0" w:color="auto"/>
                <w:right w:val="none" w:sz="0" w:space="0" w:color="auto"/>
              </w:divBdr>
            </w:div>
            <w:div w:id="1527594977">
              <w:marLeft w:val="0"/>
              <w:marRight w:val="0"/>
              <w:marTop w:val="0"/>
              <w:marBottom w:val="0"/>
              <w:divBdr>
                <w:top w:val="none" w:sz="0" w:space="0" w:color="auto"/>
                <w:left w:val="none" w:sz="0" w:space="0" w:color="auto"/>
                <w:bottom w:val="none" w:sz="0" w:space="0" w:color="auto"/>
                <w:right w:val="none" w:sz="0" w:space="0" w:color="auto"/>
              </w:divBdr>
            </w:div>
            <w:div w:id="1137340301">
              <w:marLeft w:val="0"/>
              <w:marRight w:val="0"/>
              <w:marTop w:val="0"/>
              <w:marBottom w:val="0"/>
              <w:divBdr>
                <w:top w:val="none" w:sz="0" w:space="0" w:color="auto"/>
                <w:left w:val="none" w:sz="0" w:space="0" w:color="auto"/>
                <w:bottom w:val="none" w:sz="0" w:space="0" w:color="auto"/>
                <w:right w:val="none" w:sz="0" w:space="0" w:color="auto"/>
              </w:divBdr>
            </w:div>
          </w:divsChild>
        </w:div>
        <w:div w:id="1781995543">
          <w:marLeft w:val="0"/>
          <w:marRight w:val="0"/>
          <w:marTop w:val="0"/>
          <w:marBottom w:val="0"/>
          <w:divBdr>
            <w:top w:val="none" w:sz="0" w:space="0" w:color="auto"/>
            <w:left w:val="none" w:sz="0" w:space="0" w:color="auto"/>
            <w:bottom w:val="none" w:sz="0" w:space="0" w:color="auto"/>
            <w:right w:val="none" w:sz="0" w:space="0" w:color="auto"/>
          </w:divBdr>
          <w:divsChild>
            <w:div w:id="1066341680">
              <w:marLeft w:val="0"/>
              <w:marRight w:val="0"/>
              <w:marTop w:val="0"/>
              <w:marBottom w:val="0"/>
              <w:divBdr>
                <w:top w:val="none" w:sz="0" w:space="0" w:color="auto"/>
                <w:left w:val="none" w:sz="0" w:space="0" w:color="auto"/>
                <w:bottom w:val="none" w:sz="0" w:space="0" w:color="auto"/>
                <w:right w:val="none" w:sz="0" w:space="0" w:color="auto"/>
              </w:divBdr>
            </w:div>
            <w:div w:id="1384448177">
              <w:marLeft w:val="0"/>
              <w:marRight w:val="0"/>
              <w:marTop w:val="0"/>
              <w:marBottom w:val="0"/>
              <w:divBdr>
                <w:top w:val="none" w:sz="0" w:space="0" w:color="auto"/>
                <w:left w:val="none" w:sz="0" w:space="0" w:color="auto"/>
                <w:bottom w:val="none" w:sz="0" w:space="0" w:color="auto"/>
                <w:right w:val="none" w:sz="0" w:space="0" w:color="auto"/>
              </w:divBdr>
            </w:div>
            <w:div w:id="379593072">
              <w:marLeft w:val="0"/>
              <w:marRight w:val="0"/>
              <w:marTop w:val="0"/>
              <w:marBottom w:val="0"/>
              <w:divBdr>
                <w:top w:val="none" w:sz="0" w:space="0" w:color="auto"/>
                <w:left w:val="none" w:sz="0" w:space="0" w:color="auto"/>
                <w:bottom w:val="none" w:sz="0" w:space="0" w:color="auto"/>
                <w:right w:val="none" w:sz="0" w:space="0" w:color="auto"/>
              </w:divBdr>
            </w:div>
            <w:div w:id="1738360377">
              <w:marLeft w:val="0"/>
              <w:marRight w:val="0"/>
              <w:marTop w:val="0"/>
              <w:marBottom w:val="0"/>
              <w:divBdr>
                <w:top w:val="none" w:sz="0" w:space="0" w:color="auto"/>
                <w:left w:val="none" w:sz="0" w:space="0" w:color="auto"/>
                <w:bottom w:val="none" w:sz="0" w:space="0" w:color="auto"/>
                <w:right w:val="none" w:sz="0" w:space="0" w:color="auto"/>
              </w:divBdr>
            </w:div>
            <w:div w:id="317274401">
              <w:marLeft w:val="0"/>
              <w:marRight w:val="0"/>
              <w:marTop w:val="0"/>
              <w:marBottom w:val="0"/>
              <w:divBdr>
                <w:top w:val="none" w:sz="0" w:space="0" w:color="auto"/>
                <w:left w:val="none" w:sz="0" w:space="0" w:color="auto"/>
                <w:bottom w:val="none" w:sz="0" w:space="0" w:color="auto"/>
                <w:right w:val="none" w:sz="0" w:space="0" w:color="auto"/>
              </w:divBdr>
            </w:div>
            <w:div w:id="892158728">
              <w:marLeft w:val="0"/>
              <w:marRight w:val="0"/>
              <w:marTop w:val="0"/>
              <w:marBottom w:val="0"/>
              <w:divBdr>
                <w:top w:val="none" w:sz="0" w:space="0" w:color="auto"/>
                <w:left w:val="none" w:sz="0" w:space="0" w:color="auto"/>
                <w:bottom w:val="none" w:sz="0" w:space="0" w:color="auto"/>
                <w:right w:val="none" w:sz="0" w:space="0" w:color="auto"/>
              </w:divBdr>
            </w:div>
            <w:div w:id="37054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782213">
      <w:bodyDiv w:val="1"/>
      <w:marLeft w:val="0"/>
      <w:marRight w:val="0"/>
      <w:marTop w:val="0"/>
      <w:marBottom w:val="0"/>
      <w:divBdr>
        <w:top w:val="none" w:sz="0" w:space="0" w:color="auto"/>
        <w:left w:val="none" w:sz="0" w:space="0" w:color="auto"/>
        <w:bottom w:val="none" w:sz="0" w:space="0" w:color="auto"/>
        <w:right w:val="none" w:sz="0" w:space="0" w:color="auto"/>
      </w:divBdr>
      <w:divsChild>
        <w:div w:id="561601528">
          <w:marLeft w:val="0"/>
          <w:marRight w:val="0"/>
          <w:marTop w:val="0"/>
          <w:marBottom w:val="0"/>
          <w:divBdr>
            <w:top w:val="none" w:sz="0" w:space="0" w:color="auto"/>
            <w:left w:val="none" w:sz="0" w:space="0" w:color="auto"/>
            <w:bottom w:val="none" w:sz="0" w:space="0" w:color="auto"/>
            <w:right w:val="none" w:sz="0" w:space="0" w:color="auto"/>
          </w:divBdr>
        </w:div>
        <w:div w:id="1655834937">
          <w:marLeft w:val="0"/>
          <w:marRight w:val="0"/>
          <w:marTop w:val="0"/>
          <w:marBottom w:val="0"/>
          <w:divBdr>
            <w:top w:val="none" w:sz="0" w:space="0" w:color="auto"/>
            <w:left w:val="none" w:sz="0" w:space="0" w:color="auto"/>
            <w:bottom w:val="none" w:sz="0" w:space="0" w:color="auto"/>
            <w:right w:val="none" w:sz="0" w:space="0" w:color="auto"/>
          </w:divBdr>
        </w:div>
        <w:div w:id="1471095945">
          <w:marLeft w:val="0"/>
          <w:marRight w:val="0"/>
          <w:marTop w:val="0"/>
          <w:marBottom w:val="0"/>
          <w:divBdr>
            <w:top w:val="none" w:sz="0" w:space="0" w:color="auto"/>
            <w:left w:val="none" w:sz="0" w:space="0" w:color="auto"/>
            <w:bottom w:val="none" w:sz="0" w:space="0" w:color="auto"/>
            <w:right w:val="none" w:sz="0" w:space="0" w:color="auto"/>
          </w:divBdr>
        </w:div>
        <w:div w:id="930940235">
          <w:marLeft w:val="0"/>
          <w:marRight w:val="0"/>
          <w:marTop w:val="0"/>
          <w:marBottom w:val="0"/>
          <w:divBdr>
            <w:top w:val="none" w:sz="0" w:space="0" w:color="auto"/>
            <w:left w:val="none" w:sz="0" w:space="0" w:color="auto"/>
            <w:bottom w:val="none" w:sz="0" w:space="0" w:color="auto"/>
            <w:right w:val="none" w:sz="0" w:space="0" w:color="auto"/>
          </w:divBdr>
        </w:div>
        <w:div w:id="458383198">
          <w:marLeft w:val="0"/>
          <w:marRight w:val="0"/>
          <w:marTop w:val="0"/>
          <w:marBottom w:val="0"/>
          <w:divBdr>
            <w:top w:val="none" w:sz="0" w:space="0" w:color="auto"/>
            <w:left w:val="none" w:sz="0" w:space="0" w:color="auto"/>
            <w:bottom w:val="none" w:sz="0" w:space="0" w:color="auto"/>
            <w:right w:val="none" w:sz="0" w:space="0" w:color="auto"/>
          </w:divBdr>
        </w:div>
        <w:div w:id="1207640871">
          <w:marLeft w:val="0"/>
          <w:marRight w:val="0"/>
          <w:marTop w:val="0"/>
          <w:marBottom w:val="0"/>
          <w:divBdr>
            <w:top w:val="none" w:sz="0" w:space="0" w:color="auto"/>
            <w:left w:val="none" w:sz="0" w:space="0" w:color="auto"/>
            <w:bottom w:val="none" w:sz="0" w:space="0" w:color="auto"/>
            <w:right w:val="none" w:sz="0" w:space="0" w:color="auto"/>
          </w:divBdr>
        </w:div>
      </w:divsChild>
    </w:div>
    <w:div w:id="556429200">
      <w:bodyDiv w:val="1"/>
      <w:marLeft w:val="0"/>
      <w:marRight w:val="0"/>
      <w:marTop w:val="0"/>
      <w:marBottom w:val="0"/>
      <w:divBdr>
        <w:top w:val="none" w:sz="0" w:space="0" w:color="auto"/>
        <w:left w:val="none" w:sz="0" w:space="0" w:color="auto"/>
        <w:bottom w:val="none" w:sz="0" w:space="0" w:color="auto"/>
        <w:right w:val="none" w:sz="0" w:space="0" w:color="auto"/>
      </w:divBdr>
      <w:divsChild>
        <w:div w:id="1776443577">
          <w:marLeft w:val="0"/>
          <w:marRight w:val="0"/>
          <w:marTop w:val="0"/>
          <w:marBottom w:val="0"/>
          <w:divBdr>
            <w:top w:val="none" w:sz="0" w:space="0" w:color="auto"/>
            <w:left w:val="none" w:sz="0" w:space="0" w:color="auto"/>
            <w:bottom w:val="none" w:sz="0" w:space="0" w:color="auto"/>
            <w:right w:val="none" w:sz="0" w:space="0" w:color="auto"/>
          </w:divBdr>
          <w:divsChild>
            <w:div w:id="1710493853">
              <w:marLeft w:val="0"/>
              <w:marRight w:val="0"/>
              <w:marTop w:val="0"/>
              <w:marBottom w:val="0"/>
              <w:divBdr>
                <w:top w:val="none" w:sz="0" w:space="0" w:color="auto"/>
                <w:left w:val="none" w:sz="0" w:space="0" w:color="auto"/>
                <w:bottom w:val="none" w:sz="0" w:space="0" w:color="auto"/>
                <w:right w:val="none" w:sz="0" w:space="0" w:color="auto"/>
              </w:divBdr>
            </w:div>
            <w:div w:id="1522283075">
              <w:marLeft w:val="0"/>
              <w:marRight w:val="0"/>
              <w:marTop w:val="0"/>
              <w:marBottom w:val="0"/>
              <w:divBdr>
                <w:top w:val="none" w:sz="0" w:space="0" w:color="auto"/>
                <w:left w:val="none" w:sz="0" w:space="0" w:color="auto"/>
                <w:bottom w:val="none" w:sz="0" w:space="0" w:color="auto"/>
                <w:right w:val="none" w:sz="0" w:space="0" w:color="auto"/>
              </w:divBdr>
            </w:div>
            <w:div w:id="963316914">
              <w:marLeft w:val="0"/>
              <w:marRight w:val="0"/>
              <w:marTop w:val="0"/>
              <w:marBottom w:val="0"/>
              <w:divBdr>
                <w:top w:val="none" w:sz="0" w:space="0" w:color="auto"/>
                <w:left w:val="none" w:sz="0" w:space="0" w:color="auto"/>
                <w:bottom w:val="none" w:sz="0" w:space="0" w:color="auto"/>
                <w:right w:val="none" w:sz="0" w:space="0" w:color="auto"/>
              </w:divBdr>
            </w:div>
            <w:div w:id="40718777">
              <w:marLeft w:val="0"/>
              <w:marRight w:val="0"/>
              <w:marTop w:val="0"/>
              <w:marBottom w:val="0"/>
              <w:divBdr>
                <w:top w:val="none" w:sz="0" w:space="0" w:color="auto"/>
                <w:left w:val="none" w:sz="0" w:space="0" w:color="auto"/>
                <w:bottom w:val="none" w:sz="0" w:space="0" w:color="auto"/>
                <w:right w:val="none" w:sz="0" w:space="0" w:color="auto"/>
              </w:divBdr>
            </w:div>
            <w:div w:id="877280971">
              <w:marLeft w:val="0"/>
              <w:marRight w:val="0"/>
              <w:marTop w:val="0"/>
              <w:marBottom w:val="0"/>
              <w:divBdr>
                <w:top w:val="none" w:sz="0" w:space="0" w:color="auto"/>
                <w:left w:val="none" w:sz="0" w:space="0" w:color="auto"/>
                <w:bottom w:val="none" w:sz="0" w:space="0" w:color="auto"/>
                <w:right w:val="none" w:sz="0" w:space="0" w:color="auto"/>
              </w:divBdr>
            </w:div>
            <w:div w:id="82070137">
              <w:marLeft w:val="0"/>
              <w:marRight w:val="0"/>
              <w:marTop w:val="0"/>
              <w:marBottom w:val="0"/>
              <w:divBdr>
                <w:top w:val="none" w:sz="0" w:space="0" w:color="auto"/>
                <w:left w:val="none" w:sz="0" w:space="0" w:color="auto"/>
                <w:bottom w:val="none" w:sz="0" w:space="0" w:color="auto"/>
                <w:right w:val="none" w:sz="0" w:space="0" w:color="auto"/>
              </w:divBdr>
            </w:div>
            <w:div w:id="379138143">
              <w:marLeft w:val="0"/>
              <w:marRight w:val="0"/>
              <w:marTop w:val="0"/>
              <w:marBottom w:val="0"/>
              <w:divBdr>
                <w:top w:val="none" w:sz="0" w:space="0" w:color="auto"/>
                <w:left w:val="none" w:sz="0" w:space="0" w:color="auto"/>
                <w:bottom w:val="none" w:sz="0" w:space="0" w:color="auto"/>
                <w:right w:val="none" w:sz="0" w:space="0" w:color="auto"/>
              </w:divBdr>
            </w:div>
            <w:div w:id="1234660482">
              <w:marLeft w:val="0"/>
              <w:marRight w:val="0"/>
              <w:marTop w:val="0"/>
              <w:marBottom w:val="0"/>
              <w:divBdr>
                <w:top w:val="none" w:sz="0" w:space="0" w:color="auto"/>
                <w:left w:val="none" w:sz="0" w:space="0" w:color="auto"/>
                <w:bottom w:val="none" w:sz="0" w:space="0" w:color="auto"/>
                <w:right w:val="none" w:sz="0" w:space="0" w:color="auto"/>
              </w:divBdr>
            </w:div>
            <w:div w:id="1290011952">
              <w:marLeft w:val="0"/>
              <w:marRight w:val="0"/>
              <w:marTop w:val="0"/>
              <w:marBottom w:val="0"/>
              <w:divBdr>
                <w:top w:val="none" w:sz="0" w:space="0" w:color="auto"/>
                <w:left w:val="none" w:sz="0" w:space="0" w:color="auto"/>
                <w:bottom w:val="none" w:sz="0" w:space="0" w:color="auto"/>
                <w:right w:val="none" w:sz="0" w:space="0" w:color="auto"/>
              </w:divBdr>
            </w:div>
            <w:div w:id="444618594">
              <w:marLeft w:val="0"/>
              <w:marRight w:val="0"/>
              <w:marTop w:val="0"/>
              <w:marBottom w:val="0"/>
              <w:divBdr>
                <w:top w:val="none" w:sz="0" w:space="0" w:color="auto"/>
                <w:left w:val="none" w:sz="0" w:space="0" w:color="auto"/>
                <w:bottom w:val="none" w:sz="0" w:space="0" w:color="auto"/>
                <w:right w:val="none" w:sz="0" w:space="0" w:color="auto"/>
              </w:divBdr>
            </w:div>
            <w:div w:id="2105689395">
              <w:marLeft w:val="0"/>
              <w:marRight w:val="0"/>
              <w:marTop w:val="0"/>
              <w:marBottom w:val="0"/>
              <w:divBdr>
                <w:top w:val="none" w:sz="0" w:space="0" w:color="auto"/>
                <w:left w:val="none" w:sz="0" w:space="0" w:color="auto"/>
                <w:bottom w:val="none" w:sz="0" w:space="0" w:color="auto"/>
                <w:right w:val="none" w:sz="0" w:space="0" w:color="auto"/>
              </w:divBdr>
            </w:div>
            <w:div w:id="1634095768">
              <w:marLeft w:val="0"/>
              <w:marRight w:val="0"/>
              <w:marTop w:val="0"/>
              <w:marBottom w:val="0"/>
              <w:divBdr>
                <w:top w:val="none" w:sz="0" w:space="0" w:color="auto"/>
                <w:left w:val="none" w:sz="0" w:space="0" w:color="auto"/>
                <w:bottom w:val="none" w:sz="0" w:space="0" w:color="auto"/>
                <w:right w:val="none" w:sz="0" w:space="0" w:color="auto"/>
              </w:divBdr>
            </w:div>
            <w:div w:id="1064794429">
              <w:marLeft w:val="0"/>
              <w:marRight w:val="0"/>
              <w:marTop w:val="0"/>
              <w:marBottom w:val="0"/>
              <w:divBdr>
                <w:top w:val="none" w:sz="0" w:space="0" w:color="auto"/>
                <w:left w:val="none" w:sz="0" w:space="0" w:color="auto"/>
                <w:bottom w:val="none" w:sz="0" w:space="0" w:color="auto"/>
                <w:right w:val="none" w:sz="0" w:space="0" w:color="auto"/>
              </w:divBdr>
            </w:div>
            <w:div w:id="1110277656">
              <w:marLeft w:val="0"/>
              <w:marRight w:val="0"/>
              <w:marTop w:val="0"/>
              <w:marBottom w:val="0"/>
              <w:divBdr>
                <w:top w:val="none" w:sz="0" w:space="0" w:color="auto"/>
                <w:left w:val="none" w:sz="0" w:space="0" w:color="auto"/>
                <w:bottom w:val="none" w:sz="0" w:space="0" w:color="auto"/>
                <w:right w:val="none" w:sz="0" w:space="0" w:color="auto"/>
              </w:divBdr>
            </w:div>
            <w:div w:id="2048680230">
              <w:marLeft w:val="0"/>
              <w:marRight w:val="0"/>
              <w:marTop w:val="0"/>
              <w:marBottom w:val="0"/>
              <w:divBdr>
                <w:top w:val="none" w:sz="0" w:space="0" w:color="auto"/>
                <w:left w:val="none" w:sz="0" w:space="0" w:color="auto"/>
                <w:bottom w:val="none" w:sz="0" w:space="0" w:color="auto"/>
                <w:right w:val="none" w:sz="0" w:space="0" w:color="auto"/>
              </w:divBdr>
            </w:div>
            <w:div w:id="397167277">
              <w:marLeft w:val="0"/>
              <w:marRight w:val="0"/>
              <w:marTop w:val="0"/>
              <w:marBottom w:val="0"/>
              <w:divBdr>
                <w:top w:val="none" w:sz="0" w:space="0" w:color="auto"/>
                <w:left w:val="none" w:sz="0" w:space="0" w:color="auto"/>
                <w:bottom w:val="none" w:sz="0" w:space="0" w:color="auto"/>
                <w:right w:val="none" w:sz="0" w:space="0" w:color="auto"/>
              </w:divBdr>
            </w:div>
            <w:div w:id="1539317905">
              <w:marLeft w:val="0"/>
              <w:marRight w:val="0"/>
              <w:marTop w:val="0"/>
              <w:marBottom w:val="0"/>
              <w:divBdr>
                <w:top w:val="none" w:sz="0" w:space="0" w:color="auto"/>
                <w:left w:val="none" w:sz="0" w:space="0" w:color="auto"/>
                <w:bottom w:val="none" w:sz="0" w:space="0" w:color="auto"/>
                <w:right w:val="none" w:sz="0" w:space="0" w:color="auto"/>
              </w:divBdr>
            </w:div>
            <w:div w:id="2119138273">
              <w:marLeft w:val="0"/>
              <w:marRight w:val="0"/>
              <w:marTop w:val="0"/>
              <w:marBottom w:val="0"/>
              <w:divBdr>
                <w:top w:val="none" w:sz="0" w:space="0" w:color="auto"/>
                <w:left w:val="none" w:sz="0" w:space="0" w:color="auto"/>
                <w:bottom w:val="none" w:sz="0" w:space="0" w:color="auto"/>
                <w:right w:val="none" w:sz="0" w:space="0" w:color="auto"/>
              </w:divBdr>
            </w:div>
          </w:divsChild>
        </w:div>
        <w:div w:id="2094739975">
          <w:marLeft w:val="0"/>
          <w:marRight w:val="0"/>
          <w:marTop w:val="0"/>
          <w:marBottom w:val="0"/>
          <w:divBdr>
            <w:top w:val="none" w:sz="0" w:space="0" w:color="auto"/>
            <w:left w:val="none" w:sz="0" w:space="0" w:color="auto"/>
            <w:bottom w:val="none" w:sz="0" w:space="0" w:color="auto"/>
            <w:right w:val="none" w:sz="0" w:space="0" w:color="auto"/>
          </w:divBdr>
          <w:divsChild>
            <w:div w:id="914315316">
              <w:marLeft w:val="0"/>
              <w:marRight w:val="0"/>
              <w:marTop w:val="0"/>
              <w:marBottom w:val="0"/>
              <w:divBdr>
                <w:top w:val="none" w:sz="0" w:space="0" w:color="auto"/>
                <w:left w:val="none" w:sz="0" w:space="0" w:color="auto"/>
                <w:bottom w:val="none" w:sz="0" w:space="0" w:color="auto"/>
                <w:right w:val="none" w:sz="0" w:space="0" w:color="auto"/>
              </w:divBdr>
            </w:div>
            <w:div w:id="1387560264">
              <w:marLeft w:val="0"/>
              <w:marRight w:val="0"/>
              <w:marTop w:val="0"/>
              <w:marBottom w:val="0"/>
              <w:divBdr>
                <w:top w:val="none" w:sz="0" w:space="0" w:color="auto"/>
                <w:left w:val="none" w:sz="0" w:space="0" w:color="auto"/>
                <w:bottom w:val="none" w:sz="0" w:space="0" w:color="auto"/>
                <w:right w:val="none" w:sz="0" w:space="0" w:color="auto"/>
              </w:divBdr>
            </w:div>
            <w:div w:id="1819689004">
              <w:marLeft w:val="0"/>
              <w:marRight w:val="0"/>
              <w:marTop w:val="0"/>
              <w:marBottom w:val="0"/>
              <w:divBdr>
                <w:top w:val="none" w:sz="0" w:space="0" w:color="auto"/>
                <w:left w:val="none" w:sz="0" w:space="0" w:color="auto"/>
                <w:bottom w:val="none" w:sz="0" w:space="0" w:color="auto"/>
                <w:right w:val="none" w:sz="0" w:space="0" w:color="auto"/>
              </w:divBdr>
            </w:div>
            <w:div w:id="1790783903">
              <w:marLeft w:val="0"/>
              <w:marRight w:val="0"/>
              <w:marTop w:val="0"/>
              <w:marBottom w:val="0"/>
              <w:divBdr>
                <w:top w:val="none" w:sz="0" w:space="0" w:color="auto"/>
                <w:left w:val="none" w:sz="0" w:space="0" w:color="auto"/>
                <w:bottom w:val="none" w:sz="0" w:space="0" w:color="auto"/>
                <w:right w:val="none" w:sz="0" w:space="0" w:color="auto"/>
              </w:divBdr>
            </w:div>
            <w:div w:id="785662049">
              <w:marLeft w:val="0"/>
              <w:marRight w:val="0"/>
              <w:marTop w:val="0"/>
              <w:marBottom w:val="0"/>
              <w:divBdr>
                <w:top w:val="none" w:sz="0" w:space="0" w:color="auto"/>
                <w:left w:val="none" w:sz="0" w:space="0" w:color="auto"/>
                <w:bottom w:val="none" w:sz="0" w:space="0" w:color="auto"/>
                <w:right w:val="none" w:sz="0" w:space="0" w:color="auto"/>
              </w:divBdr>
            </w:div>
            <w:div w:id="1468627568">
              <w:marLeft w:val="0"/>
              <w:marRight w:val="0"/>
              <w:marTop w:val="0"/>
              <w:marBottom w:val="0"/>
              <w:divBdr>
                <w:top w:val="none" w:sz="0" w:space="0" w:color="auto"/>
                <w:left w:val="none" w:sz="0" w:space="0" w:color="auto"/>
                <w:bottom w:val="none" w:sz="0" w:space="0" w:color="auto"/>
                <w:right w:val="none" w:sz="0" w:space="0" w:color="auto"/>
              </w:divBdr>
            </w:div>
            <w:div w:id="1390809979">
              <w:marLeft w:val="0"/>
              <w:marRight w:val="0"/>
              <w:marTop w:val="0"/>
              <w:marBottom w:val="0"/>
              <w:divBdr>
                <w:top w:val="none" w:sz="0" w:space="0" w:color="auto"/>
                <w:left w:val="none" w:sz="0" w:space="0" w:color="auto"/>
                <w:bottom w:val="none" w:sz="0" w:space="0" w:color="auto"/>
                <w:right w:val="none" w:sz="0" w:space="0" w:color="auto"/>
              </w:divBdr>
            </w:div>
            <w:div w:id="1787918500">
              <w:marLeft w:val="0"/>
              <w:marRight w:val="0"/>
              <w:marTop w:val="0"/>
              <w:marBottom w:val="0"/>
              <w:divBdr>
                <w:top w:val="none" w:sz="0" w:space="0" w:color="auto"/>
                <w:left w:val="none" w:sz="0" w:space="0" w:color="auto"/>
                <w:bottom w:val="none" w:sz="0" w:space="0" w:color="auto"/>
                <w:right w:val="none" w:sz="0" w:space="0" w:color="auto"/>
              </w:divBdr>
            </w:div>
            <w:div w:id="173423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699887">
      <w:bodyDiv w:val="1"/>
      <w:marLeft w:val="0"/>
      <w:marRight w:val="0"/>
      <w:marTop w:val="0"/>
      <w:marBottom w:val="0"/>
      <w:divBdr>
        <w:top w:val="none" w:sz="0" w:space="0" w:color="auto"/>
        <w:left w:val="none" w:sz="0" w:space="0" w:color="auto"/>
        <w:bottom w:val="none" w:sz="0" w:space="0" w:color="auto"/>
        <w:right w:val="none" w:sz="0" w:space="0" w:color="auto"/>
      </w:divBdr>
      <w:divsChild>
        <w:div w:id="235668261">
          <w:marLeft w:val="0"/>
          <w:marRight w:val="0"/>
          <w:marTop w:val="0"/>
          <w:marBottom w:val="0"/>
          <w:divBdr>
            <w:top w:val="none" w:sz="0" w:space="0" w:color="auto"/>
            <w:left w:val="none" w:sz="0" w:space="0" w:color="auto"/>
            <w:bottom w:val="none" w:sz="0" w:space="0" w:color="auto"/>
            <w:right w:val="none" w:sz="0" w:space="0" w:color="auto"/>
          </w:divBdr>
          <w:divsChild>
            <w:div w:id="41248556">
              <w:marLeft w:val="0"/>
              <w:marRight w:val="0"/>
              <w:marTop w:val="0"/>
              <w:marBottom w:val="0"/>
              <w:divBdr>
                <w:top w:val="none" w:sz="0" w:space="0" w:color="auto"/>
                <w:left w:val="none" w:sz="0" w:space="0" w:color="auto"/>
                <w:bottom w:val="none" w:sz="0" w:space="0" w:color="auto"/>
                <w:right w:val="none" w:sz="0" w:space="0" w:color="auto"/>
              </w:divBdr>
            </w:div>
            <w:div w:id="718552906">
              <w:marLeft w:val="0"/>
              <w:marRight w:val="0"/>
              <w:marTop w:val="0"/>
              <w:marBottom w:val="0"/>
              <w:divBdr>
                <w:top w:val="none" w:sz="0" w:space="0" w:color="auto"/>
                <w:left w:val="none" w:sz="0" w:space="0" w:color="auto"/>
                <w:bottom w:val="none" w:sz="0" w:space="0" w:color="auto"/>
                <w:right w:val="none" w:sz="0" w:space="0" w:color="auto"/>
              </w:divBdr>
            </w:div>
            <w:div w:id="353312618">
              <w:marLeft w:val="0"/>
              <w:marRight w:val="0"/>
              <w:marTop w:val="0"/>
              <w:marBottom w:val="0"/>
              <w:divBdr>
                <w:top w:val="none" w:sz="0" w:space="0" w:color="auto"/>
                <w:left w:val="none" w:sz="0" w:space="0" w:color="auto"/>
                <w:bottom w:val="none" w:sz="0" w:space="0" w:color="auto"/>
                <w:right w:val="none" w:sz="0" w:space="0" w:color="auto"/>
              </w:divBdr>
            </w:div>
            <w:div w:id="1012418311">
              <w:marLeft w:val="0"/>
              <w:marRight w:val="0"/>
              <w:marTop w:val="0"/>
              <w:marBottom w:val="0"/>
              <w:divBdr>
                <w:top w:val="none" w:sz="0" w:space="0" w:color="auto"/>
                <w:left w:val="none" w:sz="0" w:space="0" w:color="auto"/>
                <w:bottom w:val="none" w:sz="0" w:space="0" w:color="auto"/>
                <w:right w:val="none" w:sz="0" w:space="0" w:color="auto"/>
              </w:divBdr>
            </w:div>
            <w:div w:id="1714579448">
              <w:marLeft w:val="0"/>
              <w:marRight w:val="0"/>
              <w:marTop w:val="0"/>
              <w:marBottom w:val="0"/>
              <w:divBdr>
                <w:top w:val="none" w:sz="0" w:space="0" w:color="auto"/>
                <w:left w:val="none" w:sz="0" w:space="0" w:color="auto"/>
                <w:bottom w:val="none" w:sz="0" w:space="0" w:color="auto"/>
                <w:right w:val="none" w:sz="0" w:space="0" w:color="auto"/>
              </w:divBdr>
            </w:div>
            <w:div w:id="1215434726">
              <w:marLeft w:val="0"/>
              <w:marRight w:val="0"/>
              <w:marTop w:val="0"/>
              <w:marBottom w:val="0"/>
              <w:divBdr>
                <w:top w:val="none" w:sz="0" w:space="0" w:color="auto"/>
                <w:left w:val="none" w:sz="0" w:space="0" w:color="auto"/>
                <w:bottom w:val="none" w:sz="0" w:space="0" w:color="auto"/>
                <w:right w:val="none" w:sz="0" w:space="0" w:color="auto"/>
              </w:divBdr>
            </w:div>
          </w:divsChild>
        </w:div>
        <w:div w:id="671837611">
          <w:marLeft w:val="0"/>
          <w:marRight w:val="0"/>
          <w:marTop w:val="0"/>
          <w:marBottom w:val="0"/>
          <w:divBdr>
            <w:top w:val="none" w:sz="0" w:space="0" w:color="auto"/>
            <w:left w:val="none" w:sz="0" w:space="0" w:color="auto"/>
            <w:bottom w:val="none" w:sz="0" w:space="0" w:color="auto"/>
            <w:right w:val="none" w:sz="0" w:space="0" w:color="auto"/>
          </w:divBdr>
          <w:divsChild>
            <w:div w:id="979115149">
              <w:marLeft w:val="0"/>
              <w:marRight w:val="0"/>
              <w:marTop w:val="0"/>
              <w:marBottom w:val="0"/>
              <w:divBdr>
                <w:top w:val="none" w:sz="0" w:space="0" w:color="auto"/>
                <w:left w:val="none" w:sz="0" w:space="0" w:color="auto"/>
                <w:bottom w:val="none" w:sz="0" w:space="0" w:color="auto"/>
                <w:right w:val="none" w:sz="0" w:space="0" w:color="auto"/>
              </w:divBdr>
            </w:div>
            <w:div w:id="1603293868">
              <w:marLeft w:val="0"/>
              <w:marRight w:val="0"/>
              <w:marTop w:val="0"/>
              <w:marBottom w:val="0"/>
              <w:divBdr>
                <w:top w:val="none" w:sz="0" w:space="0" w:color="auto"/>
                <w:left w:val="none" w:sz="0" w:space="0" w:color="auto"/>
                <w:bottom w:val="none" w:sz="0" w:space="0" w:color="auto"/>
                <w:right w:val="none" w:sz="0" w:space="0" w:color="auto"/>
              </w:divBdr>
            </w:div>
            <w:div w:id="813260594">
              <w:marLeft w:val="0"/>
              <w:marRight w:val="0"/>
              <w:marTop w:val="0"/>
              <w:marBottom w:val="0"/>
              <w:divBdr>
                <w:top w:val="none" w:sz="0" w:space="0" w:color="auto"/>
                <w:left w:val="none" w:sz="0" w:space="0" w:color="auto"/>
                <w:bottom w:val="none" w:sz="0" w:space="0" w:color="auto"/>
                <w:right w:val="none" w:sz="0" w:space="0" w:color="auto"/>
              </w:divBdr>
            </w:div>
            <w:div w:id="760875233">
              <w:marLeft w:val="0"/>
              <w:marRight w:val="0"/>
              <w:marTop w:val="0"/>
              <w:marBottom w:val="0"/>
              <w:divBdr>
                <w:top w:val="none" w:sz="0" w:space="0" w:color="auto"/>
                <w:left w:val="none" w:sz="0" w:space="0" w:color="auto"/>
                <w:bottom w:val="none" w:sz="0" w:space="0" w:color="auto"/>
                <w:right w:val="none" w:sz="0" w:space="0" w:color="auto"/>
              </w:divBdr>
            </w:div>
            <w:div w:id="39787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434960">
      <w:bodyDiv w:val="1"/>
      <w:marLeft w:val="0"/>
      <w:marRight w:val="0"/>
      <w:marTop w:val="0"/>
      <w:marBottom w:val="0"/>
      <w:divBdr>
        <w:top w:val="none" w:sz="0" w:space="0" w:color="auto"/>
        <w:left w:val="none" w:sz="0" w:space="0" w:color="auto"/>
        <w:bottom w:val="none" w:sz="0" w:space="0" w:color="auto"/>
        <w:right w:val="none" w:sz="0" w:space="0" w:color="auto"/>
      </w:divBdr>
      <w:divsChild>
        <w:div w:id="1274947137">
          <w:marLeft w:val="0"/>
          <w:marRight w:val="0"/>
          <w:marTop w:val="0"/>
          <w:marBottom w:val="0"/>
          <w:divBdr>
            <w:top w:val="none" w:sz="0" w:space="0" w:color="auto"/>
            <w:left w:val="none" w:sz="0" w:space="0" w:color="auto"/>
            <w:bottom w:val="none" w:sz="0" w:space="0" w:color="auto"/>
            <w:right w:val="none" w:sz="0" w:space="0" w:color="auto"/>
          </w:divBdr>
          <w:divsChild>
            <w:div w:id="255360348">
              <w:marLeft w:val="0"/>
              <w:marRight w:val="0"/>
              <w:marTop w:val="0"/>
              <w:marBottom w:val="0"/>
              <w:divBdr>
                <w:top w:val="none" w:sz="0" w:space="0" w:color="auto"/>
                <w:left w:val="none" w:sz="0" w:space="0" w:color="auto"/>
                <w:bottom w:val="none" w:sz="0" w:space="0" w:color="auto"/>
                <w:right w:val="none" w:sz="0" w:space="0" w:color="auto"/>
              </w:divBdr>
            </w:div>
            <w:div w:id="1540774992">
              <w:marLeft w:val="0"/>
              <w:marRight w:val="0"/>
              <w:marTop w:val="0"/>
              <w:marBottom w:val="0"/>
              <w:divBdr>
                <w:top w:val="none" w:sz="0" w:space="0" w:color="auto"/>
                <w:left w:val="none" w:sz="0" w:space="0" w:color="auto"/>
                <w:bottom w:val="none" w:sz="0" w:space="0" w:color="auto"/>
                <w:right w:val="none" w:sz="0" w:space="0" w:color="auto"/>
              </w:divBdr>
            </w:div>
            <w:div w:id="94785907">
              <w:marLeft w:val="0"/>
              <w:marRight w:val="0"/>
              <w:marTop w:val="0"/>
              <w:marBottom w:val="0"/>
              <w:divBdr>
                <w:top w:val="none" w:sz="0" w:space="0" w:color="auto"/>
                <w:left w:val="none" w:sz="0" w:space="0" w:color="auto"/>
                <w:bottom w:val="none" w:sz="0" w:space="0" w:color="auto"/>
                <w:right w:val="none" w:sz="0" w:space="0" w:color="auto"/>
              </w:divBdr>
            </w:div>
          </w:divsChild>
        </w:div>
        <w:div w:id="966198809">
          <w:marLeft w:val="0"/>
          <w:marRight w:val="0"/>
          <w:marTop w:val="0"/>
          <w:marBottom w:val="0"/>
          <w:divBdr>
            <w:top w:val="none" w:sz="0" w:space="0" w:color="auto"/>
            <w:left w:val="none" w:sz="0" w:space="0" w:color="auto"/>
            <w:bottom w:val="none" w:sz="0" w:space="0" w:color="auto"/>
            <w:right w:val="none" w:sz="0" w:space="0" w:color="auto"/>
          </w:divBdr>
          <w:divsChild>
            <w:div w:id="346104867">
              <w:marLeft w:val="0"/>
              <w:marRight w:val="0"/>
              <w:marTop w:val="0"/>
              <w:marBottom w:val="0"/>
              <w:divBdr>
                <w:top w:val="none" w:sz="0" w:space="0" w:color="auto"/>
                <w:left w:val="none" w:sz="0" w:space="0" w:color="auto"/>
                <w:bottom w:val="none" w:sz="0" w:space="0" w:color="auto"/>
                <w:right w:val="none" w:sz="0" w:space="0" w:color="auto"/>
              </w:divBdr>
            </w:div>
            <w:div w:id="2009869732">
              <w:marLeft w:val="0"/>
              <w:marRight w:val="0"/>
              <w:marTop w:val="0"/>
              <w:marBottom w:val="0"/>
              <w:divBdr>
                <w:top w:val="none" w:sz="0" w:space="0" w:color="auto"/>
                <w:left w:val="none" w:sz="0" w:space="0" w:color="auto"/>
                <w:bottom w:val="none" w:sz="0" w:space="0" w:color="auto"/>
                <w:right w:val="none" w:sz="0" w:space="0" w:color="auto"/>
              </w:divBdr>
            </w:div>
            <w:div w:id="292709105">
              <w:marLeft w:val="0"/>
              <w:marRight w:val="0"/>
              <w:marTop w:val="0"/>
              <w:marBottom w:val="0"/>
              <w:divBdr>
                <w:top w:val="none" w:sz="0" w:space="0" w:color="auto"/>
                <w:left w:val="none" w:sz="0" w:space="0" w:color="auto"/>
                <w:bottom w:val="none" w:sz="0" w:space="0" w:color="auto"/>
                <w:right w:val="none" w:sz="0" w:space="0" w:color="auto"/>
              </w:divBdr>
            </w:div>
            <w:div w:id="1829974387">
              <w:marLeft w:val="0"/>
              <w:marRight w:val="0"/>
              <w:marTop w:val="0"/>
              <w:marBottom w:val="0"/>
              <w:divBdr>
                <w:top w:val="none" w:sz="0" w:space="0" w:color="auto"/>
                <w:left w:val="none" w:sz="0" w:space="0" w:color="auto"/>
                <w:bottom w:val="none" w:sz="0" w:space="0" w:color="auto"/>
                <w:right w:val="none" w:sz="0" w:space="0" w:color="auto"/>
              </w:divBdr>
            </w:div>
            <w:div w:id="215361390">
              <w:marLeft w:val="0"/>
              <w:marRight w:val="0"/>
              <w:marTop w:val="0"/>
              <w:marBottom w:val="0"/>
              <w:divBdr>
                <w:top w:val="none" w:sz="0" w:space="0" w:color="auto"/>
                <w:left w:val="none" w:sz="0" w:space="0" w:color="auto"/>
                <w:bottom w:val="none" w:sz="0" w:space="0" w:color="auto"/>
                <w:right w:val="none" w:sz="0" w:space="0" w:color="auto"/>
              </w:divBdr>
            </w:div>
            <w:div w:id="74896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889183">
      <w:bodyDiv w:val="1"/>
      <w:marLeft w:val="0"/>
      <w:marRight w:val="0"/>
      <w:marTop w:val="0"/>
      <w:marBottom w:val="0"/>
      <w:divBdr>
        <w:top w:val="none" w:sz="0" w:space="0" w:color="auto"/>
        <w:left w:val="none" w:sz="0" w:space="0" w:color="auto"/>
        <w:bottom w:val="none" w:sz="0" w:space="0" w:color="auto"/>
        <w:right w:val="none" w:sz="0" w:space="0" w:color="auto"/>
      </w:divBdr>
      <w:divsChild>
        <w:div w:id="704988802">
          <w:marLeft w:val="0"/>
          <w:marRight w:val="0"/>
          <w:marTop w:val="0"/>
          <w:marBottom w:val="0"/>
          <w:divBdr>
            <w:top w:val="none" w:sz="0" w:space="0" w:color="auto"/>
            <w:left w:val="none" w:sz="0" w:space="0" w:color="auto"/>
            <w:bottom w:val="none" w:sz="0" w:space="0" w:color="auto"/>
            <w:right w:val="none" w:sz="0" w:space="0" w:color="auto"/>
          </w:divBdr>
          <w:divsChild>
            <w:div w:id="919019242">
              <w:marLeft w:val="0"/>
              <w:marRight w:val="0"/>
              <w:marTop w:val="0"/>
              <w:marBottom w:val="0"/>
              <w:divBdr>
                <w:top w:val="none" w:sz="0" w:space="0" w:color="auto"/>
                <w:left w:val="none" w:sz="0" w:space="0" w:color="auto"/>
                <w:bottom w:val="none" w:sz="0" w:space="0" w:color="auto"/>
                <w:right w:val="none" w:sz="0" w:space="0" w:color="auto"/>
              </w:divBdr>
            </w:div>
            <w:div w:id="314801738">
              <w:marLeft w:val="0"/>
              <w:marRight w:val="0"/>
              <w:marTop w:val="0"/>
              <w:marBottom w:val="0"/>
              <w:divBdr>
                <w:top w:val="none" w:sz="0" w:space="0" w:color="auto"/>
                <w:left w:val="none" w:sz="0" w:space="0" w:color="auto"/>
                <w:bottom w:val="none" w:sz="0" w:space="0" w:color="auto"/>
                <w:right w:val="none" w:sz="0" w:space="0" w:color="auto"/>
              </w:divBdr>
            </w:div>
          </w:divsChild>
        </w:div>
        <w:div w:id="2123038815">
          <w:marLeft w:val="0"/>
          <w:marRight w:val="0"/>
          <w:marTop w:val="0"/>
          <w:marBottom w:val="0"/>
          <w:divBdr>
            <w:top w:val="none" w:sz="0" w:space="0" w:color="auto"/>
            <w:left w:val="none" w:sz="0" w:space="0" w:color="auto"/>
            <w:bottom w:val="none" w:sz="0" w:space="0" w:color="auto"/>
            <w:right w:val="none" w:sz="0" w:space="0" w:color="auto"/>
          </w:divBdr>
          <w:divsChild>
            <w:div w:id="38015725">
              <w:marLeft w:val="0"/>
              <w:marRight w:val="0"/>
              <w:marTop w:val="0"/>
              <w:marBottom w:val="0"/>
              <w:divBdr>
                <w:top w:val="none" w:sz="0" w:space="0" w:color="auto"/>
                <w:left w:val="none" w:sz="0" w:space="0" w:color="auto"/>
                <w:bottom w:val="none" w:sz="0" w:space="0" w:color="auto"/>
                <w:right w:val="none" w:sz="0" w:space="0" w:color="auto"/>
              </w:divBdr>
            </w:div>
            <w:div w:id="228881130">
              <w:marLeft w:val="0"/>
              <w:marRight w:val="0"/>
              <w:marTop w:val="0"/>
              <w:marBottom w:val="0"/>
              <w:divBdr>
                <w:top w:val="none" w:sz="0" w:space="0" w:color="auto"/>
                <w:left w:val="none" w:sz="0" w:space="0" w:color="auto"/>
                <w:bottom w:val="none" w:sz="0" w:space="0" w:color="auto"/>
                <w:right w:val="none" w:sz="0" w:space="0" w:color="auto"/>
              </w:divBdr>
            </w:div>
            <w:div w:id="871380414">
              <w:marLeft w:val="0"/>
              <w:marRight w:val="0"/>
              <w:marTop w:val="0"/>
              <w:marBottom w:val="0"/>
              <w:divBdr>
                <w:top w:val="none" w:sz="0" w:space="0" w:color="auto"/>
                <w:left w:val="none" w:sz="0" w:space="0" w:color="auto"/>
                <w:bottom w:val="none" w:sz="0" w:space="0" w:color="auto"/>
                <w:right w:val="none" w:sz="0" w:space="0" w:color="auto"/>
              </w:divBdr>
            </w:div>
            <w:div w:id="1551187280">
              <w:marLeft w:val="0"/>
              <w:marRight w:val="0"/>
              <w:marTop w:val="0"/>
              <w:marBottom w:val="0"/>
              <w:divBdr>
                <w:top w:val="none" w:sz="0" w:space="0" w:color="auto"/>
                <w:left w:val="none" w:sz="0" w:space="0" w:color="auto"/>
                <w:bottom w:val="none" w:sz="0" w:space="0" w:color="auto"/>
                <w:right w:val="none" w:sz="0" w:space="0" w:color="auto"/>
              </w:divBdr>
            </w:div>
            <w:div w:id="801508645">
              <w:marLeft w:val="0"/>
              <w:marRight w:val="0"/>
              <w:marTop w:val="0"/>
              <w:marBottom w:val="0"/>
              <w:divBdr>
                <w:top w:val="none" w:sz="0" w:space="0" w:color="auto"/>
                <w:left w:val="none" w:sz="0" w:space="0" w:color="auto"/>
                <w:bottom w:val="none" w:sz="0" w:space="0" w:color="auto"/>
                <w:right w:val="none" w:sz="0" w:space="0" w:color="auto"/>
              </w:divBdr>
            </w:div>
            <w:div w:id="1524316876">
              <w:marLeft w:val="0"/>
              <w:marRight w:val="0"/>
              <w:marTop w:val="0"/>
              <w:marBottom w:val="0"/>
              <w:divBdr>
                <w:top w:val="none" w:sz="0" w:space="0" w:color="auto"/>
                <w:left w:val="none" w:sz="0" w:space="0" w:color="auto"/>
                <w:bottom w:val="none" w:sz="0" w:space="0" w:color="auto"/>
                <w:right w:val="none" w:sz="0" w:space="0" w:color="auto"/>
              </w:divBdr>
            </w:div>
            <w:div w:id="883371552">
              <w:marLeft w:val="0"/>
              <w:marRight w:val="0"/>
              <w:marTop w:val="0"/>
              <w:marBottom w:val="0"/>
              <w:divBdr>
                <w:top w:val="none" w:sz="0" w:space="0" w:color="auto"/>
                <w:left w:val="none" w:sz="0" w:space="0" w:color="auto"/>
                <w:bottom w:val="none" w:sz="0" w:space="0" w:color="auto"/>
                <w:right w:val="none" w:sz="0" w:space="0" w:color="auto"/>
              </w:divBdr>
            </w:div>
            <w:div w:id="543686851">
              <w:marLeft w:val="0"/>
              <w:marRight w:val="0"/>
              <w:marTop w:val="0"/>
              <w:marBottom w:val="0"/>
              <w:divBdr>
                <w:top w:val="none" w:sz="0" w:space="0" w:color="auto"/>
                <w:left w:val="none" w:sz="0" w:space="0" w:color="auto"/>
                <w:bottom w:val="none" w:sz="0" w:space="0" w:color="auto"/>
                <w:right w:val="none" w:sz="0" w:space="0" w:color="auto"/>
              </w:divBdr>
            </w:div>
            <w:div w:id="928586194">
              <w:marLeft w:val="0"/>
              <w:marRight w:val="0"/>
              <w:marTop w:val="0"/>
              <w:marBottom w:val="0"/>
              <w:divBdr>
                <w:top w:val="none" w:sz="0" w:space="0" w:color="auto"/>
                <w:left w:val="none" w:sz="0" w:space="0" w:color="auto"/>
                <w:bottom w:val="none" w:sz="0" w:space="0" w:color="auto"/>
                <w:right w:val="none" w:sz="0" w:space="0" w:color="auto"/>
              </w:divBdr>
            </w:div>
            <w:div w:id="220822757">
              <w:marLeft w:val="0"/>
              <w:marRight w:val="0"/>
              <w:marTop w:val="0"/>
              <w:marBottom w:val="0"/>
              <w:divBdr>
                <w:top w:val="none" w:sz="0" w:space="0" w:color="auto"/>
                <w:left w:val="none" w:sz="0" w:space="0" w:color="auto"/>
                <w:bottom w:val="none" w:sz="0" w:space="0" w:color="auto"/>
                <w:right w:val="none" w:sz="0" w:space="0" w:color="auto"/>
              </w:divBdr>
            </w:div>
            <w:div w:id="134035499">
              <w:marLeft w:val="0"/>
              <w:marRight w:val="0"/>
              <w:marTop w:val="0"/>
              <w:marBottom w:val="0"/>
              <w:divBdr>
                <w:top w:val="none" w:sz="0" w:space="0" w:color="auto"/>
                <w:left w:val="none" w:sz="0" w:space="0" w:color="auto"/>
                <w:bottom w:val="none" w:sz="0" w:space="0" w:color="auto"/>
                <w:right w:val="none" w:sz="0" w:space="0" w:color="auto"/>
              </w:divBdr>
            </w:div>
            <w:div w:id="1410350108">
              <w:marLeft w:val="0"/>
              <w:marRight w:val="0"/>
              <w:marTop w:val="0"/>
              <w:marBottom w:val="0"/>
              <w:divBdr>
                <w:top w:val="none" w:sz="0" w:space="0" w:color="auto"/>
                <w:left w:val="none" w:sz="0" w:space="0" w:color="auto"/>
                <w:bottom w:val="none" w:sz="0" w:space="0" w:color="auto"/>
                <w:right w:val="none" w:sz="0" w:space="0" w:color="auto"/>
              </w:divBdr>
            </w:div>
            <w:div w:id="70270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399576">
      <w:bodyDiv w:val="1"/>
      <w:marLeft w:val="0"/>
      <w:marRight w:val="0"/>
      <w:marTop w:val="0"/>
      <w:marBottom w:val="0"/>
      <w:divBdr>
        <w:top w:val="none" w:sz="0" w:space="0" w:color="auto"/>
        <w:left w:val="none" w:sz="0" w:space="0" w:color="auto"/>
        <w:bottom w:val="none" w:sz="0" w:space="0" w:color="auto"/>
        <w:right w:val="none" w:sz="0" w:space="0" w:color="auto"/>
      </w:divBdr>
      <w:divsChild>
        <w:div w:id="1104105833">
          <w:marLeft w:val="0"/>
          <w:marRight w:val="0"/>
          <w:marTop w:val="0"/>
          <w:marBottom w:val="0"/>
          <w:divBdr>
            <w:top w:val="none" w:sz="0" w:space="0" w:color="auto"/>
            <w:left w:val="none" w:sz="0" w:space="0" w:color="auto"/>
            <w:bottom w:val="none" w:sz="0" w:space="0" w:color="auto"/>
            <w:right w:val="none" w:sz="0" w:space="0" w:color="auto"/>
          </w:divBdr>
        </w:div>
        <w:div w:id="1487740857">
          <w:marLeft w:val="0"/>
          <w:marRight w:val="0"/>
          <w:marTop w:val="0"/>
          <w:marBottom w:val="0"/>
          <w:divBdr>
            <w:top w:val="none" w:sz="0" w:space="0" w:color="auto"/>
            <w:left w:val="none" w:sz="0" w:space="0" w:color="auto"/>
            <w:bottom w:val="none" w:sz="0" w:space="0" w:color="auto"/>
            <w:right w:val="none" w:sz="0" w:space="0" w:color="auto"/>
          </w:divBdr>
        </w:div>
        <w:div w:id="12195122">
          <w:marLeft w:val="0"/>
          <w:marRight w:val="0"/>
          <w:marTop w:val="0"/>
          <w:marBottom w:val="0"/>
          <w:divBdr>
            <w:top w:val="none" w:sz="0" w:space="0" w:color="auto"/>
            <w:left w:val="none" w:sz="0" w:space="0" w:color="auto"/>
            <w:bottom w:val="none" w:sz="0" w:space="0" w:color="auto"/>
            <w:right w:val="none" w:sz="0" w:space="0" w:color="auto"/>
          </w:divBdr>
        </w:div>
        <w:div w:id="547642061">
          <w:marLeft w:val="0"/>
          <w:marRight w:val="0"/>
          <w:marTop w:val="0"/>
          <w:marBottom w:val="0"/>
          <w:divBdr>
            <w:top w:val="none" w:sz="0" w:space="0" w:color="auto"/>
            <w:left w:val="none" w:sz="0" w:space="0" w:color="auto"/>
            <w:bottom w:val="none" w:sz="0" w:space="0" w:color="auto"/>
            <w:right w:val="none" w:sz="0" w:space="0" w:color="auto"/>
          </w:divBdr>
        </w:div>
        <w:div w:id="302776617">
          <w:marLeft w:val="0"/>
          <w:marRight w:val="0"/>
          <w:marTop w:val="0"/>
          <w:marBottom w:val="0"/>
          <w:divBdr>
            <w:top w:val="none" w:sz="0" w:space="0" w:color="auto"/>
            <w:left w:val="none" w:sz="0" w:space="0" w:color="auto"/>
            <w:bottom w:val="none" w:sz="0" w:space="0" w:color="auto"/>
            <w:right w:val="none" w:sz="0" w:space="0" w:color="auto"/>
          </w:divBdr>
        </w:div>
        <w:div w:id="35551643">
          <w:marLeft w:val="0"/>
          <w:marRight w:val="0"/>
          <w:marTop w:val="0"/>
          <w:marBottom w:val="0"/>
          <w:divBdr>
            <w:top w:val="none" w:sz="0" w:space="0" w:color="auto"/>
            <w:left w:val="none" w:sz="0" w:space="0" w:color="auto"/>
            <w:bottom w:val="none" w:sz="0" w:space="0" w:color="auto"/>
            <w:right w:val="none" w:sz="0" w:space="0" w:color="auto"/>
          </w:divBdr>
        </w:div>
        <w:div w:id="1604339559">
          <w:marLeft w:val="0"/>
          <w:marRight w:val="0"/>
          <w:marTop w:val="0"/>
          <w:marBottom w:val="0"/>
          <w:divBdr>
            <w:top w:val="none" w:sz="0" w:space="0" w:color="auto"/>
            <w:left w:val="none" w:sz="0" w:space="0" w:color="auto"/>
            <w:bottom w:val="none" w:sz="0" w:space="0" w:color="auto"/>
            <w:right w:val="none" w:sz="0" w:space="0" w:color="auto"/>
          </w:divBdr>
        </w:div>
        <w:div w:id="1203783302">
          <w:marLeft w:val="0"/>
          <w:marRight w:val="0"/>
          <w:marTop w:val="0"/>
          <w:marBottom w:val="0"/>
          <w:divBdr>
            <w:top w:val="none" w:sz="0" w:space="0" w:color="auto"/>
            <w:left w:val="none" w:sz="0" w:space="0" w:color="auto"/>
            <w:bottom w:val="none" w:sz="0" w:space="0" w:color="auto"/>
            <w:right w:val="none" w:sz="0" w:space="0" w:color="auto"/>
          </w:divBdr>
        </w:div>
      </w:divsChild>
    </w:div>
    <w:div w:id="1019963779">
      <w:bodyDiv w:val="1"/>
      <w:marLeft w:val="0"/>
      <w:marRight w:val="0"/>
      <w:marTop w:val="0"/>
      <w:marBottom w:val="0"/>
      <w:divBdr>
        <w:top w:val="none" w:sz="0" w:space="0" w:color="auto"/>
        <w:left w:val="none" w:sz="0" w:space="0" w:color="auto"/>
        <w:bottom w:val="none" w:sz="0" w:space="0" w:color="auto"/>
        <w:right w:val="none" w:sz="0" w:space="0" w:color="auto"/>
      </w:divBdr>
      <w:divsChild>
        <w:div w:id="80949428">
          <w:marLeft w:val="0"/>
          <w:marRight w:val="0"/>
          <w:marTop w:val="0"/>
          <w:marBottom w:val="0"/>
          <w:divBdr>
            <w:top w:val="none" w:sz="0" w:space="0" w:color="auto"/>
            <w:left w:val="none" w:sz="0" w:space="0" w:color="auto"/>
            <w:bottom w:val="none" w:sz="0" w:space="0" w:color="auto"/>
            <w:right w:val="none" w:sz="0" w:space="0" w:color="auto"/>
          </w:divBdr>
          <w:divsChild>
            <w:div w:id="7952590">
              <w:marLeft w:val="0"/>
              <w:marRight w:val="0"/>
              <w:marTop w:val="0"/>
              <w:marBottom w:val="0"/>
              <w:divBdr>
                <w:top w:val="none" w:sz="0" w:space="0" w:color="auto"/>
                <w:left w:val="none" w:sz="0" w:space="0" w:color="auto"/>
                <w:bottom w:val="none" w:sz="0" w:space="0" w:color="auto"/>
                <w:right w:val="none" w:sz="0" w:space="0" w:color="auto"/>
              </w:divBdr>
            </w:div>
          </w:divsChild>
        </w:div>
        <w:div w:id="1154376829">
          <w:marLeft w:val="0"/>
          <w:marRight w:val="0"/>
          <w:marTop w:val="0"/>
          <w:marBottom w:val="0"/>
          <w:divBdr>
            <w:top w:val="none" w:sz="0" w:space="0" w:color="auto"/>
            <w:left w:val="none" w:sz="0" w:space="0" w:color="auto"/>
            <w:bottom w:val="none" w:sz="0" w:space="0" w:color="auto"/>
            <w:right w:val="none" w:sz="0" w:space="0" w:color="auto"/>
          </w:divBdr>
          <w:divsChild>
            <w:div w:id="88963889">
              <w:marLeft w:val="0"/>
              <w:marRight w:val="0"/>
              <w:marTop w:val="0"/>
              <w:marBottom w:val="0"/>
              <w:divBdr>
                <w:top w:val="none" w:sz="0" w:space="0" w:color="auto"/>
                <w:left w:val="none" w:sz="0" w:space="0" w:color="auto"/>
                <w:bottom w:val="none" w:sz="0" w:space="0" w:color="auto"/>
                <w:right w:val="none" w:sz="0" w:space="0" w:color="auto"/>
              </w:divBdr>
            </w:div>
          </w:divsChild>
        </w:div>
        <w:div w:id="1998924380">
          <w:marLeft w:val="0"/>
          <w:marRight w:val="0"/>
          <w:marTop w:val="0"/>
          <w:marBottom w:val="0"/>
          <w:divBdr>
            <w:top w:val="none" w:sz="0" w:space="0" w:color="auto"/>
            <w:left w:val="none" w:sz="0" w:space="0" w:color="auto"/>
            <w:bottom w:val="none" w:sz="0" w:space="0" w:color="auto"/>
            <w:right w:val="none" w:sz="0" w:space="0" w:color="auto"/>
          </w:divBdr>
          <w:divsChild>
            <w:div w:id="68047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051754">
      <w:bodyDiv w:val="1"/>
      <w:marLeft w:val="0"/>
      <w:marRight w:val="0"/>
      <w:marTop w:val="0"/>
      <w:marBottom w:val="0"/>
      <w:divBdr>
        <w:top w:val="none" w:sz="0" w:space="0" w:color="auto"/>
        <w:left w:val="none" w:sz="0" w:space="0" w:color="auto"/>
        <w:bottom w:val="none" w:sz="0" w:space="0" w:color="auto"/>
        <w:right w:val="none" w:sz="0" w:space="0" w:color="auto"/>
      </w:divBdr>
      <w:divsChild>
        <w:div w:id="1796680220">
          <w:marLeft w:val="0"/>
          <w:marRight w:val="0"/>
          <w:marTop w:val="0"/>
          <w:marBottom w:val="0"/>
          <w:divBdr>
            <w:top w:val="none" w:sz="0" w:space="0" w:color="auto"/>
            <w:left w:val="none" w:sz="0" w:space="0" w:color="auto"/>
            <w:bottom w:val="none" w:sz="0" w:space="0" w:color="auto"/>
            <w:right w:val="none" w:sz="0" w:space="0" w:color="auto"/>
          </w:divBdr>
          <w:divsChild>
            <w:div w:id="1883786260">
              <w:marLeft w:val="0"/>
              <w:marRight w:val="0"/>
              <w:marTop w:val="0"/>
              <w:marBottom w:val="0"/>
              <w:divBdr>
                <w:top w:val="none" w:sz="0" w:space="0" w:color="auto"/>
                <w:left w:val="none" w:sz="0" w:space="0" w:color="auto"/>
                <w:bottom w:val="none" w:sz="0" w:space="0" w:color="auto"/>
                <w:right w:val="none" w:sz="0" w:space="0" w:color="auto"/>
              </w:divBdr>
            </w:div>
            <w:div w:id="1146626697">
              <w:marLeft w:val="0"/>
              <w:marRight w:val="0"/>
              <w:marTop w:val="0"/>
              <w:marBottom w:val="0"/>
              <w:divBdr>
                <w:top w:val="none" w:sz="0" w:space="0" w:color="auto"/>
                <w:left w:val="none" w:sz="0" w:space="0" w:color="auto"/>
                <w:bottom w:val="none" w:sz="0" w:space="0" w:color="auto"/>
                <w:right w:val="none" w:sz="0" w:space="0" w:color="auto"/>
              </w:divBdr>
            </w:div>
            <w:div w:id="1750342781">
              <w:marLeft w:val="0"/>
              <w:marRight w:val="0"/>
              <w:marTop w:val="0"/>
              <w:marBottom w:val="0"/>
              <w:divBdr>
                <w:top w:val="none" w:sz="0" w:space="0" w:color="auto"/>
                <w:left w:val="none" w:sz="0" w:space="0" w:color="auto"/>
                <w:bottom w:val="none" w:sz="0" w:space="0" w:color="auto"/>
                <w:right w:val="none" w:sz="0" w:space="0" w:color="auto"/>
              </w:divBdr>
            </w:div>
            <w:div w:id="2100635692">
              <w:marLeft w:val="0"/>
              <w:marRight w:val="0"/>
              <w:marTop w:val="0"/>
              <w:marBottom w:val="0"/>
              <w:divBdr>
                <w:top w:val="none" w:sz="0" w:space="0" w:color="auto"/>
                <w:left w:val="none" w:sz="0" w:space="0" w:color="auto"/>
                <w:bottom w:val="none" w:sz="0" w:space="0" w:color="auto"/>
                <w:right w:val="none" w:sz="0" w:space="0" w:color="auto"/>
              </w:divBdr>
            </w:div>
            <w:div w:id="854031760">
              <w:marLeft w:val="0"/>
              <w:marRight w:val="0"/>
              <w:marTop w:val="0"/>
              <w:marBottom w:val="0"/>
              <w:divBdr>
                <w:top w:val="none" w:sz="0" w:space="0" w:color="auto"/>
                <w:left w:val="none" w:sz="0" w:space="0" w:color="auto"/>
                <w:bottom w:val="none" w:sz="0" w:space="0" w:color="auto"/>
                <w:right w:val="none" w:sz="0" w:space="0" w:color="auto"/>
              </w:divBdr>
            </w:div>
            <w:div w:id="691028228">
              <w:marLeft w:val="0"/>
              <w:marRight w:val="0"/>
              <w:marTop w:val="0"/>
              <w:marBottom w:val="0"/>
              <w:divBdr>
                <w:top w:val="none" w:sz="0" w:space="0" w:color="auto"/>
                <w:left w:val="none" w:sz="0" w:space="0" w:color="auto"/>
                <w:bottom w:val="none" w:sz="0" w:space="0" w:color="auto"/>
                <w:right w:val="none" w:sz="0" w:space="0" w:color="auto"/>
              </w:divBdr>
            </w:div>
            <w:div w:id="1562207051">
              <w:marLeft w:val="0"/>
              <w:marRight w:val="0"/>
              <w:marTop w:val="0"/>
              <w:marBottom w:val="0"/>
              <w:divBdr>
                <w:top w:val="none" w:sz="0" w:space="0" w:color="auto"/>
                <w:left w:val="none" w:sz="0" w:space="0" w:color="auto"/>
                <w:bottom w:val="none" w:sz="0" w:space="0" w:color="auto"/>
                <w:right w:val="none" w:sz="0" w:space="0" w:color="auto"/>
              </w:divBdr>
            </w:div>
            <w:div w:id="1708946020">
              <w:marLeft w:val="0"/>
              <w:marRight w:val="0"/>
              <w:marTop w:val="0"/>
              <w:marBottom w:val="0"/>
              <w:divBdr>
                <w:top w:val="none" w:sz="0" w:space="0" w:color="auto"/>
                <w:left w:val="none" w:sz="0" w:space="0" w:color="auto"/>
                <w:bottom w:val="none" w:sz="0" w:space="0" w:color="auto"/>
                <w:right w:val="none" w:sz="0" w:space="0" w:color="auto"/>
              </w:divBdr>
            </w:div>
          </w:divsChild>
        </w:div>
        <w:div w:id="1683315951">
          <w:marLeft w:val="0"/>
          <w:marRight w:val="0"/>
          <w:marTop w:val="0"/>
          <w:marBottom w:val="0"/>
          <w:divBdr>
            <w:top w:val="none" w:sz="0" w:space="0" w:color="auto"/>
            <w:left w:val="none" w:sz="0" w:space="0" w:color="auto"/>
            <w:bottom w:val="none" w:sz="0" w:space="0" w:color="auto"/>
            <w:right w:val="none" w:sz="0" w:space="0" w:color="auto"/>
          </w:divBdr>
          <w:divsChild>
            <w:div w:id="201406394">
              <w:marLeft w:val="0"/>
              <w:marRight w:val="0"/>
              <w:marTop w:val="0"/>
              <w:marBottom w:val="0"/>
              <w:divBdr>
                <w:top w:val="none" w:sz="0" w:space="0" w:color="auto"/>
                <w:left w:val="none" w:sz="0" w:space="0" w:color="auto"/>
                <w:bottom w:val="none" w:sz="0" w:space="0" w:color="auto"/>
                <w:right w:val="none" w:sz="0" w:space="0" w:color="auto"/>
              </w:divBdr>
            </w:div>
            <w:div w:id="1908416992">
              <w:marLeft w:val="0"/>
              <w:marRight w:val="0"/>
              <w:marTop w:val="0"/>
              <w:marBottom w:val="0"/>
              <w:divBdr>
                <w:top w:val="none" w:sz="0" w:space="0" w:color="auto"/>
                <w:left w:val="none" w:sz="0" w:space="0" w:color="auto"/>
                <w:bottom w:val="none" w:sz="0" w:space="0" w:color="auto"/>
                <w:right w:val="none" w:sz="0" w:space="0" w:color="auto"/>
              </w:divBdr>
            </w:div>
            <w:div w:id="522130663">
              <w:marLeft w:val="0"/>
              <w:marRight w:val="0"/>
              <w:marTop w:val="0"/>
              <w:marBottom w:val="0"/>
              <w:divBdr>
                <w:top w:val="none" w:sz="0" w:space="0" w:color="auto"/>
                <w:left w:val="none" w:sz="0" w:space="0" w:color="auto"/>
                <w:bottom w:val="none" w:sz="0" w:space="0" w:color="auto"/>
                <w:right w:val="none" w:sz="0" w:space="0" w:color="auto"/>
              </w:divBdr>
            </w:div>
            <w:div w:id="1772971130">
              <w:marLeft w:val="0"/>
              <w:marRight w:val="0"/>
              <w:marTop w:val="0"/>
              <w:marBottom w:val="0"/>
              <w:divBdr>
                <w:top w:val="none" w:sz="0" w:space="0" w:color="auto"/>
                <w:left w:val="none" w:sz="0" w:space="0" w:color="auto"/>
                <w:bottom w:val="none" w:sz="0" w:space="0" w:color="auto"/>
                <w:right w:val="none" w:sz="0" w:space="0" w:color="auto"/>
              </w:divBdr>
            </w:div>
            <w:div w:id="963194893">
              <w:marLeft w:val="0"/>
              <w:marRight w:val="0"/>
              <w:marTop w:val="0"/>
              <w:marBottom w:val="0"/>
              <w:divBdr>
                <w:top w:val="none" w:sz="0" w:space="0" w:color="auto"/>
                <w:left w:val="none" w:sz="0" w:space="0" w:color="auto"/>
                <w:bottom w:val="none" w:sz="0" w:space="0" w:color="auto"/>
                <w:right w:val="none" w:sz="0" w:space="0" w:color="auto"/>
              </w:divBdr>
            </w:div>
            <w:div w:id="212946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792674">
      <w:bodyDiv w:val="1"/>
      <w:marLeft w:val="0"/>
      <w:marRight w:val="0"/>
      <w:marTop w:val="0"/>
      <w:marBottom w:val="0"/>
      <w:divBdr>
        <w:top w:val="none" w:sz="0" w:space="0" w:color="auto"/>
        <w:left w:val="none" w:sz="0" w:space="0" w:color="auto"/>
        <w:bottom w:val="none" w:sz="0" w:space="0" w:color="auto"/>
        <w:right w:val="none" w:sz="0" w:space="0" w:color="auto"/>
      </w:divBdr>
      <w:divsChild>
        <w:div w:id="2097705970">
          <w:marLeft w:val="0"/>
          <w:marRight w:val="0"/>
          <w:marTop w:val="0"/>
          <w:marBottom w:val="0"/>
          <w:divBdr>
            <w:top w:val="none" w:sz="0" w:space="0" w:color="auto"/>
            <w:left w:val="none" w:sz="0" w:space="0" w:color="auto"/>
            <w:bottom w:val="none" w:sz="0" w:space="0" w:color="auto"/>
            <w:right w:val="none" w:sz="0" w:space="0" w:color="auto"/>
          </w:divBdr>
        </w:div>
        <w:div w:id="1086267040">
          <w:marLeft w:val="0"/>
          <w:marRight w:val="0"/>
          <w:marTop w:val="0"/>
          <w:marBottom w:val="0"/>
          <w:divBdr>
            <w:top w:val="none" w:sz="0" w:space="0" w:color="auto"/>
            <w:left w:val="none" w:sz="0" w:space="0" w:color="auto"/>
            <w:bottom w:val="none" w:sz="0" w:space="0" w:color="auto"/>
            <w:right w:val="none" w:sz="0" w:space="0" w:color="auto"/>
          </w:divBdr>
        </w:div>
        <w:div w:id="1784108695">
          <w:marLeft w:val="0"/>
          <w:marRight w:val="0"/>
          <w:marTop w:val="0"/>
          <w:marBottom w:val="0"/>
          <w:divBdr>
            <w:top w:val="none" w:sz="0" w:space="0" w:color="auto"/>
            <w:left w:val="none" w:sz="0" w:space="0" w:color="auto"/>
            <w:bottom w:val="none" w:sz="0" w:space="0" w:color="auto"/>
            <w:right w:val="none" w:sz="0" w:space="0" w:color="auto"/>
          </w:divBdr>
        </w:div>
        <w:div w:id="297423338">
          <w:marLeft w:val="0"/>
          <w:marRight w:val="0"/>
          <w:marTop w:val="0"/>
          <w:marBottom w:val="0"/>
          <w:divBdr>
            <w:top w:val="none" w:sz="0" w:space="0" w:color="auto"/>
            <w:left w:val="none" w:sz="0" w:space="0" w:color="auto"/>
            <w:bottom w:val="none" w:sz="0" w:space="0" w:color="auto"/>
            <w:right w:val="none" w:sz="0" w:space="0" w:color="auto"/>
          </w:divBdr>
        </w:div>
        <w:div w:id="720053758">
          <w:marLeft w:val="0"/>
          <w:marRight w:val="0"/>
          <w:marTop w:val="0"/>
          <w:marBottom w:val="0"/>
          <w:divBdr>
            <w:top w:val="none" w:sz="0" w:space="0" w:color="auto"/>
            <w:left w:val="none" w:sz="0" w:space="0" w:color="auto"/>
            <w:bottom w:val="none" w:sz="0" w:space="0" w:color="auto"/>
            <w:right w:val="none" w:sz="0" w:space="0" w:color="auto"/>
          </w:divBdr>
        </w:div>
        <w:div w:id="601837594">
          <w:marLeft w:val="0"/>
          <w:marRight w:val="0"/>
          <w:marTop w:val="0"/>
          <w:marBottom w:val="0"/>
          <w:divBdr>
            <w:top w:val="none" w:sz="0" w:space="0" w:color="auto"/>
            <w:left w:val="none" w:sz="0" w:space="0" w:color="auto"/>
            <w:bottom w:val="none" w:sz="0" w:space="0" w:color="auto"/>
            <w:right w:val="none" w:sz="0" w:space="0" w:color="auto"/>
          </w:divBdr>
        </w:div>
        <w:div w:id="603881088">
          <w:marLeft w:val="0"/>
          <w:marRight w:val="0"/>
          <w:marTop w:val="0"/>
          <w:marBottom w:val="0"/>
          <w:divBdr>
            <w:top w:val="none" w:sz="0" w:space="0" w:color="auto"/>
            <w:left w:val="none" w:sz="0" w:space="0" w:color="auto"/>
            <w:bottom w:val="none" w:sz="0" w:space="0" w:color="auto"/>
            <w:right w:val="none" w:sz="0" w:space="0" w:color="auto"/>
          </w:divBdr>
        </w:div>
        <w:div w:id="278680529">
          <w:marLeft w:val="0"/>
          <w:marRight w:val="0"/>
          <w:marTop w:val="0"/>
          <w:marBottom w:val="0"/>
          <w:divBdr>
            <w:top w:val="none" w:sz="0" w:space="0" w:color="auto"/>
            <w:left w:val="none" w:sz="0" w:space="0" w:color="auto"/>
            <w:bottom w:val="none" w:sz="0" w:space="0" w:color="auto"/>
            <w:right w:val="none" w:sz="0" w:space="0" w:color="auto"/>
          </w:divBdr>
        </w:div>
        <w:div w:id="579023197">
          <w:marLeft w:val="0"/>
          <w:marRight w:val="0"/>
          <w:marTop w:val="0"/>
          <w:marBottom w:val="0"/>
          <w:divBdr>
            <w:top w:val="none" w:sz="0" w:space="0" w:color="auto"/>
            <w:left w:val="none" w:sz="0" w:space="0" w:color="auto"/>
            <w:bottom w:val="none" w:sz="0" w:space="0" w:color="auto"/>
            <w:right w:val="none" w:sz="0" w:space="0" w:color="auto"/>
          </w:divBdr>
        </w:div>
        <w:div w:id="1220677464">
          <w:marLeft w:val="0"/>
          <w:marRight w:val="0"/>
          <w:marTop w:val="0"/>
          <w:marBottom w:val="0"/>
          <w:divBdr>
            <w:top w:val="none" w:sz="0" w:space="0" w:color="auto"/>
            <w:left w:val="none" w:sz="0" w:space="0" w:color="auto"/>
            <w:bottom w:val="none" w:sz="0" w:space="0" w:color="auto"/>
            <w:right w:val="none" w:sz="0" w:space="0" w:color="auto"/>
          </w:divBdr>
        </w:div>
        <w:div w:id="865798017">
          <w:marLeft w:val="0"/>
          <w:marRight w:val="0"/>
          <w:marTop w:val="0"/>
          <w:marBottom w:val="0"/>
          <w:divBdr>
            <w:top w:val="none" w:sz="0" w:space="0" w:color="auto"/>
            <w:left w:val="none" w:sz="0" w:space="0" w:color="auto"/>
            <w:bottom w:val="none" w:sz="0" w:space="0" w:color="auto"/>
            <w:right w:val="none" w:sz="0" w:space="0" w:color="auto"/>
          </w:divBdr>
        </w:div>
        <w:div w:id="1611818316">
          <w:marLeft w:val="0"/>
          <w:marRight w:val="0"/>
          <w:marTop w:val="0"/>
          <w:marBottom w:val="0"/>
          <w:divBdr>
            <w:top w:val="none" w:sz="0" w:space="0" w:color="auto"/>
            <w:left w:val="none" w:sz="0" w:space="0" w:color="auto"/>
            <w:bottom w:val="none" w:sz="0" w:space="0" w:color="auto"/>
            <w:right w:val="none" w:sz="0" w:space="0" w:color="auto"/>
          </w:divBdr>
        </w:div>
        <w:div w:id="813334463">
          <w:marLeft w:val="0"/>
          <w:marRight w:val="0"/>
          <w:marTop w:val="0"/>
          <w:marBottom w:val="0"/>
          <w:divBdr>
            <w:top w:val="none" w:sz="0" w:space="0" w:color="auto"/>
            <w:left w:val="none" w:sz="0" w:space="0" w:color="auto"/>
            <w:bottom w:val="none" w:sz="0" w:space="0" w:color="auto"/>
            <w:right w:val="none" w:sz="0" w:space="0" w:color="auto"/>
          </w:divBdr>
        </w:div>
        <w:div w:id="1894730008">
          <w:marLeft w:val="0"/>
          <w:marRight w:val="0"/>
          <w:marTop w:val="0"/>
          <w:marBottom w:val="0"/>
          <w:divBdr>
            <w:top w:val="none" w:sz="0" w:space="0" w:color="auto"/>
            <w:left w:val="none" w:sz="0" w:space="0" w:color="auto"/>
            <w:bottom w:val="none" w:sz="0" w:space="0" w:color="auto"/>
            <w:right w:val="none" w:sz="0" w:space="0" w:color="auto"/>
          </w:divBdr>
        </w:div>
        <w:div w:id="1281108749">
          <w:marLeft w:val="0"/>
          <w:marRight w:val="0"/>
          <w:marTop w:val="0"/>
          <w:marBottom w:val="0"/>
          <w:divBdr>
            <w:top w:val="none" w:sz="0" w:space="0" w:color="auto"/>
            <w:left w:val="none" w:sz="0" w:space="0" w:color="auto"/>
            <w:bottom w:val="none" w:sz="0" w:space="0" w:color="auto"/>
            <w:right w:val="none" w:sz="0" w:space="0" w:color="auto"/>
          </w:divBdr>
        </w:div>
        <w:div w:id="642202151">
          <w:marLeft w:val="0"/>
          <w:marRight w:val="0"/>
          <w:marTop w:val="0"/>
          <w:marBottom w:val="0"/>
          <w:divBdr>
            <w:top w:val="none" w:sz="0" w:space="0" w:color="auto"/>
            <w:left w:val="none" w:sz="0" w:space="0" w:color="auto"/>
            <w:bottom w:val="none" w:sz="0" w:space="0" w:color="auto"/>
            <w:right w:val="none" w:sz="0" w:space="0" w:color="auto"/>
          </w:divBdr>
        </w:div>
        <w:div w:id="2012683639">
          <w:marLeft w:val="0"/>
          <w:marRight w:val="0"/>
          <w:marTop w:val="0"/>
          <w:marBottom w:val="0"/>
          <w:divBdr>
            <w:top w:val="none" w:sz="0" w:space="0" w:color="auto"/>
            <w:left w:val="none" w:sz="0" w:space="0" w:color="auto"/>
            <w:bottom w:val="none" w:sz="0" w:space="0" w:color="auto"/>
            <w:right w:val="none" w:sz="0" w:space="0" w:color="auto"/>
          </w:divBdr>
        </w:div>
        <w:div w:id="1629167001">
          <w:marLeft w:val="0"/>
          <w:marRight w:val="0"/>
          <w:marTop w:val="0"/>
          <w:marBottom w:val="0"/>
          <w:divBdr>
            <w:top w:val="none" w:sz="0" w:space="0" w:color="auto"/>
            <w:left w:val="none" w:sz="0" w:space="0" w:color="auto"/>
            <w:bottom w:val="none" w:sz="0" w:space="0" w:color="auto"/>
            <w:right w:val="none" w:sz="0" w:space="0" w:color="auto"/>
          </w:divBdr>
        </w:div>
        <w:div w:id="424618857">
          <w:marLeft w:val="0"/>
          <w:marRight w:val="0"/>
          <w:marTop w:val="0"/>
          <w:marBottom w:val="0"/>
          <w:divBdr>
            <w:top w:val="none" w:sz="0" w:space="0" w:color="auto"/>
            <w:left w:val="none" w:sz="0" w:space="0" w:color="auto"/>
            <w:bottom w:val="none" w:sz="0" w:space="0" w:color="auto"/>
            <w:right w:val="none" w:sz="0" w:space="0" w:color="auto"/>
          </w:divBdr>
        </w:div>
        <w:div w:id="2068334030">
          <w:marLeft w:val="0"/>
          <w:marRight w:val="0"/>
          <w:marTop w:val="0"/>
          <w:marBottom w:val="0"/>
          <w:divBdr>
            <w:top w:val="none" w:sz="0" w:space="0" w:color="auto"/>
            <w:left w:val="none" w:sz="0" w:space="0" w:color="auto"/>
            <w:bottom w:val="none" w:sz="0" w:space="0" w:color="auto"/>
            <w:right w:val="none" w:sz="0" w:space="0" w:color="auto"/>
          </w:divBdr>
        </w:div>
        <w:div w:id="2095545053">
          <w:marLeft w:val="0"/>
          <w:marRight w:val="0"/>
          <w:marTop w:val="0"/>
          <w:marBottom w:val="0"/>
          <w:divBdr>
            <w:top w:val="none" w:sz="0" w:space="0" w:color="auto"/>
            <w:left w:val="none" w:sz="0" w:space="0" w:color="auto"/>
            <w:bottom w:val="none" w:sz="0" w:space="0" w:color="auto"/>
            <w:right w:val="none" w:sz="0" w:space="0" w:color="auto"/>
          </w:divBdr>
        </w:div>
        <w:div w:id="351952732">
          <w:marLeft w:val="0"/>
          <w:marRight w:val="0"/>
          <w:marTop w:val="0"/>
          <w:marBottom w:val="0"/>
          <w:divBdr>
            <w:top w:val="none" w:sz="0" w:space="0" w:color="auto"/>
            <w:left w:val="none" w:sz="0" w:space="0" w:color="auto"/>
            <w:bottom w:val="none" w:sz="0" w:space="0" w:color="auto"/>
            <w:right w:val="none" w:sz="0" w:space="0" w:color="auto"/>
          </w:divBdr>
        </w:div>
      </w:divsChild>
    </w:div>
    <w:div w:id="1800806516">
      <w:bodyDiv w:val="1"/>
      <w:marLeft w:val="0"/>
      <w:marRight w:val="0"/>
      <w:marTop w:val="0"/>
      <w:marBottom w:val="0"/>
      <w:divBdr>
        <w:top w:val="none" w:sz="0" w:space="0" w:color="auto"/>
        <w:left w:val="none" w:sz="0" w:space="0" w:color="auto"/>
        <w:bottom w:val="none" w:sz="0" w:space="0" w:color="auto"/>
        <w:right w:val="none" w:sz="0" w:space="0" w:color="auto"/>
      </w:divBdr>
      <w:divsChild>
        <w:div w:id="169759415">
          <w:marLeft w:val="0"/>
          <w:marRight w:val="0"/>
          <w:marTop w:val="0"/>
          <w:marBottom w:val="0"/>
          <w:divBdr>
            <w:top w:val="none" w:sz="0" w:space="0" w:color="auto"/>
            <w:left w:val="none" w:sz="0" w:space="0" w:color="auto"/>
            <w:bottom w:val="none" w:sz="0" w:space="0" w:color="auto"/>
            <w:right w:val="none" w:sz="0" w:space="0" w:color="auto"/>
          </w:divBdr>
          <w:divsChild>
            <w:div w:id="204899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0898">
      <w:bodyDiv w:val="1"/>
      <w:marLeft w:val="0"/>
      <w:marRight w:val="0"/>
      <w:marTop w:val="0"/>
      <w:marBottom w:val="0"/>
      <w:divBdr>
        <w:top w:val="none" w:sz="0" w:space="0" w:color="auto"/>
        <w:left w:val="none" w:sz="0" w:space="0" w:color="auto"/>
        <w:bottom w:val="none" w:sz="0" w:space="0" w:color="auto"/>
        <w:right w:val="none" w:sz="0" w:space="0" w:color="auto"/>
      </w:divBdr>
      <w:divsChild>
        <w:div w:id="1622153652">
          <w:marLeft w:val="0"/>
          <w:marRight w:val="0"/>
          <w:marTop w:val="0"/>
          <w:marBottom w:val="0"/>
          <w:divBdr>
            <w:top w:val="none" w:sz="0" w:space="0" w:color="auto"/>
            <w:left w:val="none" w:sz="0" w:space="0" w:color="auto"/>
            <w:bottom w:val="none" w:sz="0" w:space="0" w:color="auto"/>
            <w:right w:val="none" w:sz="0" w:space="0" w:color="auto"/>
          </w:divBdr>
          <w:divsChild>
            <w:div w:id="1363432051">
              <w:marLeft w:val="0"/>
              <w:marRight w:val="0"/>
              <w:marTop w:val="0"/>
              <w:marBottom w:val="0"/>
              <w:divBdr>
                <w:top w:val="none" w:sz="0" w:space="0" w:color="auto"/>
                <w:left w:val="none" w:sz="0" w:space="0" w:color="auto"/>
                <w:bottom w:val="none" w:sz="0" w:space="0" w:color="auto"/>
                <w:right w:val="none" w:sz="0" w:space="0" w:color="auto"/>
              </w:divBdr>
            </w:div>
            <w:div w:id="978650130">
              <w:marLeft w:val="0"/>
              <w:marRight w:val="0"/>
              <w:marTop w:val="0"/>
              <w:marBottom w:val="0"/>
              <w:divBdr>
                <w:top w:val="none" w:sz="0" w:space="0" w:color="auto"/>
                <w:left w:val="none" w:sz="0" w:space="0" w:color="auto"/>
                <w:bottom w:val="none" w:sz="0" w:space="0" w:color="auto"/>
                <w:right w:val="none" w:sz="0" w:space="0" w:color="auto"/>
              </w:divBdr>
            </w:div>
            <w:div w:id="331762669">
              <w:marLeft w:val="0"/>
              <w:marRight w:val="0"/>
              <w:marTop w:val="0"/>
              <w:marBottom w:val="0"/>
              <w:divBdr>
                <w:top w:val="none" w:sz="0" w:space="0" w:color="auto"/>
                <w:left w:val="none" w:sz="0" w:space="0" w:color="auto"/>
                <w:bottom w:val="none" w:sz="0" w:space="0" w:color="auto"/>
                <w:right w:val="none" w:sz="0" w:space="0" w:color="auto"/>
              </w:divBdr>
            </w:div>
            <w:div w:id="796293848">
              <w:marLeft w:val="0"/>
              <w:marRight w:val="0"/>
              <w:marTop w:val="0"/>
              <w:marBottom w:val="0"/>
              <w:divBdr>
                <w:top w:val="none" w:sz="0" w:space="0" w:color="auto"/>
                <w:left w:val="none" w:sz="0" w:space="0" w:color="auto"/>
                <w:bottom w:val="none" w:sz="0" w:space="0" w:color="auto"/>
                <w:right w:val="none" w:sz="0" w:space="0" w:color="auto"/>
              </w:divBdr>
            </w:div>
            <w:div w:id="1115174452">
              <w:marLeft w:val="0"/>
              <w:marRight w:val="0"/>
              <w:marTop w:val="0"/>
              <w:marBottom w:val="0"/>
              <w:divBdr>
                <w:top w:val="none" w:sz="0" w:space="0" w:color="auto"/>
                <w:left w:val="none" w:sz="0" w:space="0" w:color="auto"/>
                <w:bottom w:val="none" w:sz="0" w:space="0" w:color="auto"/>
                <w:right w:val="none" w:sz="0" w:space="0" w:color="auto"/>
              </w:divBdr>
            </w:div>
            <w:div w:id="321810477">
              <w:marLeft w:val="0"/>
              <w:marRight w:val="0"/>
              <w:marTop w:val="0"/>
              <w:marBottom w:val="0"/>
              <w:divBdr>
                <w:top w:val="none" w:sz="0" w:space="0" w:color="auto"/>
                <w:left w:val="none" w:sz="0" w:space="0" w:color="auto"/>
                <w:bottom w:val="none" w:sz="0" w:space="0" w:color="auto"/>
                <w:right w:val="none" w:sz="0" w:space="0" w:color="auto"/>
              </w:divBdr>
            </w:div>
            <w:div w:id="408623730">
              <w:marLeft w:val="0"/>
              <w:marRight w:val="0"/>
              <w:marTop w:val="0"/>
              <w:marBottom w:val="0"/>
              <w:divBdr>
                <w:top w:val="none" w:sz="0" w:space="0" w:color="auto"/>
                <w:left w:val="none" w:sz="0" w:space="0" w:color="auto"/>
                <w:bottom w:val="none" w:sz="0" w:space="0" w:color="auto"/>
                <w:right w:val="none" w:sz="0" w:space="0" w:color="auto"/>
              </w:divBdr>
            </w:div>
            <w:div w:id="1924995413">
              <w:marLeft w:val="0"/>
              <w:marRight w:val="0"/>
              <w:marTop w:val="0"/>
              <w:marBottom w:val="0"/>
              <w:divBdr>
                <w:top w:val="none" w:sz="0" w:space="0" w:color="auto"/>
                <w:left w:val="none" w:sz="0" w:space="0" w:color="auto"/>
                <w:bottom w:val="none" w:sz="0" w:space="0" w:color="auto"/>
                <w:right w:val="none" w:sz="0" w:space="0" w:color="auto"/>
              </w:divBdr>
            </w:div>
            <w:div w:id="891428071">
              <w:marLeft w:val="0"/>
              <w:marRight w:val="0"/>
              <w:marTop w:val="0"/>
              <w:marBottom w:val="0"/>
              <w:divBdr>
                <w:top w:val="none" w:sz="0" w:space="0" w:color="auto"/>
                <w:left w:val="none" w:sz="0" w:space="0" w:color="auto"/>
                <w:bottom w:val="none" w:sz="0" w:space="0" w:color="auto"/>
                <w:right w:val="none" w:sz="0" w:space="0" w:color="auto"/>
              </w:divBdr>
            </w:div>
            <w:div w:id="965114023">
              <w:marLeft w:val="0"/>
              <w:marRight w:val="0"/>
              <w:marTop w:val="0"/>
              <w:marBottom w:val="0"/>
              <w:divBdr>
                <w:top w:val="none" w:sz="0" w:space="0" w:color="auto"/>
                <w:left w:val="none" w:sz="0" w:space="0" w:color="auto"/>
                <w:bottom w:val="none" w:sz="0" w:space="0" w:color="auto"/>
                <w:right w:val="none" w:sz="0" w:space="0" w:color="auto"/>
              </w:divBdr>
            </w:div>
            <w:div w:id="681276902">
              <w:marLeft w:val="0"/>
              <w:marRight w:val="0"/>
              <w:marTop w:val="0"/>
              <w:marBottom w:val="0"/>
              <w:divBdr>
                <w:top w:val="none" w:sz="0" w:space="0" w:color="auto"/>
                <w:left w:val="none" w:sz="0" w:space="0" w:color="auto"/>
                <w:bottom w:val="none" w:sz="0" w:space="0" w:color="auto"/>
                <w:right w:val="none" w:sz="0" w:space="0" w:color="auto"/>
              </w:divBdr>
            </w:div>
            <w:div w:id="112091252">
              <w:marLeft w:val="0"/>
              <w:marRight w:val="0"/>
              <w:marTop w:val="0"/>
              <w:marBottom w:val="0"/>
              <w:divBdr>
                <w:top w:val="none" w:sz="0" w:space="0" w:color="auto"/>
                <w:left w:val="none" w:sz="0" w:space="0" w:color="auto"/>
                <w:bottom w:val="none" w:sz="0" w:space="0" w:color="auto"/>
                <w:right w:val="none" w:sz="0" w:space="0" w:color="auto"/>
              </w:divBdr>
            </w:div>
            <w:div w:id="2063558302">
              <w:marLeft w:val="0"/>
              <w:marRight w:val="0"/>
              <w:marTop w:val="0"/>
              <w:marBottom w:val="0"/>
              <w:divBdr>
                <w:top w:val="none" w:sz="0" w:space="0" w:color="auto"/>
                <w:left w:val="none" w:sz="0" w:space="0" w:color="auto"/>
                <w:bottom w:val="none" w:sz="0" w:space="0" w:color="auto"/>
                <w:right w:val="none" w:sz="0" w:space="0" w:color="auto"/>
              </w:divBdr>
            </w:div>
            <w:div w:id="732236781">
              <w:marLeft w:val="0"/>
              <w:marRight w:val="0"/>
              <w:marTop w:val="0"/>
              <w:marBottom w:val="0"/>
              <w:divBdr>
                <w:top w:val="none" w:sz="0" w:space="0" w:color="auto"/>
                <w:left w:val="none" w:sz="0" w:space="0" w:color="auto"/>
                <w:bottom w:val="none" w:sz="0" w:space="0" w:color="auto"/>
                <w:right w:val="none" w:sz="0" w:space="0" w:color="auto"/>
              </w:divBdr>
            </w:div>
            <w:div w:id="1594432001">
              <w:marLeft w:val="0"/>
              <w:marRight w:val="0"/>
              <w:marTop w:val="0"/>
              <w:marBottom w:val="0"/>
              <w:divBdr>
                <w:top w:val="none" w:sz="0" w:space="0" w:color="auto"/>
                <w:left w:val="none" w:sz="0" w:space="0" w:color="auto"/>
                <w:bottom w:val="none" w:sz="0" w:space="0" w:color="auto"/>
                <w:right w:val="none" w:sz="0" w:space="0" w:color="auto"/>
              </w:divBdr>
            </w:div>
            <w:div w:id="1783112183">
              <w:marLeft w:val="0"/>
              <w:marRight w:val="0"/>
              <w:marTop w:val="0"/>
              <w:marBottom w:val="0"/>
              <w:divBdr>
                <w:top w:val="none" w:sz="0" w:space="0" w:color="auto"/>
                <w:left w:val="none" w:sz="0" w:space="0" w:color="auto"/>
                <w:bottom w:val="none" w:sz="0" w:space="0" w:color="auto"/>
                <w:right w:val="none" w:sz="0" w:space="0" w:color="auto"/>
              </w:divBdr>
            </w:div>
            <w:div w:id="1295210337">
              <w:marLeft w:val="0"/>
              <w:marRight w:val="0"/>
              <w:marTop w:val="0"/>
              <w:marBottom w:val="0"/>
              <w:divBdr>
                <w:top w:val="none" w:sz="0" w:space="0" w:color="auto"/>
                <w:left w:val="none" w:sz="0" w:space="0" w:color="auto"/>
                <w:bottom w:val="none" w:sz="0" w:space="0" w:color="auto"/>
                <w:right w:val="none" w:sz="0" w:space="0" w:color="auto"/>
              </w:divBdr>
            </w:div>
            <w:div w:id="1436629395">
              <w:marLeft w:val="0"/>
              <w:marRight w:val="0"/>
              <w:marTop w:val="0"/>
              <w:marBottom w:val="0"/>
              <w:divBdr>
                <w:top w:val="none" w:sz="0" w:space="0" w:color="auto"/>
                <w:left w:val="none" w:sz="0" w:space="0" w:color="auto"/>
                <w:bottom w:val="none" w:sz="0" w:space="0" w:color="auto"/>
                <w:right w:val="none" w:sz="0" w:space="0" w:color="auto"/>
              </w:divBdr>
            </w:div>
          </w:divsChild>
        </w:div>
        <w:div w:id="622804296">
          <w:marLeft w:val="0"/>
          <w:marRight w:val="0"/>
          <w:marTop w:val="0"/>
          <w:marBottom w:val="0"/>
          <w:divBdr>
            <w:top w:val="none" w:sz="0" w:space="0" w:color="auto"/>
            <w:left w:val="none" w:sz="0" w:space="0" w:color="auto"/>
            <w:bottom w:val="none" w:sz="0" w:space="0" w:color="auto"/>
            <w:right w:val="none" w:sz="0" w:space="0" w:color="auto"/>
          </w:divBdr>
          <w:divsChild>
            <w:div w:id="1499231624">
              <w:marLeft w:val="0"/>
              <w:marRight w:val="0"/>
              <w:marTop w:val="0"/>
              <w:marBottom w:val="0"/>
              <w:divBdr>
                <w:top w:val="none" w:sz="0" w:space="0" w:color="auto"/>
                <w:left w:val="none" w:sz="0" w:space="0" w:color="auto"/>
                <w:bottom w:val="none" w:sz="0" w:space="0" w:color="auto"/>
                <w:right w:val="none" w:sz="0" w:space="0" w:color="auto"/>
              </w:divBdr>
            </w:div>
            <w:div w:id="2049135651">
              <w:marLeft w:val="0"/>
              <w:marRight w:val="0"/>
              <w:marTop w:val="0"/>
              <w:marBottom w:val="0"/>
              <w:divBdr>
                <w:top w:val="none" w:sz="0" w:space="0" w:color="auto"/>
                <w:left w:val="none" w:sz="0" w:space="0" w:color="auto"/>
                <w:bottom w:val="none" w:sz="0" w:space="0" w:color="auto"/>
                <w:right w:val="none" w:sz="0" w:space="0" w:color="auto"/>
              </w:divBdr>
            </w:div>
            <w:div w:id="2054227442">
              <w:marLeft w:val="0"/>
              <w:marRight w:val="0"/>
              <w:marTop w:val="0"/>
              <w:marBottom w:val="0"/>
              <w:divBdr>
                <w:top w:val="none" w:sz="0" w:space="0" w:color="auto"/>
                <w:left w:val="none" w:sz="0" w:space="0" w:color="auto"/>
                <w:bottom w:val="none" w:sz="0" w:space="0" w:color="auto"/>
                <w:right w:val="none" w:sz="0" w:space="0" w:color="auto"/>
              </w:divBdr>
            </w:div>
            <w:div w:id="749040633">
              <w:marLeft w:val="0"/>
              <w:marRight w:val="0"/>
              <w:marTop w:val="0"/>
              <w:marBottom w:val="0"/>
              <w:divBdr>
                <w:top w:val="none" w:sz="0" w:space="0" w:color="auto"/>
                <w:left w:val="none" w:sz="0" w:space="0" w:color="auto"/>
                <w:bottom w:val="none" w:sz="0" w:space="0" w:color="auto"/>
                <w:right w:val="none" w:sz="0" w:space="0" w:color="auto"/>
              </w:divBdr>
            </w:div>
            <w:div w:id="1757052553">
              <w:marLeft w:val="0"/>
              <w:marRight w:val="0"/>
              <w:marTop w:val="0"/>
              <w:marBottom w:val="0"/>
              <w:divBdr>
                <w:top w:val="none" w:sz="0" w:space="0" w:color="auto"/>
                <w:left w:val="none" w:sz="0" w:space="0" w:color="auto"/>
                <w:bottom w:val="none" w:sz="0" w:space="0" w:color="auto"/>
                <w:right w:val="none" w:sz="0" w:space="0" w:color="auto"/>
              </w:divBdr>
            </w:div>
            <w:div w:id="959800871">
              <w:marLeft w:val="0"/>
              <w:marRight w:val="0"/>
              <w:marTop w:val="0"/>
              <w:marBottom w:val="0"/>
              <w:divBdr>
                <w:top w:val="none" w:sz="0" w:space="0" w:color="auto"/>
                <w:left w:val="none" w:sz="0" w:space="0" w:color="auto"/>
                <w:bottom w:val="none" w:sz="0" w:space="0" w:color="auto"/>
                <w:right w:val="none" w:sz="0" w:space="0" w:color="auto"/>
              </w:divBdr>
            </w:div>
            <w:div w:id="1019740973">
              <w:marLeft w:val="0"/>
              <w:marRight w:val="0"/>
              <w:marTop w:val="0"/>
              <w:marBottom w:val="0"/>
              <w:divBdr>
                <w:top w:val="none" w:sz="0" w:space="0" w:color="auto"/>
                <w:left w:val="none" w:sz="0" w:space="0" w:color="auto"/>
                <w:bottom w:val="none" w:sz="0" w:space="0" w:color="auto"/>
                <w:right w:val="none" w:sz="0" w:space="0" w:color="auto"/>
              </w:divBdr>
            </w:div>
          </w:divsChild>
        </w:div>
        <w:div w:id="308096553">
          <w:marLeft w:val="0"/>
          <w:marRight w:val="0"/>
          <w:marTop w:val="0"/>
          <w:marBottom w:val="0"/>
          <w:divBdr>
            <w:top w:val="none" w:sz="0" w:space="0" w:color="auto"/>
            <w:left w:val="none" w:sz="0" w:space="0" w:color="auto"/>
            <w:bottom w:val="none" w:sz="0" w:space="0" w:color="auto"/>
            <w:right w:val="none" w:sz="0" w:space="0" w:color="auto"/>
          </w:divBdr>
          <w:divsChild>
            <w:div w:id="11213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B24201-D4B4-4DDD-BB58-F95CB23DA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1995</Words>
  <Characters>10438</Characters>
  <Application>Microsoft Office Word</Application>
  <DocSecurity>0</DocSecurity>
  <Lines>652</Lines>
  <Paragraphs>565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Khalaf  Alharbi</dc:creator>
  <cp:keywords/>
  <dc:description/>
  <cp:lastModifiedBy>تهاني الخنيني</cp:lastModifiedBy>
  <cp:revision>6</cp:revision>
  <cp:lastPrinted>2026-03-31T16:21:00Z</cp:lastPrinted>
  <dcterms:created xsi:type="dcterms:W3CDTF">2026-03-04T07:21:00Z</dcterms:created>
  <dcterms:modified xsi:type="dcterms:W3CDTF">2026-03-31T16:22:00Z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d3c4dab1e5628243bbe45a1b88f34519ce208664a40b60d8f5d2084e0e2f6cd4</vt:lpwstr>
  </property>
</Properties>
</file>