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141F9479"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sidR="004D4619">
              <w:rPr>
                <w:rFonts w:ascii="Sakkal Majalla" w:hAnsi="Sakkal Majalla" w:cs="Sakkal Majalla" w:hint="cs"/>
                <w:color w:val="52B5C2"/>
                <w:sz w:val="28"/>
                <w:szCs w:val="28"/>
                <w:rtl/>
              </w:rPr>
              <w:t>الفرائض 1</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1874F81C"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sidR="004D4619">
              <w:rPr>
                <w:rFonts w:ascii="Sakkal Majalla" w:hAnsi="Sakkal Majalla" w:cs="Sakkal Majalla" w:hint="cs"/>
                <w:color w:val="52B5C2"/>
                <w:sz w:val="28"/>
                <w:szCs w:val="28"/>
                <w:rtl/>
              </w:rPr>
              <w:t xml:space="preserve">فقه </w:t>
            </w:r>
            <w:r w:rsidR="00AA32B2">
              <w:rPr>
                <w:rFonts w:ascii="Sakkal Majalla" w:hAnsi="Sakkal Majalla" w:cs="Sakkal Majalla" w:hint="cs"/>
                <w:color w:val="52B5C2"/>
                <w:sz w:val="28"/>
                <w:szCs w:val="28"/>
                <w:rtl/>
              </w:rPr>
              <w:t xml:space="preserve">332 </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3CD4C106"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sidR="00AA32B2">
              <w:rPr>
                <w:rFonts w:ascii="Sakkal Majalla" w:hAnsi="Sakkal Majalla" w:cs="Sakkal Majalla" w:hint="cs"/>
                <w:color w:val="52B5C2"/>
                <w:sz w:val="28"/>
                <w:szCs w:val="28"/>
                <w:rtl/>
              </w:rPr>
              <w:t>البكالوريو</w:t>
            </w:r>
            <w:r w:rsidR="00AA32B2">
              <w:rPr>
                <w:rFonts w:ascii="Sakkal Majalla" w:hAnsi="Sakkal Majalla" w:cs="Sakkal Majalla" w:hint="eastAsia"/>
                <w:color w:val="52B5C2"/>
                <w:sz w:val="28"/>
                <w:szCs w:val="28"/>
                <w:rtl/>
              </w:rPr>
              <w:t>س</w:t>
            </w:r>
            <w:r w:rsidR="004D4619">
              <w:rPr>
                <w:rFonts w:ascii="Sakkal Majalla" w:hAnsi="Sakkal Majalla" w:cs="Sakkal Majalla" w:hint="cs"/>
                <w:color w:val="52B5C2"/>
                <w:sz w:val="28"/>
                <w:szCs w:val="28"/>
                <w:rtl/>
              </w:rPr>
              <w:t xml:space="preserve"> في </w:t>
            </w:r>
            <w:r w:rsidR="00AA32B2">
              <w:rPr>
                <w:rFonts w:ascii="Sakkal Majalla" w:hAnsi="Sakkal Majalla" w:cs="Sakkal Majalla" w:hint="cs"/>
                <w:color w:val="52B5C2"/>
                <w:sz w:val="28"/>
                <w:szCs w:val="28"/>
                <w:rtl/>
              </w:rPr>
              <w:t>الشريعة</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581BED70"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004D4619">
              <w:rPr>
                <w:rFonts w:ascii="Sakkal Majalla" w:hAnsi="Sakkal Majalla" w:cs="Sakkal Majalla" w:hint="cs"/>
                <w:color w:val="52B5C2"/>
                <w:sz w:val="28"/>
                <w:szCs w:val="28"/>
                <w:rtl/>
              </w:rPr>
              <w:t>الفقه</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75B39F43"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sidR="00AA32B2" w:rsidRPr="00171C6C">
              <w:rPr>
                <w:rFonts w:ascii="Sakkal Majalla" w:hAnsi="Sakkal Majalla" w:cs="Sakkal Majalla" w:hint="cs"/>
                <w:color w:val="52B5C2"/>
                <w:sz w:val="28"/>
                <w:szCs w:val="28"/>
                <w:rtl/>
              </w:rPr>
              <w:t>ا</w:t>
            </w:r>
            <w:r w:rsidR="00AA32B2">
              <w:rPr>
                <w:rFonts w:ascii="Sakkal Majalla" w:hAnsi="Sakkal Majalla" w:cs="Sakkal Majalla" w:hint="cs"/>
                <w:color w:val="52B5C2"/>
                <w:sz w:val="28"/>
                <w:szCs w:val="28"/>
                <w:rtl/>
              </w:rPr>
              <w:t>لشريعة</w:t>
            </w:r>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17158FFE"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sidR="004D4619">
              <w:rPr>
                <w:rFonts w:ascii="Sakkal Majalla" w:hAnsi="Sakkal Majalla" w:cs="Sakkal Majalla" w:hint="cs"/>
                <w:color w:val="52B5C2"/>
                <w:sz w:val="28"/>
                <w:szCs w:val="28"/>
                <w:rtl/>
              </w:rPr>
              <w:t xml:space="preserve">جامعة الإمام محمد بن سعود </w:t>
            </w:r>
            <w:r w:rsidR="00AA32B2">
              <w:rPr>
                <w:rFonts w:ascii="Sakkal Majalla" w:hAnsi="Sakkal Majalla" w:cs="Sakkal Majalla" w:hint="cs"/>
                <w:color w:val="52B5C2"/>
                <w:sz w:val="28"/>
                <w:szCs w:val="28"/>
                <w:rtl/>
              </w:rPr>
              <w:t>الإسلامية</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0E85C175"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نسخة التوصيف:  </w:t>
            </w:r>
            <w:r w:rsidR="00013A89">
              <w:rPr>
                <w:rFonts w:ascii="Sakkal Majalla" w:hAnsi="Sakkal Majalla" w:cs="Sakkal Majalla" w:hint="cs"/>
                <w:color w:val="52B5C2"/>
                <w:sz w:val="28"/>
                <w:szCs w:val="28"/>
                <w:rtl/>
              </w:rPr>
              <w:t>الثانية</w:t>
            </w:r>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4A416853"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مراجعة:  </w:t>
            </w:r>
            <w:r w:rsidR="00013A89">
              <w:rPr>
                <w:rFonts w:ascii="Sakkal Majalla" w:hAnsi="Sakkal Majalla" w:cs="Sakkal Majalla" w:hint="cs"/>
                <w:color w:val="52B5C2"/>
                <w:sz w:val="28"/>
                <w:szCs w:val="28"/>
                <w:rtl/>
              </w:rPr>
              <w:t>20-4-1444ه</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1DC19CC0"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78B8D185"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478279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B02D684" w14:textId="32C048C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36EC7872" w14:textId="3509C0CD"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8D575DF" w14:textId="08CFBAF0"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017B84A" w14:textId="416A03B7"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2675BFD5" w:rsidR="00C5703B" w:rsidRPr="009E6110" w:rsidRDefault="00C5703B" w:rsidP="001055E6">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 xml:space="preserve">1. الساعات المعتمدة: </w:t>
            </w:r>
            <w:r w:rsidR="004D4619">
              <w:rPr>
                <w:rFonts w:ascii="Sakkal Majalla" w:hAnsi="Sakkal Majalla" w:cs="Sakkal Majalla" w:hint="cs"/>
                <w:sz w:val="28"/>
                <w:szCs w:val="28"/>
                <w:rtl/>
              </w:rPr>
              <w:t>ساعتان</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77777777" w:rsidR="00C5703B" w:rsidRPr="009E6110" w:rsidRDefault="00C5703B"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1055E6">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580469EF"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31979405"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AA32B2">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099422A1"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1"/>
                  <w14:checkedState w14:val="2612" w14:font="MS Gothic"/>
                  <w14:uncheckedState w14:val="2610" w14:font="MS Gothic"/>
                </w14:checkbox>
              </w:sdtPr>
              <w:sdtContent>
                <w:r w:rsidR="00AA32B2">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r w:rsidR="00AA32B2">
              <w:rPr>
                <w:rFonts w:ascii="Sakkal Majalla" w:hAnsi="Sakkal Majalla" w:cs="Sakkal Majalla" w:hint="cs"/>
                <w:color w:val="000000" w:themeColor="text1"/>
                <w:sz w:val="24"/>
                <w:szCs w:val="24"/>
                <w:rtl/>
              </w:rPr>
              <w:t xml:space="preserve"> ( برنامج)</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79943795"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AA32B2">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388102CA"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AA32B2">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629FD799"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 </w:t>
            </w:r>
            <w:r w:rsidR="004D4619">
              <w:rPr>
                <w:rFonts w:ascii="Sakkal Majalla" w:hAnsi="Sakkal Majalla" w:cs="Sakkal Majalla" w:hint="cs"/>
                <w:color w:val="FFFFFF" w:themeColor="background1"/>
                <w:sz w:val="28"/>
                <w:szCs w:val="28"/>
                <w:rtl/>
              </w:rPr>
              <w:t>ال</w:t>
            </w:r>
            <w:r w:rsidR="00AA32B2">
              <w:rPr>
                <w:rFonts w:ascii="Sakkal Majalla" w:hAnsi="Sakkal Majalla" w:cs="Sakkal Majalla" w:hint="cs"/>
                <w:color w:val="FFFFFF" w:themeColor="background1"/>
                <w:sz w:val="28"/>
                <w:szCs w:val="28"/>
                <w:rtl/>
              </w:rPr>
              <w:t>سادس</w:t>
            </w:r>
            <w:r>
              <w:rPr>
                <w:rFonts w:ascii="Sakkal Majalla" w:hAnsi="Sakkal Majalla" w:cs="Sakkal Majalla"/>
                <w:color w:val="FFFFFF" w:themeColor="background1"/>
                <w:sz w:val="28"/>
                <w:szCs w:val="28"/>
                <w:rtl/>
              </w:rPr>
              <w:t xml:space="preserve"> )</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211ADA7E" w14:textId="77777777" w:rsidR="004D4619" w:rsidRDefault="004D4619" w:rsidP="004D4619">
            <w:pPr>
              <w:pStyle w:val="paragraph"/>
              <w:bidi/>
              <w:spacing w:before="0" w:beforeAutospacing="0" w:after="0" w:afterAutospacing="0"/>
              <w:textAlignment w:val="baseline"/>
              <w:rPr>
                <w:sz w:val="18"/>
                <w:szCs w:val="18"/>
              </w:rPr>
            </w:pPr>
            <w:r>
              <w:rPr>
                <w:rStyle w:val="normaltextrun"/>
                <w:rFonts w:ascii="Traditional Arabic" w:hAnsi="Traditional Arabic" w:cs="Traditional Arabic"/>
                <w:sz w:val="28"/>
                <w:szCs w:val="28"/>
                <w:rtl/>
              </w:rPr>
              <w:t>شمل المقرر ثلاثة مواضيع كبرى: مقدمة في علم الفرائض، وبيان الوارثين من الرجال والنساء، والفروض المقدرة، وأصحابها.</w:t>
            </w:r>
            <w:r>
              <w:rPr>
                <w:rStyle w:val="eop"/>
                <w:rFonts w:ascii="Traditional Arabic" w:hAnsi="Traditional Arabic" w:cs="Traditional Arabic"/>
                <w:sz w:val="28"/>
                <w:szCs w:val="28"/>
                <w:rtl/>
              </w:rPr>
              <w:t> </w:t>
            </w:r>
          </w:p>
          <w:p w14:paraId="1E3CCDB2" w14:textId="77777777" w:rsidR="004D4619" w:rsidRDefault="004D4619" w:rsidP="004D4619">
            <w:pPr>
              <w:pStyle w:val="paragraph"/>
              <w:bidi/>
              <w:spacing w:before="0" w:beforeAutospacing="0" w:after="0" w:afterAutospacing="0"/>
              <w:textAlignment w:val="baseline"/>
              <w:rPr>
                <w:sz w:val="18"/>
                <w:szCs w:val="18"/>
                <w:rtl/>
              </w:rPr>
            </w:pPr>
            <w:r>
              <w:rPr>
                <w:rStyle w:val="eop"/>
                <w:rtl/>
              </w:rPr>
              <w:t> </w:t>
            </w:r>
          </w:p>
          <w:p w14:paraId="396E8451" w14:textId="77777777" w:rsidR="001F03FF" w:rsidRPr="00782108"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5FD6FBC1" w14:textId="77777777" w:rsidR="001F03FF" w:rsidRPr="009E6110" w:rsidRDefault="001F03FF" w:rsidP="001F03FF">
            <w:pPr>
              <w:bidi/>
              <w:jc w:val="lowKashida"/>
              <w:rPr>
                <w:rFonts w:ascii="Sakkal Majalla" w:hAnsi="Sakkal Majalla" w:cs="Sakkal Majalla"/>
                <w:b w:val="0"/>
                <w:bCs w:val="0"/>
                <w:color w:val="000000" w:themeColor="text1"/>
                <w:sz w:val="28"/>
                <w:szCs w:val="28"/>
                <w:rtl/>
              </w:rPr>
            </w:pP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34C1A188" w:rsidR="001F03FF" w:rsidRPr="009E6110" w:rsidRDefault="004D4619"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p w14:paraId="7BE7CDC0"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06CD3E0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171BBC7B" w:rsidR="001F03FF" w:rsidRPr="009E6110" w:rsidRDefault="004D4619"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5EDF0AC7" w:rsidR="00DF1E19" w:rsidRPr="004D4619" w:rsidRDefault="004D4619" w:rsidP="00DF1E19">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Style w:val="normaltextrun"/>
                <w:rFonts w:ascii="Traditional Arabic" w:hAnsi="Traditional Arabic" w:cs="Traditional Arabic"/>
                <w:color w:val="000000"/>
                <w:sz w:val="28"/>
                <w:szCs w:val="28"/>
                <w:shd w:val="clear" w:color="auto" w:fill="FFFFFF"/>
                <w:rtl/>
              </w:rPr>
              <w:t>الإلمام بالمعارف والمهارات المتعلقة بمبادئ علم الفرائض، ومقدماته، وتسمية الفروض</w:t>
            </w:r>
            <w:r>
              <w:rPr>
                <w:rStyle w:val="normaltextrun"/>
                <w:rFonts w:ascii="Traditional Arabic" w:hAnsi="Traditional Arabic" w:cs="Traditional Arabic"/>
                <w:color w:val="FF0000"/>
                <w:sz w:val="28"/>
                <w:szCs w:val="28"/>
                <w:shd w:val="clear" w:color="auto" w:fill="FFFFFF"/>
                <w:rtl/>
              </w:rPr>
              <w:t> </w:t>
            </w:r>
            <w:r>
              <w:rPr>
                <w:rStyle w:val="normaltextrun"/>
                <w:rFonts w:ascii="Traditional Arabic" w:hAnsi="Traditional Arabic" w:cs="Traditional Arabic"/>
                <w:color w:val="000000"/>
                <w:sz w:val="28"/>
                <w:szCs w:val="28"/>
                <w:shd w:val="clear" w:color="auto" w:fill="FFFFFF"/>
                <w:rtl/>
              </w:rPr>
              <w:t>وأصحابها</w:t>
            </w:r>
            <w:r>
              <w:rPr>
                <w:rStyle w:val="normaltextrun"/>
                <w:rFonts w:ascii="Traditional Arabic" w:hAnsi="Traditional Arabic" w:cs="Traditional Arabic"/>
                <w:color w:val="000000"/>
                <w:sz w:val="28"/>
                <w:szCs w:val="28"/>
                <w:shd w:val="clear" w:color="auto" w:fill="FFFFFF"/>
              </w:rPr>
              <w:t>.</w:t>
            </w:r>
            <w:r>
              <w:rPr>
                <w:rStyle w:val="eop"/>
                <w:rFonts w:ascii="Traditional Arabic" w:hAnsi="Traditional Arabic" w:cs="Traditional Arabic"/>
                <w:color w:val="000000"/>
                <w:sz w:val="28"/>
                <w:szCs w:val="28"/>
                <w:shd w:val="clear" w:color="auto" w:fill="FFFFFF"/>
              </w:rPr>
              <w:t> </w:t>
            </w: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0E4058"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0E4058" w:rsidRDefault="00A4737E" w:rsidP="000E4058">
            <w:pPr>
              <w:bidi/>
              <w:spacing w:after="0"/>
              <w:jc w:val="center"/>
              <w:rPr>
                <w:rFonts w:ascii="Sakkal Majalla" w:hAnsi="Sakkal Majalla" w:cs="Sakkal Majalla"/>
                <w:b/>
                <w:bCs/>
                <w:color w:val="FFFFFF" w:themeColor="background1"/>
                <w:sz w:val="28"/>
                <w:szCs w:val="28"/>
                <w:rtl/>
              </w:rPr>
            </w:pPr>
            <w:r w:rsidRPr="000E4058">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 xml:space="preserve">النسبة </w:t>
            </w:r>
          </w:p>
        </w:tc>
      </w:tr>
      <w:tr w:rsidR="00086F56" w:rsidRPr="000E4058"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0E4058" w:rsidRDefault="000E4058" w:rsidP="000E4058">
            <w:pPr>
              <w:bidi/>
              <w:spacing w:after="0"/>
              <w:jc w:val="center"/>
              <w:rPr>
                <w:rFonts w:ascii="Sakkal Majalla" w:hAnsi="Sakkal Majalla" w:cs="Sakkal Majalla"/>
                <w:b/>
                <w:bCs/>
                <w:sz w:val="24"/>
                <w:szCs w:val="24"/>
              </w:rPr>
            </w:pPr>
            <w:r>
              <w:rPr>
                <w:rFonts w:ascii="Sakkal Majalla" w:hAnsi="Sakkal Majalla" w:cs="Sakkal Majalla"/>
                <w:b/>
                <w:bCs/>
                <w:sz w:val="24"/>
                <w:szCs w:val="24"/>
                <w:rtl/>
              </w:rPr>
              <w:t>1</w:t>
            </w:r>
          </w:p>
        </w:tc>
        <w:tc>
          <w:tcPr>
            <w:tcW w:w="3509" w:type="dxa"/>
            <w:shd w:val="clear" w:color="auto" w:fill="F2F2F2" w:themeFill="background1" w:themeFillShade="F2"/>
          </w:tcPr>
          <w:p w14:paraId="25C11AD5" w14:textId="2DC4E342" w:rsidR="00A4737E" w:rsidRPr="000E4058" w:rsidRDefault="00A4737E" w:rsidP="00016CC7">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تعليم </w:t>
            </w:r>
            <w:r w:rsidR="00631C47">
              <w:rPr>
                <w:rFonts w:ascii="Sakkal Majalla" w:hAnsi="Sakkal Majalla" w:cs="Sakkal Majalla" w:hint="cs"/>
                <w:b/>
                <w:bCs/>
                <w:sz w:val="24"/>
                <w:szCs w:val="24"/>
                <w:rtl/>
              </w:rPr>
              <w:t>التقليدي</w:t>
            </w:r>
          </w:p>
        </w:tc>
        <w:tc>
          <w:tcPr>
            <w:tcW w:w="2607" w:type="dxa"/>
            <w:shd w:val="clear" w:color="auto" w:fill="F2F2F2" w:themeFill="background1" w:themeFillShade="F2"/>
            <w:vAlign w:val="center"/>
          </w:tcPr>
          <w:p w14:paraId="7C2F2B3A" w14:textId="1926A41F" w:rsidR="00A4737E" w:rsidRPr="000E4058" w:rsidRDefault="00AA32B2"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24</w:t>
            </w:r>
          </w:p>
        </w:tc>
        <w:tc>
          <w:tcPr>
            <w:tcW w:w="2601" w:type="dxa"/>
            <w:shd w:val="clear" w:color="auto" w:fill="F2F2F2" w:themeFill="background1" w:themeFillShade="F2"/>
            <w:vAlign w:val="center"/>
          </w:tcPr>
          <w:p w14:paraId="389A45B5" w14:textId="2774F1A9" w:rsidR="00A4737E" w:rsidRPr="000E4058" w:rsidRDefault="004D4619"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100%</w:t>
            </w:r>
          </w:p>
        </w:tc>
      </w:tr>
      <w:tr w:rsidR="00086F56" w:rsidRPr="000E4058"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0E4058" w:rsidRDefault="000E4058" w:rsidP="00A4737E">
            <w:pPr>
              <w:bidi/>
              <w:spacing w:after="0"/>
              <w:jc w:val="center"/>
              <w:rPr>
                <w:rFonts w:ascii="Sakkal Majalla" w:hAnsi="Sakkal Majalla" w:cs="Sakkal Majalla"/>
                <w:b/>
                <w:bCs/>
                <w:sz w:val="24"/>
                <w:szCs w:val="24"/>
              </w:rPr>
            </w:pPr>
            <w:r>
              <w:rPr>
                <w:rFonts w:ascii="Sakkal Majalla" w:hAnsi="Sakkal Majalla" w:cs="Sakkal Majalla"/>
                <w:b/>
                <w:bCs/>
                <w:sz w:val="24"/>
                <w:szCs w:val="24"/>
                <w:rtl/>
              </w:rPr>
              <w:t>3</w:t>
            </w:r>
          </w:p>
        </w:tc>
        <w:tc>
          <w:tcPr>
            <w:tcW w:w="3509" w:type="dxa"/>
            <w:shd w:val="clear" w:color="auto" w:fill="F2F2F2" w:themeFill="background1" w:themeFillShade="F2"/>
          </w:tcPr>
          <w:p w14:paraId="481D18CD"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المدمج </w:t>
            </w:r>
          </w:p>
          <w:p w14:paraId="1F4D436C" w14:textId="0FC108C6" w:rsidR="00A4737E" w:rsidRPr="000E4058" w:rsidRDefault="00A4737E" w:rsidP="00016CC7">
            <w:pPr>
              <w:pStyle w:val="a6"/>
              <w:numPr>
                <w:ilvl w:val="0"/>
                <w:numId w:val="31"/>
              </w:num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lastRenderedPageBreak/>
              <w:t xml:space="preserve">التعليم </w:t>
            </w:r>
            <w:r w:rsidR="00631C47">
              <w:rPr>
                <w:rFonts w:ascii="Sakkal Majalla" w:hAnsi="Sakkal Majalla" w:cs="Sakkal Majalla" w:hint="cs"/>
                <w:b/>
                <w:bCs/>
                <w:sz w:val="24"/>
                <w:szCs w:val="24"/>
                <w:rtl/>
              </w:rPr>
              <w:t>التقليدي</w:t>
            </w:r>
            <w:r w:rsidR="00631C47" w:rsidRPr="000E4058">
              <w:rPr>
                <w:rFonts w:ascii="Sakkal Majalla" w:hAnsi="Sakkal Majalla" w:cs="Sakkal Majalla"/>
                <w:b/>
                <w:bCs/>
                <w:sz w:val="24"/>
                <w:szCs w:val="24"/>
                <w:rtl/>
              </w:rPr>
              <w:t xml:space="preserve"> </w:t>
            </w:r>
          </w:p>
          <w:p w14:paraId="72203CA1" w14:textId="4CEFC763" w:rsidR="00A4737E" w:rsidRPr="000E4058" w:rsidRDefault="00A4737E" w:rsidP="001270B2">
            <w:pPr>
              <w:pStyle w:val="a6"/>
              <w:numPr>
                <w:ilvl w:val="0"/>
                <w:numId w:val="31"/>
              </w:numPr>
              <w:bidi/>
              <w:spacing w:after="0"/>
              <w:rPr>
                <w:rFonts w:ascii="Sakkal Majalla" w:hAnsi="Sakkal Majalla" w:cs="Sakkal Majalla"/>
                <w:b/>
                <w:bCs/>
                <w:sz w:val="24"/>
                <w:szCs w:val="24"/>
              </w:rPr>
            </w:pPr>
            <w:r w:rsidRPr="000E4058">
              <w:rPr>
                <w:rFonts w:ascii="Sakkal Majalla" w:hAnsi="Sakkal Majalla" w:cs="Sakkal Majalla"/>
                <w:b/>
                <w:bCs/>
                <w:sz w:val="24"/>
                <w:szCs w:val="24"/>
                <w:rtl/>
              </w:rPr>
              <w:t>التعليم الإلكتروني</w:t>
            </w:r>
          </w:p>
        </w:tc>
        <w:tc>
          <w:tcPr>
            <w:tcW w:w="2607" w:type="dxa"/>
            <w:shd w:val="clear" w:color="auto" w:fill="F2F2F2" w:themeFill="background1" w:themeFillShade="F2"/>
            <w:vAlign w:val="center"/>
          </w:tcPr>
          <w:p w14:paraId="59C2E7BE"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4</w:t>
            </w:r>
          </w:p>
        </w:tc>
        <w:tc>
          <w:tcPr>
            <w:tcW w:w="3509" w:type="dxa"/>
            <w:shd w:val="clear" w:color="auto" w:fill="D9D9D9" w:themeFill="background1" w:themeFillShade="D9"/>
          </w:tcPr>
          <w:p w14:paraId="2A278C0D" w14:textId="77777777" w:rsidR="00A4737E" w:rsidRPr="000E4058" w:rsidRDefault="00A4737E" w:rsidP="00A4737E">
            <w:pPr>
              <w:bidi/>
              <w:spacing w:after="0"/>
              <w:rPr>
                <w:rFonts w:ascii="Sakkal Majalla" w:hAnsi="Sakkal Majalla" w:cs="Sakkal Majalla"/>
                <w:b/>
                <w:bCs/>
                <w:sz w:val="24"/>
                <w:szCs w:val="24"/>
              </w:rPr>
            </w:pPr>
            <w:r w:rsidRPr="000E4058">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0E4058" w:rsidRDefault="00A4737E" w:rsidP="00A4737E">
            <w:pPr>
              <w:bidi/>
              <w:spacing w:after="0"/>
              <w:jc w:val="center"/>
              <w:rPr>
                <w:rFonts w:ascii="Sakkal Majalla" w:hAnsi="Sakkal Majalla" w:cs="Sakkal Majalla"/>
                <w:b/>
                <w:bCs/>
                <w:sz w:val="28"/>
                <w:szCs w:val="28"/>
              </w:rPr>
            </w:pP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171C6C" w14:paraId="6D7B8286" w14:textId="77777777" w:rsidTr="006D3F0B">
        <w:trPr>
          <w:trHeight w:val="380"/>
          <w:tblCellSpacing w:w="7" w:type="dxa"/>
          <w:jc w:val="center"/>
        </w:trPr>
        <w:tc>
          <w:tcPr>
            <w:tcW w:w="660" w:type="dxa"/>
            <w:shd w:val="clear" w:color="auto" w:fill="4C3D8E"/>
            <w:vAlign w:val="center"/>
          </w:tcPr>
          <w:p w14:paraId="589B95B7"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w:t>
            </w:r>
          </w:p>
        </w:tc>
        <w:tc>
          <w:tcPr>
            <w:tcW w:w="5108" w:type="dxa"/>
            <w:shd w:val="clear" w:color="auto" w:fill="4C3D8E"/>
            <w:vAlign w:val="center"/>
          </w:tcPr>
          <w:p w14:paraId="63CB85B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6C0DCE" w:rsidRPr="00171C6C" w14:paraId="5D8E1F98" w14:textId="77777777" w:rsidTr="006D3F0B">
        <w:trPr>
          <w:tblCellSpacing w:w="7" w:type="dxa"/>
          <w:jc w:val="center"/>
        </w:trPr>
        <w:tc>
          <w:tcPr>
            <w:tcW w:w="660" w:type="dxa"/>
            <w:shd w:val="clear" w:color="auto" w:fill="F2F2F2" w:themeFill="background1" w:themeFillShade="F2"/>
            <w:vAlign w:val="center"/>
          </w:tcPr>
          <w:p w14:paraId="364B369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08" w:type="dxa"/>
            <w:shd w:val="clear" w:color="auto" w:fill="F2F2F2" w:themeFill="background1" w:themeFillShade="F2"/>
            <w:vAlign w:val="center"/>
          </w:tcPr>
          <w:p w14:paraId="7E7AAFBF"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775AE39C" w:rsidR="006C0DCE" w:rsidRPr="000E4058" w:rsidRDefault="00AA32B2"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24</w:t>
            </w:r>
          </w:p>
        </w:tc>
        <w:tc>
          <w:tcPr>
            <w:tcW w:w="1897" w:type="dxa"/>
            <w:shd w:val="clear" w:color="auto" w:fill="F2F2F2" w:themeFill="background1" w:themeFillShade="F2"/>
            <w:vAlign w:val="center"/>
          </w:tcPr>
          <w:p w14:paraId="193D3E5C" w14:textId="3E432437" w:rsidR="006C0DCE" w:rsidRPr="000E4058" w:rsidRDefault="00AA32B2"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100%</w:t>
            </w:r>
          </w:p>
        </w:tc>
      </w:tr>
      <w:tr w:rsidR="006C0DCE" w:rsidRPr="00171C6C" w14:paraId="7347A519" w14:textId="77777777" w:rsidTr="006D3F0B">
        <w:trPr>
          <w:tblCellSpacing w:w="7" w:type="dxa"/>
          <w:jc w:val="center"/>
        </w:trPr>
        <w:tc>
          <w:tcPr>
            <w:tcW w:w="660" w:type="dxa"/>
            <w:shd w:val="clear" w:color="auto" w:fill="D9D9D9" w:themeFill="background1" w:themeFillShade="D9"/>
            <w:vAlign w:val="center"/>
          </w:tcPr>
          <w:p w14:paraId="305EF1B2"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08" w:type="dxa"/>
            <w:shd w:val="clear" w:color="auto" w:fill="D9D9D9" w:themeFill="background1" w:themeFillShade="D9"/>
            <w:vAlign w:val="center"/>
          </w:tcPr>
          <w:p w14:paraId="456B0D9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6ED16CCB"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5AF21E18" w14:textId="77777777" w:rsidTr="006D3F0B">
        <w:trPr>
          <w:tblCellSpacing w:w="7" w:type="dxa"/>
          <w:jc w:val="center"/>
        </w:trPr>
        <w:tc>
          <w:tcPr>
            <w:tcW w:w="660" w:type="dxa"/>
            <w:shd w:val="clear" w:color="auto" w:fill="F2F2F2" w:themeFill="background1" w:themeFillShade="F2"/>
            <w:vAlign w:val="center"/>
          </w:tcPr>
          <w:p w14:paraId="1E95ABF1"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08" w:type="dxa"/>
            <w:shd w:val="clear" w:color="auto" w:fill="F2F2F2" w:themeFill="background1" w:themeFillShade="F2"/>
            <w:vAlign w:val="center"/>
          </w:tcPr>
          <w:p w14:paraId="6EF1F9C4"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7F9F328"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157326B" w14:textId="77777777" w:rsidTr="006D3F0B">
        <w:trPr>
          <w:tblCellSpacing w:w="7" w:type="dxa"/>
          <w:jc w:val="center"/>
        </w:trPr>
        <w:tc>
          <w:tcPr>
            <w:tcW w:w="660" w:type="dxa"/>
            <w:shd w:val="clear" w:color="auto" w:fill="D9D9D9" w:themeFill="background1" w:themeFillShade="D9"/>
            <w:vAlign w:val="center"/>
          </w:tcPr>
          <w:p w14:paraId="15797363"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08" w:type="dxa"/>
            <w:shd w:val="clear" w:color="auto" w:fill="D9D9D9" w:themeFill="background1" w:themeFillShade="D9"/>
            <w:vAlign w:val="center"/>
          </w:tcPr>
          <w:p w14:paraId="6F4C4952"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5D50D70F"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709FAE1" w14:textId="77777777" w:rsidTr="006D3F0B">
        <w:trPr>
          <w:trHeight w:val="296"/>
          <w:tblCellSpacing w:w="7" w:type="dxa"/>
          <w:jc w:val="center"/>
        </w:trPr>
        <w:tc>
          <w:tcPr>
            <w:tcW w:w="660" w:type="dxa"/>
            <w:shd w:val="clear" w:color="auto" w:fill="F2F2F2" w:themeFill="background1" w:themeFillShade="F2"/>
            <w:vAlign w:val="center"/>
          </w:tcPr>
          <w:p w14:paraId="0935EFC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08" w:type="dxa"/>
            <w:shd w:val="clear" w:color="auto" w:fill="F2F2F2" w:themeFill="background1" w:themeFillShade="F2"/>
            <w:vAlign w:val="center"/>
          </w:tcPr>
          <w:p w14:paraId="753CE5B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3C45477A"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8D3F926"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F62E73" w:rsidRPr="00171C6C" w14:paraId="487B99F6" w14:textId="77777777" w:rsidTr="00E92F36">
        <w:trPr>
          <w:trHeight w:val="440"/>
          <w:tblCellSpacing w:w="7" w:type="dxa"/>
          <w:jc w:val="center"/>
        </w:trPr>
        <w:tc>
          <w:tcPr>
            <w:tcW w:w="5803" w:type="dxa"/>
            <w:gridSpan w:val="2"/>
            <w:shd w:val="clear" w:color="auto" w:fill="52B5C2"/>
            <w:vAlign w:val="center"/>
          </w:tcPr>
          <w:p w14:paraId="481605D8" w14:textId="77777777" w:rsidR="00F62E73" w:rsidRPr="00171C6C" w:rsidRDefault="00F62E73" w:rsidP="006D3F0B">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6AFDC02E" w:rsidR="00F62E73" w:rsidRPr="000E4058" w:rsidRDefault="00AA32B2"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24</w:t>
            </w:r>
          </w:p>
        </w:tc>
        <w:tc>
          <w:tcPr>
            <w:tcW w:w="1897" w:type="dxa"/>
            <w:shd w:val="clear" w:color="auto" w:fill="52B5C2"/>
            <w:vAlign w:val="center"/>
          </w:tcPr>
          <w:p w14:paraId="468070FE" w14:textId="67EF843A" w:rsidR="00F62E73" w:rsidRPr="000E4058" w:rsidRDefault="00AA32B2"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bookmarkStart w:id="4" w:name="_Toc138156152"/>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1019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2325"/>
        <w:gridCol w:w="1705"/>
        <w:gridCol w:w="1843"/>
        <w:gridCol w:w="1701"/>
        <w:gridCol w:w="1701"/>
      </w:tblGrid>
      <w:tr w:rsidR="00A15FBA" w:rsidRPr="00171C6C" w14:paraId="01D21B76" w14:textId="18A9D2C9" w:rsidTr="00A15FBA">
        <w:trPr>
          <w:trHeight w:val="386"/>
          <w:tblHeader/>
          <w:tblCellSpacing w:w="7" w:type="dxa"/>
          <w:jc w:val="center"/>
        </w:trPr>
        <w:tc>
          <w:tcPr>
            <w:tcW w:w="897" w:type="dxa"/>
            <w:vMerge w:val="restart"/>
            <w:shd w:val="clear" w:color="auto" w:fill="4C3D8E"/>
            <w:vAlign w:val="center"/>
          </w:tcPr>
          <w:p w14:paraId="6CB26889" w14:textId="77777777" w:rsidR="00A15FBA" w:rsidRPr="008F6299" w:rsidRDefault="00A15FBA"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311" w:type="dxa"/>
            <w:vMerge w:val="restart"/>
            <w:shd w:val="clear" w:color="auto" w:fill="4C3D8E"/>
            <w:vAlign w:val="center"/>
          </w:tcPr>
          <w:p w14:paraId="1361384C" w14:textId="77777777" w:rsidR="00A15FBA" w:rsidRPr="008F6299" w:rsidRDefault="00A15FBA"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691" w:type="dxa"/>
            <w:vMerge w:val="restart"/>
            <w:shd w:val="clear" w:color="auto" w:fill="4C3D8E"/>
          </w:tcPr>
          <w:p w14:paraId="3EC1B35D" w14:textId="77777777" w:rsidR="00A15FBA" w:rsidRPr="008F6299" w:rsidRDefault="00A15FBA"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A15FBA" w:rsidRPr="008F6299" w:rsidRDefault="00A15FBA"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1829" w:type="dxa"/>
            <w:vMerge w:val="restart"/>
            <w:shd w:val="clear" w:color="auto" w:fill="4C3D8E"/>
            <w:vAlign w:val="center"/>
          </w:tcPr>
          <w:p w14:paraId="2FDCBD48" w14:textId="77777777" w:rsidR="00A15FBA" w:rsidRPr="008F6299" w:rsidRDefault="00A15FBA"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3381" w:type="dxa"/>
            <w:gridSpan w:val="2"/>
            <w:shd w:val="clear" w:color="auto" w:fill="4C3D8E"/>
            <w:vAlign w:val="center"/>
          </w:tcPr>
          <w:p w14:paraId="46082D94" w14:textId="6B3968F8" w:rsidR="00A15FBA" w:rsidRPr="008F6299" w:rsidRDefault="00A15FBA"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طرق التقييم</w:t>
            </w:r>
          </w:p>
        </w:tc>
      </w:tr>
      <w:tr w:rsidR="00A15FBA" w:rsidRPr="00171C6C" w14:paraId="4A9FE776" w14:textId="77777777" w:rsidTr="00A15FBA">
        <w:trPr>
          <w:trHeight w:val="385"/>
          <w:tblHeader/>
          <w:tblCellSpacing w:w="7" w:type="dxa"/>
          <w:jc w:val="center"/>
        </w:trPr>
        <w:tc>
          <w:tcPr>
            <w:tcW w:w="897" w:type="dxa"/>
            <w:vMerge/>
            <w:shd w:val="clear" w:color="auto" w:fill="4C3D8E"/>
            <w:vAlign w:val="center"/>
          </w:tcPr>
          <w:p w14:paraId="557F50D5" w14:textId="77777777" w:rsidR="00A15FBA" w:rsidRPr="008F6299" w:rsidRDefault="00A15FBA" w:rsidP="006E3A65">
            <w:pPr>
              <w:bidi/>
              <w:spacing w:after="0"/>
              <w:jc w:val="center"/>
              <w:rPr>
                <w:rFonts w:ascii="Sakkal Majalla" w:hAnsi="Sakkal Majalla" w:cs="Sakkal Majalla"/>
                <w:b/>
                <w:bCs/>
                <w:color w:val="FFFFFF" w:themeColor="background1"/>
                <w:sz w:val="28"/>
                <w:szCs w:val="28"/>
                <w:rtl/>
              </w:rPr>
            </w:pPr>
          </w:p>
        </w:tc>
        <w:tc>
          <w:tcPr>
            <w:tcW w:w="2311" w:type="dxa"/>
            <w:vMerge/>
            <w:shd w:val="clear" w:color="auto" w:fill="4C3D8E"/>
            <w:vAlign w:val="center"/>
          </w:tcPr>
          <w:p w14:paraId="104CEF12" w14:textId="77777777" w:rsidR="00A15FBA" w:rsidRPr="008F6299" w:rsidRDefault="00A15FBA" w:rsidP="006E3A65">
            <w:pPr>
              <w:bidi/>
              <w:spacing w:after="0"/>
              <w:jc w:val="center"/>
              <w:rPr>
                <w:rFonts w:ascii="Sakkal Majalla" w:hAnsi="Sakkal Majalla" w:cs="Sakkal Majalla"/>
                <w:b/>
                <w:bCs/>
                <w:color w:val="FFFFFF" w:themeColor="background1"/>
                <w:sz w:val="28"/>
                <w:szCs w:val="28"/>
                <w:rtl/>
              </w:rPr>
            </w:pPr>
          </w:p>
        </w:tc>
        <w:tc>
          <w:tcPr>
            <w:tcW w:w="1691" w:type="dxa"/>
            <w:vMerge/>
            <w:shd w:val="clear" w:color="auto" w:fill="4C3D8E"/>
          </w:tcPr>
          <w:p w14:paraId="727C4A65" w14:textId="77777777" w:rsidR="00A15FBA" w:rsidRPr="008F6299" w:rsidRDefault="00A15FBA" w:rsidP="004D6B9A">
            <w:pPr>
              <w:bidi/>
              <w:spacing w:after="0"/>
              <w:jc w:val="center"/>
              <w:rPr>
                <w:rFonts w:ascii="Sakkal Majalla" w:hAnsi="Sakkal Majalla" w:cs="Sakkal Majalla"/>
                <w:b/>
                <w:bCs/>
                <w:color w:val="FFFFFF" w:themeColor="background1"/>
                <w:sz w:val="28"/>
                <w:szCs w:val="28"/>
                <w:rtl/>
              </w:rPr>
            </w:pPr>
          </w:p>
        </w:tc>
        <w:tc>
          <w:tcPr>
            <w:tcW w:w="1829" w:type="dxa"/>
            <w:vMerge/>
            <w:shd w:val="clear" w:color="auto" w:fill="4C3D8E"/>
            <w:vAlign w:val="center"/>
          </w:tcPr>
          <w:p w14:paraId="253F0220" w14:textId="77777777" w:rsidR="00A15FBA" w:rsidRPr="008F6299" w:rsidRDefault="00A15FBA" w:rsidP="006E3A65">
            <w:pPr>
              <w:bidi/>
              <w:spacing w:after="0"/>
              <w:jc w:val="center"/>
              <w:rPr>
                <w:rFonts w:ascii="Sakkal Majalla" w:hAnsi="Sakkal Majalla" w:cs="Sakkal Majalla"/>
                <w:b/>
                <w:bCs/>
                <w:color w:val="FFFFFF" w:themeColor="background1"/>
                <w:sz w:val="28"/>
                <w:szCs w:val="28"/>
                <w:rtl/>
              </w:rPr>
            </w:pPr>
          </w:p>
        </w:tc>
        <w:tc>
          <w:tcPr>
            <w:tcW w:w="1687" w:type="dxa"/>
            <w:shd w:val="clear" w:color="auto" w:fill="4C3D8E"/>
            <w:vAlign w:val="center"/>
          </w:tcPr>
          <w:p w14:paraId="6C8D720C" w14:textId="6702A1B4" w:rsidR="00A15FBA" w:rsidRPr="008F6299" w:rsidRDefault="00A15FBA"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مباشر</w:t>
            </w:r>
          </w:p>
        </w:tc>
        <w:tc>
          <w:tcPr>
            <w:tcW w:w="1680" w:type="dxa"/>
            <w:shd w:val="clear" w:color="auto" w:fill="4C3D8E"/>
            <w:vAlign w:val="center"/>
          </w:tcPr>
          <w:p w14:paraId="7D413BCB" w14:textId="02B33AA7" w:rsidR="00A15FBA" w:rsidRPr="008F6299" w:rsidRDefault="00A15FBA"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A15FBA" w:rsidRPr="00171C6C" w14:paraId="6DE0A52A" w14:textId="42C96853" w:rsidTr="00A15FBA">
        <w:trPr>
          <w:tblCellSpacing w:w="7" w:type="dxa"/>
          <w:jc w:val="center"/>
        </w:trPr>
        <w:tc>
          <w:tcPr>
            <w:tcW w:w="10165" w:type="dxa"/>
            <w:gridSpan w:val="6"/>
            <w:shd w:val="clear" w:color="auto" w:fill="52B5C2"/>
            <w:vAlign w:val="center"/>
          </w:tcPr>
          <w:p w14:paraId="43B3FEA9" w14:textId="21D855B5" w:rsidR="00A15FBA" w:rsidRDefault="00A15FBA" w:rsidP="006E3A65">
            <w:pPr>
              <w:bidi/>
              <w:spacing w:after="0"/>
              <w:rPr>
                <w:rFonts w:ascii="Sakkal Majalla" w:hAnsi="Sakkal Majalla" w:cs="Sakkal Majalla" w:hint="cs"/>
                <w:b/>
                <w:bCs/>
                <w:color w:val="FFFFFF" w:themeColor="background1"/>
                <w:sz w:val="28"/>
                <w:szCs w:val="28"/>
                <w:rtl/>
              </w:rPr>
            </w:pPr>
            <w:r>
              <w:rPr>
                <w:rFonts w:ascii="Sakkal Majalla" w:hAnsi="Sakkal Majalla" w:cs="Sakkal Majalla" w:hint="cs"/>
                <w:b/>
                <w:bCs/>
                <w:color w:val="FFFFFF" w:themeColor="background1"/>
                <w:sz w:val="28"/>
                <w:szCs w:val="28"/>
                <w:rtl/>
              </w:rPr>
              <w:t xml:space="preserve">أن يكون الطالب قادرا على : </w:t>
            </w:r>
          </w:p>
        </w:tc>
      </w:tr>
      <w:tr w:rsidR="00A15FBA" w:rsidRPr="00171C6C" w14:paraId="66AD43D5" w14:textId="6B3D704F" w:rsidTr="00A15FBA">
        <w:trPr>
          <w:tblCellSpacing w:w="7" w:type="dxa"/>
          <w:jc w:val="center"/>
        </w:trPr>
        <w:tc>
          <w:tcPr>
            <w:tcW w:w="897" w:type="dxa"/>
            <w:shd w:val="clear" w:color="auto" w:fill="52B5C2"/>
            <w:vAlign w:val="center"/>
          </w:tcPr>
          <w:p w14:paraId="747439A8" w14:textId="77777777" w:rsidR="00A15FBA" w:rsidRPr="00171C6C" w:rsidRDefault="00A15FBA"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9254" w:type="dxa"/>
            <w:gridSpan w:val="5"/>
            <w:shd w:val="clear" w:color="auto" w:fill="52B5C2"/>
          </w:tcPr>
          <w:p w14:paraId="2F0A7B84" w14:textId="491C85B2" w:rsidR="00A15FBA" w:rsidRPr="00171C6C" w:rsidRDefault="00A15FBA"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المعرفة والفهم</w:t>
            </w:r>
          </w:p>
        </w:tc>
      </w:tr>
      <w:tr w:rsidR="00A15FBA" w:rsidRPr="00171C6C" w14:paraId="2E821FBF" w14:textId="40313153" w:rsidTr="00A15FBA">
        <w:trPr>
          <w:tblCellSpacing w:w="7" w:type="dxa"/>
          <w:jc w:val="center"/>
        </w:trPr>
        <w:tc>
          <w:tcPr>
            <w:tcW w:w="897" w:type="dxa"/>
            <w:shd w:val="clear" w:color="auto" w:fill="F2F2F2" w:themeFill="background1" w:themeFillShade="F2"/>
            <w:vAlign w:val="center"/>
          </w:tcPr>
          <w:p w14:paraId="20103120" w14:textId="77777777" w:rsidR="00A15FBA" w:rsidRPr="00171C6C" w:rsidRDefault="00A15FBA" w:rsidP="00AA32B2">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1.1</w:t>
            </w:r>
          </w:p>
        </w:tc>
        <w:tc>
          <w:tcPr>
            <w:tcW w:w="2311" w:type="dxa"/>
            <w:shd w:val="clear" w:color="auto" w:fill="F2F2F2" w:themeFill="background1" w:themeFillShade="F2"/>
          </w:tcPr>
          <w:p w14:paraId="28395DEF" w14:textId="6B279C3A" w:rsidR="00A15FBA" w:rsidRPr="000E4058" w:rsidRDefault="00A15FBA" w:rsidP="00AA32B2">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توضيح </w:t>
            </w:r>
            <w:r>
              <w:rPr>
                <w:rStyle w:val="normaltextrun"/>
                <w:rFonts w:ascii="Traditional Arabic" w:hAnsi="Traditional Arabic" w:cs="Traditional Arabic"/>
                <w:b/>
                <w:bCs/>
                <w:sz w:val="28"/>
                <w:szCs w:val="28"/>
                <w:rtl/>
              </w:rPr>
              <w:t>المبادئ في علم الفرائض.</w:t>
            </w:r>
            <w:r>
              <w:rPr>
                <w:rStyle w:val="eop"/>
                <w:rFonts w:ascii="Traditional Arabic" w:hAnsi="Traditional Arabic" w:cs="Traditional Arabic"/>
                <w:sz w:val="28"/>
                <w:szCs w:val="28"/>
                <w:rtl/>
              </w:rPr>
              <w:t> </w:t>
            </w:r>
          </w:p>
        </w:tc>
        <w:tc>
          <w:tcPr>
            <w:tcW w:w="1691" w:type="dxa"/>
            <w:vMerge w:val="restart"/>
            <w:shd w:val="clear" w:color="auto" w:fill="F2F2F2" w:themeFill="background1" w:themeFillShade="F2"/>
          </w:tcPr>
          <w:p w14:paraId="3BD57457" w14:textId="342DA9F7" w:rsidR="00A15FBA" w:rsidRPr="000E4058" w:rsidRDefault="00A15FBA" w:rsidP="00AA32B2">
            <w:pPr>
              <w:bidi/>
              <w:spacing w:after="0"/>
              <w:jc w:val="lowKashida"/>
              <w:rPr>
                <w:rFonts w:ascii="Sakkal Majalla" w:hAnsi="Sakkal Majalla" w:cs="Sakkal Majalla"/>
                <w:b/>
                <w:bCs/>
                <w:sz w:val="24"/>
                <w:szCs w:val="24"/>
                <w:rtl/>
              </w:rPr>
            </w:pPr>
            <w:r>
              <w:rPr>
                <w:rFonts w:ascii="Sakkal Majalla" w:hAnsi="Sakkal Majalla" w:cs="Sakkal Majalla" w:hint="cs"/>
                <w:b/>
                <w:bCs/>
                <w:sz w:val="24"/>
                <w:szCs w:val="24"/>
                <w:rtl/>
              </w:rPr>
              <w:t>ع1</w:t>
            </w:r>
          </w:p>
        </w:tc>
        <w:tc>
          <w:tcPr>
            <w:tcW w:w="1829" w:type="dxa"/>
            <w:vMerge w:val="restart"/>
            <w:shd w:val="clear" w:color="auto" w:fill="F2F2F2" w:themeFill="background1" w:themeFillShade="F2"/>
            <w:vAlign w:val="center"/>
          </w:tcPr>
          <w:p w14:paraId="2A98E151" w14:textId="77777777" w:rsidR="00A15FBA" w:rsidRDefault="00A15FBA" w:rsidP="00AA32B2">
            <w:pPr>
              <w:pStyle w:val="paragraph"/>
              <w:bidi/>
              <w:spacing w:before="0" w:beforeAutospacing="0" w:after="0" w:afterAutospacing="0"/>
              <w:textAlignment w:val="baseline"/>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4608B3AC" w14:textId="77777777" w:rsidR="00A15FBA" w:rsidRDefault="00A15FBA" w:rsidP="00AA32B2">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56E19FC1" w14:textId="77777777" w:rsidR="00A15FBA" w:rsidRDefault="00A15FBA" w:rsidP="00AA32B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28BA99E3" w14:textId="77777777" w:rsidR="00A15FBA" w:rsidRDefault="00A15FBA" w:rsidP="00AA32B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19AE6D16" w14:textId="77777777" w:rsidR="00A15FBA" w:rsidRDefault="00A15FBA" w:rsidP="00AA32B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التعاوني</w:t>
            </w:r>
          </w:p>
          <w:p w14:paraId="539BB3BE" w14:textId="77777777" w:rsidR="00A15FBA" w:rsidRDefault="00A15FBA" w:rsidP="00AA32B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174B5632" w14:textId="77777777" w:rsidR="00A15FBA" w:rsidRDefault="00A15FBA" w:rsidP="00AA32B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-الطريقة الاستنتاجية ( الاستقرائية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p>
          <w:p w14:paraId="06DCF145" w14:textId="40366B4B" w:rsidR="00A15FBA" w:rsidRPr="000E4058" w:rsidRDefault="00A15FBA" w:rsidP="00AA32B2">
            <w:pPr>
              <w:bidi/>
              <w:spacing w:after="0"/>
              <w:jc w:val="lowKashida"/>
              <w:rPr>
                <w:rFonts w:ascii="Sakkal Majalla" w:hAnsi="Sakkal Majalla" w:cs="Sakkal Majalla"/>
                <w:b/>
                <w:bCs/>
                <w:sz w:val="24"/>
                <w:szCs w:val="24"/>
              </w:rPr>
            </w:pPr>
            <w:r>
              <w:rPr>
                <w:rStyle w:val="eop"/>
                <w:rFonts w:ascii="Traditional Arabic" w:hAnsi="Traditional Arabic" w:cs="Traditional Arabic"/>
                <w:sz w:val="28"/>
                <w:szCs w:val="28"/>
                <w:rtl/>
              </w:rPr>
              <w:t> </w:t>
            </w:r>
          </w:p>
        </w:tc>
        <w:tc>
          <w:tcPr>
            <w:tcW w:w="1687" w:type="dxa"/>
            <w:vMerge w:val="restart"/>
            <w:shd w:val="clear" w:color="auto" w:fill="F2F2F2" w:themeFill="background1" w:themeFillShade="F2"/>
            <w:vAlign w:val="center"/>
          </w:tcPr>
          <w:p w14:paraId="74664AFA" w14:textId="77777777" w:rsidR="00A15FBA" w:rsidRDefault="00A15FBA" w:rsidP="00AA32B2">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 </w:t>
            </w:r>
            <w:r>
              <w:rPr>
                <w:rStyle w:val="normaltextrun"/>
                <w:rFonts w:ascii="Traditional Arabic" w:hAnsi="Traditional Arabic" w:cs="Traditional Arabic"/>
                <w:color w:val="000000"/>
                <w:sz w:val="28"/>
                <w:szCs w:val="28"/>
                <w:rtl/>
              </w:rPr>
              <w:t>الاختبار الشفوي.</w:t>
            </w:r>
            <w:r>
              <w:rPr>
                <w:rStyle w:val="eop"/>
                <w:rFonts w:ascii="Traditional Arabic" w:hAnsi="Traditional Arabic" w:cs="Traditional Arabic"/>
                <w:color w:val="000000"/>
                <w:sz w:val="28"/>
                <w:szCs w:val="28"/>
                <w:rtl/>
              </w:rPr>
              <w:t> </w:t>
            </w:r>
          </w:p>
          <w:p w14:paraId="13575E0C" w14:textId="77777777" w:rsidR="00A15FBA" w:rsidRDefault="00A15FBA" w:rsidP="00AA32B2">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تقييم الواجبات المنزلية وال</w:t>
            </w:r>
            <w:r>
              <w:rPr>
                <w:rStyle w:val="normaltextrun"/>
                <w:rFonts w:ascii="Traditional Arabic" w:hAnsi="Traditional Arabic" w:cs="Traditional Arabic" w:hint="cs"/>
                <w:color w:val="000000"/>
                <w:sz w:val="28"/>
                <w:szCs w:val="28"/>
                <w:rtl/>
              </w:rPr>
              <w:t>تكاليف</w:t>
            </w:r>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p>
          <w:p w14:paraId="19BFBB44" w14:textId="77777777" w:rsidR="00A15FBA" w:rsidRDefault="00A15FBA" w:rsidP="00AA32B2">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تقييم الأقران.</w:t>
            </w:r>
            <w:r>
              <w:rPr>
                <w:rStyle w:val="eop"/>
                <w:rFonts w:ascii="Traditional Arabic" w:hAnsi="Traditional Arabic" w:cs="Traditional Arabic"/>
                <w:color w:val="000000"/>
                <w:sz w:val="28"/>
                <w:szCs w:val="28"/>
                <w:rtl/>
              </w:rPr>
              <w:t> </w:t>
            </w:r>
          </w:p>
          <w:p w14:paraId="6B7FEF6D" w14:textId="77777777" w:rsidR="00A15FBA" w:rsidRDefault="00A15FBA" w:rsidP="00AA32B2">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تقييم إعادة الطالب إلقاء المادة العلمية.</w:t>
            </w:r>
            <w:r>
              <w:rPr>
                <w:rStyle w:val="eop"/>
                <w:rFonts w:ascii="Traditional Arabic" w:hAnsi="Traditional Arabic" w:cs="Traditional Arabic"/>
                <w:color w:val="000000"/>
                <w:sz w:val="28"/>
                <w:szCs w:val="28"/>
                <w:rtl/>
              </w:rPr>
              <w:t> </w:t>
            </w:r>
          </w:p>
          <w:p w14:paraId="26110CA1" w14:textId="77777777" w:rsidR="00A15FBA" w:rsidRPr="00265C47" w:rsidRDefault="00A15FBA" w:rsidP="00AA32B2">
            <w:pPr>
              <w:pStyle w:val="paragraph"/>
              <w:bidi/>
              <w:spacing w:before="0" w:beforeAutospacing="0" w:after="0" w:afterAutospacing="0"/>
              <w:textAlignment w:val="baseline"/>
              <w:rPr>
                <w:rStyle w:val="normaltextrun"/>
                <w:color w:val="000000"/>
                <w:sz w:val="18"/>
                <w:szCs w:val="18"/>
                <w:rtl/>
              </w:rPr>
            </w:pPr>
            <w:r>
              <w:rPr>
                <w:rStyle w:val="eop"/>
                <w:rFonts w:hint="cs"/>
                <w:color w:val="000000"/>
                <w:rtl/>
              </w:rPr>
              <w:t>-</w:t>
            </w:r>
            <w:r w:rsidRPr="00265C47">
              <w:rPr>
                <w:rStyle w:val="normaltextrun"/>
                <w:rFonts w:ascii="Traditional Arabic" w:hAnsi="Traditional Arabic" w:cs="Traditional Arabic"/>
                <w:sz w:val="28"/>
                <w:szCs w:val="28"/>
                <w:rtl/>
              </w:rPr>
              <w:t> </w:t>
            </w:r>
            <w:r w:rsidRPr="00265C47">
              <w:rPr>
                <w:rStyle w:val="normaltextrun"/>
                <w:rFonts w:ascii="Traditional Arabic" w:hAnsi="Traditional Arabic" w:cs="Traditional Arabic" w:hint="cs"/>
                <w:sz w:val="28"/>
                <w:szCs w:val="28"/>
                <w:rtl/>
              </w:rPr>
              <w:t xml:space="preserve"> الملاحظة ( وفق نموذج محدد)</w:t>
            </w:r>
          </w:p>
          <w:p w14:paraId="771E42D8" w14:textId="77777777" w:rsidR="00A15FBA" w:rsidRDefault="00A15FBA" w:rsidP="00AA32B2">
            <w:pPr>
              <w:bidi/>
              <w:spacing w:after="0"/>
              <w:jc w:val="lowKashida"/>
              <w:rPr>
                <w:rFonts w:ascii="Sakkal Majalla" w:hAnsi="Sakkal Majalla" w:cs="Sakkal Majalla"/>
                <w:b/>
                <w:bCs/>
                <w:sz w:val="24"/>
                <w:szCs w:val="24"/>
                <w:rtl/>
              </w:rPr>
            </w:pPr>
            <w:r>
              <w:rPr>
                <w:rStyle w:val="normaltextrun"/>
                <w:rFonts w:ascii="Traditional Arabic" w:hAnsi="Traditional Arabic" w:cs="Traditional Arabic" w:hint="cs"/>
                <w:b/>
                <w:bCs/>
                <w:sz w:val="28"/>
                <w:szCs w:val="28"/>
                <w:rtl/>
              </w:rPr>
              <w:t>-</w:t>
            </w:r>
            <w:r>
              <w:rPr>
                <w:rStyle w:val="normaltextrun"/>
                <w:rFonts w:ascii="Traditional Arabic" w:hAnsi="Traditional Arabic" w:cs="Traditional Arabic"/>
                <w:sz w:val="28"/>
                <w:szCs w:val="28"/>
                <w:rtl/>
              </w:rPr>
              <w:t>الاختبار التحريري.</w:t>
            </w:r>
            <w:r>
              <w:rPr>
                <w:rStyle w:val="eop"/>
                <w:rFonts w:ascii="Traditional Arabic" w:hAnsi="Traditional Arabic" w:cs="Traditional Arabic"/>
                <w:sz w:val="28"/>
                <w:szCs w:val="28"/>
                <w:rtl/>
              </w:rPr>
              <w:t> </w:t>
            </w:r>
          </w:p>
          <w:p w14:paraId="6520985D" w14:textId="02BEFFC1" w:rsidR="00A15FBA" w:rsidRPr="000E4058" w:rsidRDefault="00A15FBA" w:rsidP="00AA32B2">
            <w:pPr>
              <w:bidi/>
              <w:spacing w:after="0"/>
              <w:jc w:val="lowKashida"/>
              <w:rPr>
                <w:rFonts w:ascii="Sakkal Majalla" w:hAnsi="Sakkal Majalla" w:cs="Sakkal Majalla"/>
                <w:b/>
                <w:bCs/>
                <w:sz w:val="24"/>
                <w:szCs w:val="24"/>
              </w:rPr>
            </w:pPr>
          </w:p>
        </w:tc>
        <w:tc>
          <w:tcPr>
            <w:tcW w:w="1680" w:type="dxa"/>
            <w:vMerge w:val="restart"/>
            <w:shd w:val="clear" w:color="auto" w:fill="F2F2F2" w:themeFill="background1" w:themeFillShade="F2"/>
          </w:tcPr>
          <w:p w14:paraId="39CC6DCF" w14:textId="77777777" w:rsidR="00A15FBA" w:rsidRPr="00A15FBA" w:rsidRDefault="00A15FBA" w:rsidP="00A15FBA">
            <w:pPr>
              <w:pStyle w:val="paragraph"/>
              <w:bidi/>
              <w:spacing w:after="0"/>
              <w:textAlignment w:val="baseline"/>
              <w:rPr>
                <w:rStyle w:val="normaltextrun"/>
                <w:rFonts w:ascii="Traditional Arabic" w:hAnsi="Traditional Arabic" w:cs="Traditional Arabic"/>
                <w:b/>
                <w:bCs/>
                <w:color w:val="000000"/>
                <w:sz w:val="28"/>
                <w:szCs w:val="28"/>
              </w:rPr>
            </w:pPr>
            <w:r w:rsidRPr="00A15FBA">
              <w:rPr>
                <w:rStyle w:val="normaltextrun"/>
                <w:rFonts w:ascii="Traditional Arabic" w:hAnsi="Traditional Arabic" w:cs="Traditional Arabic"/>
                <w:b/>
                <w:bCs/>
                <w:color w:val="000000"/>
                <w:sz w:val="28"/>
                <w:szCs w:val="28"/>
                <w:rtl/>
              </w:rPr>
              <w:t xml:space="preserve">- استطلاعات آراء أعضاء الهيئة الأكاديمية </w:t>
            </w:r>
          </w:p>
          <w:p w14:paraId="729D8333" w14:textId="6CB3F1E0" w:rsidR="00A15FBA" w:rsidRPr="00A15FBA" w:rsidRDefault="00A15FBA" w:rsidP="00A15FBA">
            <w:pPr>
              <w:pStyle w:val="paragraph"/>
              <w:bidi/>
              <w:spacing w:after="0"/>
              <w:textAlignment w:val="baseline"/>
              <w:rPr>
                <w:rStyle w:val="normaltextrun"/>
                <w:rFonts w:ascii="Traditional Arabic" w:hAnsi="Traditional Arabic" w:cs="Traditional Arabic"/>
                <w:b/>
                <w:bCs/>
                <w:color w:val="000000"/>
                <w:sz w:val="28"/>
                <w:szCs w:val="28"/>
              </w:rPr>
            </w:pPr>
            <w:r w:rsidRPr="00A15FBA">
              <w:rPr>
                <w:rStyle w:val="normaltextrun"/>
                <w:rFonts w:ascii="Traditional Arabic" w:hAnsi="Traditional Arabic" w:cs="Traditional Arabic"/>
                <w:b/>
                <w:bCs/>
                <w:color w:val="000000"/>
                <w:sz w:val="28"/>
                <w:szCs w:val="28"/>
                <w:rtl/>
              </w:rPr>
              <w:t xml:space="preserve">-استطلاعات         آراء الطلبة المتوقع تخرجهم </w:t>
            </w:r>
          </w:p>
          <w:p w14:paraId="1FBF360A" w14:textId="4E5318BB" w:rsidR="00A15FBA" w:rsidRPr="00A15FBA" w:rsidRDefault="00A15FBA" w:rsidP="00A15FBA">
            <w:pPr>
              <w:pStyle w:val="paragraph"/>
              <w:bidi/>
              <w:spacing w:after="0"/>
              <w:textAlignment w:val="baseline"/>
              <w:rPr>
                <w:rStyle w:val="normaltextrun"/>
                <w:rFonts w:ascii="Traditional Arabic" w:hAnsi="Traditional Arabic" w:cs="Traditional Arabic"/>
                <w:b/>
                <w:bCs/>
                <w:color w:val="000000"/>
                <w:sz w:val="28"/>
                <w:szCs w:val="28"/>
              </w:rPr>
            </w:pPr>
            <w:r w:rsidRPr="00A15FBA">
              <w:rPr>
                <w:rStyle w:val="normaltextrun"/>
                <w:rFonts w:ascii="Traditional Arabic" w:hAnsi="Traditional Arabic" w:cs="Traditional Arabic"/>
                <w:b/>
                <w:bCs/>
                <w:color w:val="000000"/>
                <w:sz w:val="28"/>
                <w:szCs w:val="28"/>
                <w:rtl/>
              </w:rPr>
              <w:t xml:space="preserve">-تقديرات   الطلبة عند التخرج </w:t>
            </w:r>
          </w:p>
          <w:p w14:paraId="3A3E03BC" w14:textId="0588D083" w:rsidR="00A15FBA" w:rsidRDefault="00A15FBA" w:rsidP="00A15FBA">
            <w:pPr>
              <w:pStyle w:val="paragraph"/>
              <w:bidi/>
              <w:spacing w:before="0" w:beforeAutospacing="0" w:after="0" w:afterAutospacing="0"/>
              <w:textAlignment w:val="baseline"/>
              <w:rPr>
                <w:rStyle w:val="normaltextrun"/>
                <w:rFonts w:ascii="Traditional Arabic" w:hAnsi="Traditional Arabic" w:cs="Traditional Arabic"/>
                <w:b/>
                <w:bCs/>
                <w:color w:val="000000"/>
                <w:sz w:val="28"/>
                <w:szCs w:val="28"/>
                <w:rtl/>
              </w:rPr>
            </w:pPr>
            <w:r w:rsidRPr="00A15FBA">
              <w:rPr>
                <w:rStyle w:val="normaltextrun"/>
                <w:rFonts w:ascii="Traditional Arabic" w:hAnsi="Traditional Arabic" w:cs="Traditional Arabic"/>
                <w:b/>
                <w:bCs/>
                <w:color w:val="000000"/>
                <w:sz w:val="28"/>
                <w:szCs w:val="28"/>
                <w:rtl/>
              </w:rPr>
              <w:t>استطلاع آراء جهات التوظيف</w:t>
            </w:r>
          </w:p>
        </w:tc>
      </w:tr>
      <w:tr w:rsidR="00A15FBA" w:rsidRPr="00171C6C" w14:paraId="768CEEF6" w14:textId="7822212E" w:rsidTr="00A15FBA">
        <w:trPr>
          <w:tblCellSpacing w:w="7" w:type="dxa"/>
          <w:jc w:val="center"/>
        </w:trPr>
        <w:tc>
          <w:tcPr>
            <w:tcW w:w="897" w:type="dxa"/>
            <w:shd w:val="clear" w:color="auto" w:fill="D9D9D9" w:themeFill="background1" w:themeFillShade="D9"/>
            <w:vAlign w:val="center"/>
          </w:tcPr>
          <w:p w14:paraId="5108B4CF" w14:textId="77777777" w:rsidR="00A15FBA" w:rsidRPr="00171C6C" w:rsidRDefault="00A15FBA" w:rsidP="004D4619">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1.2</w:t>
            </w:r>
          </w:p>
        </w:tc>
        <w:tc>
          <w:tcPr>
            <w:tcW w:w="2311" w:type="dxa"/>
            <w:shd w:val="clear" w:color="auto" w:fill="D9D9D9" w:themeFill="background1" w:themeFillShade="D9"/>
          </w:tcPr>
          <w:p w14:paraId="560D3B8B" w14:textId="69A15B79" w:rsidR="00A15FBA" w:rsidRPr="000E4058" w:rsidRDefault="00A15FBA" w:rsidP="004D461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توضيح </w:t>
            </w:r>
            <w:r>
              <w:rPr>
                <w:rStyle w:val="normaltextrun"/>
                <w:rFonts w:ascii="Traditional Arabic" w:hAnsi="Traditional Arabic" w:cs="Traditional Arabic"/>
                <w:b/>
                <w:bCs/>
                <w:sz w:val="28"/>
                <w:szCs w:val="28"/>
                <w:rtl/>
              </w:rPr>
              <w:t>حكمة التشريع الإسلامي في الإرث.</w:t>
            </w:r>
            <w:r>
              <w:rPr>
                <w:rStyle w:val="eop"/>
                <w:rFonts w:ascii="Traditional Arabic" w:hAnsi="Traditional Arabic" w:cs="Traditional Arabic"/>
                <w:sz w:val="28"/>
                <w:szCs w:val="28"/>
                <w:rtl/>
              </w:rPr>
              <w:t> </w:t>
            </w:r>
          </w:p>
        </w:tc>
        <w:tc>
          <w:tcPr>
            <w:tcW w:w="1691" w:type="dxa"/>
            <w:vMerge/>
            <w:shd w:val="clear" w:color="auto" w:fill="D9D9D9" w:themeFill="background1" w:themeFillShade="D9"/>
          </w:tcPr>
          <w:p w14:paraId="54B2353C" w14:textId="77777777" w:rsidR="00A15FBA" w:rsidRPr="000E4058" w:rsidRDefault="00A15FBA" w:rsidP="004D4619">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53B134A8" w14:textId="77777777" w:rsidR="00A15FBA" w:rsidRPr="000E4058" w:rsidRDefault="00A15FBA" w:rsidP="004D4619">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503E0685" w14:textId="77777777" w:rsidR="00A15FBA" w:rsidRPr="000E4058" w:rsidRDefault="00A15FBA" w:rsidP="004D4619">
            <w:pPr>
              <w:bidi/>
              <w:spacing w:after="0"/>
              <w:jc w:val="lowKashida"/>
              <w:rPr>
                <w:rFonts w:ascii="Sakkal Majalla" w:hAnsi="Sakkal Majalla" w:cs="Sakkal Majalla"/>
                <w:b/>
                <w:bCs/>
                <w:sz w:val="24"/>
                <w:szCs w:val="24"/>
              </w:rPr>
            </w:pPr>
          </w:p>
        </w:tc>
        <w:tc>
          <w:tcPr>
            <w:tcW w:w="1680" w:type="dxa"/>
            <w:vMerge/>
            <w:shd w:val="clear" w:color="auto" w:fill="D9D9D9" w:themeFill="background1" w:themeFillShade="D9"/>
          </w:tcPr>
          <w:p w14:paraId="505FD267" w14:textId="77777777" w:rsidR="00A15FBA" w:rsidRPr="000E4058" w:rsidRDefault="00A15FBA" w:rsidP="004D4619">
            <w:pPr>
              <w:bidi/>
              <w:spacing w:after="0"/>
              <w:jc w:val="lowKashida"/>
              <w:rPr>
                <w:rFonts w:ascii="Sakkal Majalla" w:hAnsi="Sakkal Majalla" w:cs="Sakkal Majalla"/>
                <w:b/>
                <w:bCs/>
                <w:sz w:val="24"/>
                <w:szCs w:val="24"/>
              </w:rPr>
            </w:pPr>
          </w:p>
        </w:tc>
      </w:tr>
      <w:tr w:rsidR="00A15FBA" w:rsidRPr="00171C6C" w14:paraId="701C2E02" w14:textId="07179A74" w:rsidTr="00A15FBA">
        <w:trPr>
          <w:tblCellSpacing w:w="7" w:type="dxa"/>
          <w:jc w:val="center"/>
        </w:trPr>
        <w:tc>
          <w:tcPr>
            <w:tcW w:w="897" w:type="dxa"/>
            <w:shd w:val="clear" w:color="auto" w:fill="D9D9D9" w:themeFill="background1" w:themeFillShade="D9"/>
            <w:vAlign w:val="center"/>
          </w:tcPr>
          <w:p w14:paraId="761E4ED4" w14:textId="26EF093C" w:rsidR="00A15FBA" w:rsidRPr="00171C6C" w:rsidRDefault="00A15FBA" w:rsidP="004D4619">
            <w:pPr>
              <w:bidi/>
              <w:spacing w:after="0"/>
              <w:jc w:val="center"/>
              <w:rPr>
                <w:rFonts w:ascii="Sakkal Majalla" w:hAnsi="Sakkal Majalla" w:cs="Sakkal Majalla"/>
                <w:b/>
                <w:bCs/>
                <w:sz w:val="28"/>
                <w:szCs w:val="28"/>
              </w:rPr>
            </w:pPr>
            <w:r>
              <w:rPr>
                <w:rFonts w:ascii="Sakkal Majalla" w:hAnsi="Sakkal Majalla" w:cs="Sakkal Majalla"/>
                <w:b/>
                <w:bCs/>
                <w:sz w:val="28"/>
                <w:szCs w:val="28"/>
              </w:rPr>
              <w:t>1.3</w:t>
            </w:r>
          </w:p>
        </w:tc>
        <w:tc>
          <w:tcPr>
            <w:tcW w:w="2311" w:type="dxa"/>
            <w:shd w:val="clear" w:color="auto" w:fill="D9D9D9" w:themeFill="background1" w:themeFillShade="D9"/>
          </w:tcPr>
          <w:p w14:paraId="03C310F5" w14:textId="6E3F1B47" w:rsidR="00A15FBA" w:rsidRPr="000E4058" w:rsidRDefault="00A15FBA" w:rsidP="004D461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ترتيب </w:t>
            </w:r>
            <w:r>
              <w:rPr>
                <w:rStyle w:val="normaltextrun"/>
                <w:rFonts w:ascii="Traditional Arabic" w:hAnsi="Traditional Arabic" w:cs="Traditional Arabic"/>
                <w:b/>
                <w:bCs/>
                <w:sz w:val="28"/>
                <w:szCs w:val="28"/>
                <w:rtl/>
              </w:rPr>
              <w:t>الحقوق المتعلقة بالتركة.</w:t>
            </w:r>
            <w:r>
              <w:rPr>
                <w:rStyle w:val="eop"/>
                <w:rFonts w:ascii="Traditional Arabic" w:hAnsi="Traditional Arabic" w:cs="Traditional Arabic"/>
                <w:sz w:val="28"/>
                <w:szCs w:val="28"/>
                <w:rtl/>
              </w:rPr>
              <w:t> </w:t>
            </w:r>
          </w:p>
        </w:tc>
        <w:tc>
          <w:tcPr>
            <w:tcW w:w="1691" w:type="dxa"/>
            <w:vMerge/>
            <w:shd w:val="clear" w:color="auto" w:fill="D9D9D9" w:themeFill="background1" w:themeFillShade="D9"/>
          </w:tcPr>
          <w:p w14:paraId="6D6E36E1" w14:textId="77777777" w:rsidR="00A15FBA" w:rsidRPr="000E4058" w:rsidRDefault="00A15FBA" w:rsidP="004D4619">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383C5890" w14:textId="77777777" w:rsidR="00A15FBA" w:rsidRPr="000E4058" w:rsidRDefault="00A15FBA" w:rsidP="004D4619">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7E1E6BD8" w14:textId="77777777" w:rsidR="00A15FBA" w:rsidRPr="000E4058" w:rsidRDefault="00A15FBA" w:rsidP="004D4619">
            <w:pPr>
              <w:bidi/>
              <w:spacing w:after="0"/>
              <w:jc w:val="lowKashida"/>
              <w:rPr>
                <w:rFonts w:ascii="Sakkal Majalla" w:hAnsi="Sakkal Majalla" w:cs="Sakkal Majalla"/>
                <w:b/>
                <w:bCs/>
                <w:sz w:val="24"/>
                <w:szCs w:val="24"/>
              </w:rPr>
            </w:pPr>
          </w:p>
        </w:tc>
        <w:tc>
          <w:tcPr>
            <w:tcW w:w="1680" w:type="dxa"/>
            <w:vMerge/>
            <w:shd w:val="clear" w:color="auto" w:fill="D9D9D9" w:themeFill="background1" w:themeFillShade="D9"/>
          </w:tcPr>
          <w:p w14:paraId="2F8D103C" w14:textId="77777777" w:rsidR="00A15FBA" w:rsidRPr="000E4058" w:rsidRDefault="00A15FBA" w:rsidP="004D4619">
            <w:pPr>
              <w:bidi/>
              <w:spacing w:after="0"/>
              <w:jc w:val="lowKashida"/>
              <w:rPr>
                <w:rFonts w:ascii="Sakkal Majalla" w:hAnsi="Sakkal Majalla" w:cs="Sakkal Majalla"/>
                <w:b/>
                <w:bCs/>
                <w:sz w:val="24"/>
                <w:szCs w:val="24"/>
              </w:rPr>
            </w:pPr>
          </w:p>
        </w:tc>
      </w:tr>
      <w:tr w:rsidR="00A15FBA" w:rsidRPr="00171C6C" w14:paraId="3BE93223" w14:textId="51B49B32" w:rsidTr="00A15FBA">
        <w:trPr>
          <w:trHeight w:val="68"/>
          <w:tblCellSpacing w:w="7" w:type="dxa"/>
          <w:jc w:val="center"/>
        </w:trPr>
        <w:tc>
          <w:tcPr>
            <w:tcW w:w="897" w:type="dxa"/>
            <w:shd w:val="clear" w:color="auto" w:fill="D9D9D9" w:themeFill="background1" w:themeFillShade="D9"/>
            <w:vAlign w:val="center"/>
          </w:tcPr>
          <w:p w14:paraId="5442335B" w14:textId="46894AF1" w:rsidR="00A15FBA" w:rsidRPr="00171C6C" w:rsidRDefault="00A15FBA" w:rsidP="004D4619">
            <w:pPr>
              <w:bidi/>
              <w:spacing w:after="0"/>
              <w:jc w:val="center"/>
              <w:rPr>
                <w:rFonts w:ascii="Sakkal Majalla" w:hAnsi="Sakkal Majalla" w:cs="Sakkal Majalla"/>
                <w:b/>
                <w:bCs/>
                <w:sz w:val="28"/>
                <w:szCs w:val="28"/>
              </w:rPr>
            </w:pPr>
            <w:r>
              <w:rPr>
                <w:rFonts w:ascii="Sakkal Majalla" w:hAnsi="Sakkal Majalla" w:cs="Sakkal Majalla"/>
                <w:b/>
                <w:bCs/>
                <w:sz w:val="28"/>
                <w:szCs w:val="28"/>
              </w:rPr>
              <w:t>1.4</w:t>
            </w:r>
          </w:p>
        </w:tc>
        <w:tc>
          <w:tcPr>
            <w:tcW w:w="2311" w:type="dxa"/>
            <w:shd w:val="clear" w:color="auto" w:fill="D9D9D9" w:themeFill="background1" w:themeFillShade="D9"/>
          </w:tcPr>
          <w:p w14:paraId="0AB91C41" w14:textId="06066955" w:rsidR="00A15FBA" w:rsidRPr="000E4058" w:rsidRDefault="00A15FBA" w:rsidP="004D461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ذكر </w:t>
            </w:r>
            <w:r>
              <w:rPr>
                <w:rStyle w:val="normaltextrun"/>
                <w:rFonts w:ascii="Traditional Arabic" w:hAnsi="Traditional Arabic" w:cs="Traditional Arabic"/>
                <w:b/>
                <w:bCs/>
                <w:sz w:val="28"/>
                <w:szCs w:val="28"/>
                <w:rtl/>
              </w:rPr>
              <w:t>أركان الإرث وشروطه وأسبابه وموانعه.</w:t>
            </w:r>
            <w:r>
              <w:rPr>
                <w:rStyle w:val="eop"/>
                <w:rFonts w:ascii="Traditional Arabic" w:hAnsi="Traditional Arabic" w:cs="Traditional Arabic"/>
                <w:sz w:val="28"/>
                <w:szCs w:val="28"/>
                <w:rtl/>
              </w:rPr>
              <w:t> </w:t>
            </w:r>
          </w:p>
        </w:tc>
        <w:tc>
          <w:tcPr>
            <w:tcW w:w="1691" w:type="dxa"/>
            <w:vMerge/>
            <w:shd w:val="clear" w:color="auto" w:fill="D9D9D9" w:themeFill="background1" w:themeFillShade="D9"/>
          </w:tcPr>
          <w:p w14:paraId="7A7D9631" w14:textId="77777777" w:rsidR="00A15FBA" w:rsidRPr="000E4058" w:rsidRDefault="00A15FBA" w:rsidP="004D4619">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3EF7D8ED" w14:textId="77777777" w:rsidR="00A15FBA" w:rsidRPr="000E4058" w:rsidRDefault="00A15FBA" w:rsidP="004D4619">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4549D124" w14:textId="77777777" w:rsidR="00A15FBA" w:rsidRPr="000E4058" w:rsidRDefault="00A15FBA" w:rsidP="004D4619">
            <w:pPr>
              <w:bidi/>
              <w:spacing w:after="0"/>
              <w:jc w:val="lowKashida"/>
              <w:rPr>
                <w:rFonts w:ascii="Sakkal Majalla" w:hAnsi="Sakkal Majalla" w:cs="Sakkal Majalla"/>
                <w:b/>
                <w:bCs/>
                <w:sz w:val="24"/>
                <w:szCs w:val="24"/>
              </w:rPr>
            </w:pPr>
          </w:p>
        </w:tc>
        <w:tc>
          <w:tcPr>
            <w:tcW w:w="1680" w:type="dxa"/>
            <w:vMerge/>
            <w:shd w:val="clear" w:color="auto" w:fill="D9D9D9" w:themeFill="background1" w:themeFillShade="D9"/>
          </w:tcPr>
          <w:p w14:paraId="18B2BF5C" w14:textId="77777777" w:rsidR="00A15FBA" w:rsidRPr="000E4058" w:rsidRDefault="00A15FBA" w:rsidP="004D4619">
            <w:pPr>
              <w:bidi/>
              <w:spacing w:after="0"/>
              <w:jc w:val="lowKashida"/>
              <w:rPr>
                <w:rFonts w:ascii="Sakkal Majalla" w:hAnsi="Sakkal Majalla" w:cs="Sakkal Majalla"/>
                <w:b/>
                <w:bCs/>
                <w:sz w:val="24"/>
                <w:szCs w:val="24"/>
              </w:rPr>
            </w:pPr>
          </w:p>
        </w:tc>
      </w:tr>
      <w:tr w:rsidR="00A15FBA" w:rsidRPr="00171C6C" w14:paraId="6FD9320F" w14:textId="1C63D902" w:rsidTr="00A15FBA">
        <w:trPr>
          <w:tblCellSpacing w:w="7" w:type="dxa"/>
          <w:jc w:val="center"/>
        </w:trPr>
        <w:tc>
          <w:tcPr>
            <w:tcW w:w="897" w:type="dxa"/>
            <w:shd w:val="clear" w:color="auto" w:fill="F2F2F2" w:themeFill="background1" w:themeFillShade="F2"/>
            <w:vAlign w:val="center"/>
          </w:tcPr>
          <w:p w14:paraId="17B83A9F" w14:textId="1B57FF0E" w:rsidR="00A15FBA" w:rsidRPr="00171C6C" w:rsidRDefault="00A15FBA" w:rsidP="004D4619">
            <w:pPr>
              <w:bidi/>
              <w:spacing w:after="0"/>
              <w:jc w:val="center"/>
              <w:rPr>
                <w:rFonts w:ascii="Sakkal Majalla" w:hAnsi="Sakkal Majalla" w:cs="Sakkal Majalla"/>
                <w:b/>
                <w:bCs/>
                <w:sz w:val="28"/>
                <w:szCs w:val="28"/>
              </w:rPr>
            </w:pPr>
            <w:r>
              <w:rPr>
                <w:rFonts w:ascii="Sakkal Majalla" w:hAnsi="Sakkal Majalla" w:cs="Sakkal Majalla"/>
                <w:b/>
                <w:bCs/>
                <w:sz w:val="28"/>
                <w:szCs w:val="28"/>
              </w:rPr>
              <w:t>1.5</w:t>
            </w:r>
          </w:p>
        </w:tc>
        <w:tc>
          <w:tcPr>
            <w:tcW w:w="2311" w:type="dxa"/>
            <w:shd w:val="clear" w:color="auto" w:fill="F2F2F2" w:themeFill="background1" w:themeFillShade="F2"/>
          </w:tcPr>
          <w:p w14:paraId="11ADA4EE" w14:textId="3F03A324" w:rsidR="00A15FBA" w:rsidRPr="000E4058" w:rsidRDefault="00A15FBA" w:rsidP="004D461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تسمية </w:t>
            </w:r>
            <w:r>
              <w:rPr>
                <w:rStyle w:val="normaltextrun"/>
                <w:rFonts w:ascii="Traditional Arabic" w:hAnsi="Traditional Arabic" w:cs="Traditional Arabic"/>
                <w:b/>
                <w:bCs/>
                <w:sz w:val="28"/>
                <w:szCs w:val="28"/>
                <w:rtl/>
              </w:rPr>
              <w:t xml:space="preserve">أصحاب الفروض المقدرة في كتاب الله تعالى </w:t>
            </w:r>
            <w:r>
              <w:rPr>
                <w:rStyle w:val="normaltextrun"/>
                <w:rFonts w:ascii="Traditional Arabic" w:hAnsi="Traditional Arabic" w:cs="Traditional Arabic"/>
                <w:b/>
                <w:bCs/>
                <w:sz w:val="28"/>
                <w:szCs w:val="28"/>
                <w:rtl/>
              </w:rPr>
              <w:lastRenderedPageBreak/>
              <w:t>وشروط استحقاق كل صاحب فرض لفرضه.</w:t>
            </w:r>
            <w:r>
              <w:rPr>
                <w:rStyle w:val="eop"/>
                <w:rFonts w:ascii="Traditional Arabic" w:hAnsi="Traditional Arabic" w:cs="Traditional Arabic"/>
                <w:sz w:val="28"/>
                <w:szCs w:val="28"/>
                <w:rtl/>
              </w:rPr>
              <w:t> </w:t>
            </w:r>
          </w:p>
        </w:tc>
        <w:tc>
          <w:tcPr>
            <w:tcW w:w="1691" w:type="dxa"/>
            <w:vMerge/>
            <w:shd w:val="clear" w:color="auto" w:fill="F2F2F2" w:themeFill="background1" w:themeFillShade="F2"/>
          </w:tcPr>
          <w:p w14:paraId="4D9CF6A8" w14:textId="77777777" w:rsidR="00A15FBA" w:rsidRPr="000E4058" w:rsidRDefault="00A15FBA" w:rsidP="004D461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19AF6DB7" w14:textId="77777777" w:rsidR="00A15FBA" w:rsidRPr="000E4058" w:rsidRDefault="00A15FBA" w:rsidP="004D4619">
            <w:pPr>
              <w:bidi/>
              <w:spacing w:after="0"/>
              <w:jc w:val="lowKashida"/>
              <w:rPr>
                <w:rFonts w:ascii="Sakkal Majalla" w:hAnsi="Sakkal Majalla" w:cs="Sakkal Majalla"/>
                <w:b/>
                <w:bCs/>
                <w:sz w:val="24"/>
                <w:szCs w:val="24"/>
              </w:rPr>
            </w:pPr>
          </w:p>
        </w:tc>
        <w:tc>
          <w:tcPr>
            <w:tcW w:w="1687" w:type="dxa"/>
            <w:vMerge/>
            <w:shd w:val="clear" w:color="auto" w:fill="F2F2F2" w:themeFill="background1" w:themeFillShade="F2"/>
            <w:vAlign w:val="center"/>
          </w:tcPr>
          <w:p w14:paraId="7A10C16B" w14:textId="77777777" w:rsidR="00A15FBA" w:rsidRPr="000E4058" w:rsidRDefault="00A15FBA" w:rsidP="004D4619">
            <w:pPr>
              <w:bidi/>
              <w:spacing w:after="0"/>
              <w:jc w:val="lowKashida"/>
              <w:rPr>
                <w:rFonts w:ascii="Sakkal Majalla" w:hAnsi="Sakkal Majalla" w:cs="Sakkal Majalla"/>
                <w:b/>
                <w:bCs/>
                <w:sz w:val="24"/>
                <w:szCs w:val="24"/>
              </w:rPr>
            </w:pPr>
          </w:p>
        </w:tc>
        <w:tc>
          <w:tcPr>
            <w:tcW w:w="1680" w:type="dxa"/>
            <w:vMerge/>
            <w:shd w:val="clear" w:color="auto" w:fill="F2F2F2" w:themeFill="background1" w:themeFillShade="F2"/>
          </w:tcPr>
          <w:p w14:paraId="3D88D820" w14:textId="77777777" w:rsidR="00A15FBA" w:rsidRPr="000E4058" w:rsidRDefault="00A15FBA" w:rsidP="004D4619">
            <w:pPr>
              <w:bidi/>
              <w:spacing w:after="0"/>
              <w:jc w:val="lowKashida"/>
              <w:rPr>
                <w:rFonts w:ascii="Sakkal Majalla" w:hAnsi="Sakkal Majalla" w:cs="Sakkal Majalla"/>
                <w:b/>
                <w:bCs/>
                <w:sz w:val="24"/>
                <w:szCs w:val="24"/>
              </w:rPr>
            </w:pPr>
          </w:p>
        </w:tc>
      </w:tr>
      <w:tr w:rsidR="00A15FBA" w:rsidRPr="00171C6C" w14:paraId="6ECE3C3F" w14:textId="45D81885" w:rsidTr="00A15FBA">
        <w:trPr>
          <w:tblCellSpacing w:w="7" w:type="dxa"/>
          <w:jc w:val="center"/>
        </w:trPr>
        <w:tc>
          <w:tcPr>
            <w:tcW w:w="897" w:type="dxa"/>
            <w:shd w:val="clear" w:color="auto" w:fill="52B5C2"/>
            <w:vAlign w:val="center"/>
          </w:tcPr>
          <w:p w14:paraId="7A6263F4" w14:textId="77777777" w:rsidR="00A15FBA" w:rsidRPr="00171C6C" w:rsidRDefault="00A15FBA"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7560" w:type="dxa"/>
            <w:gridSpan w:val="4"/>
            <w:shd w:val="clear" w:color="auto" w:fill="52B5C2"/>
          </w:tcPr>
          <w:p w14:paraId="2BA1873F" w14:textId="77777777" w:rsidR="00A15FBA" w:rsidRPr="00171C6C" w:rsidRDefault="00A15FBA"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المهارات</w:t>
            </w:r>
          </w:p>
        </w:tc>
        <w:tc>
          <w:tcPr>
            <w:tcW w:w="1680" w:type="dxa"/>
            <w:shd w:val="clear" w:color="auto" w:fill="52B5C2"/>
          </w:tcPr>
          <w:p w14:paraId="0E317871" w14:textId="77777777" w:rsidR="00A15FBA" w:rsidRPr="00171C6C" w:rsidRDefault="00A15FBA" w:rsidP="006E3A65">
            <w:pPr>
              <w:bidi/>
              <w:spacing w:after="0"/>
              <w:rPr>
                <w:rFonts w:ascii="Sakkal Majalla" w:hAnsi="Sakkal Majalla" w:cs="Sakkal Majalla"/>
                <w:b/>
                <w:bCs/>
                <w:color w:val="FFFFFF" w:themeColor="background1"/>
                <w:sz w:val="28"/>
                <w:szCs w:val="28"/>
                <w:rtl/>
              </w:rPr>
            </w:pPr>
          </w:p>
        </w:tc>
      </w:tr>
      <w:tr w:rsidR="00A15FBA" w:rsidRPr="00171C6C" w14:paraId="7E4151D5" w14:textId="1AE63D87" w:rsidTr="00A15FBA">
        <w:trPr>
          <w:tblCellSpacing w:w="7" w:type="dxa"/>
          <w:jc w:val="center"/>
        </w:trPr>
        <w:tc>
          <w:tcPr>
            <w:tcW w:w="897" w:type="dxa"/>
            <w:shd w:val="clear" w:color="auto" w:fill="D9D9D9" w:themeFill="background1" w:themeFillShade="D9"/>
            <w:vAlign w:val="center"/>
          </w:tcPr>
          <w:p w14:paraId="78EA3E36" w14:textId="77777777" w:rsidR="00A15FBA" w:rsidRPr="00171C6C" w:rsidRDefault="00A15FBA" w:rsidP="0072675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2.1</w:t>
            </w:r>
          </w:p>
        </w:tc>
        <w:tc>
          <w:tcPr>
            <w:tcW w:w="2311" w:type="dxa"/>
            <w:shd w:val="clear" w:color="auto" w:fill="D9D9D9" w:themeFill="background1" w:themeFillShade="D9"/>
          </w:tcPr>
          <w:p w14:paraId="4D618B3D" w14:textId="167BFDDE" w:rsidR="00A15FBA" w:rsidRPr="000E4058" w:rsidRDefault="00A15FBA" w:rsidP="00726750">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تقسيم الفروض على أصحابها بطريقة صحيحة.</w:t>
            </w:r>
            <w:r>
              <w:rPr>
                <w:rStyle w:val="eop"/>
                <w:rFonts w:ascii="Traditional Arabic" w:hAnsi="Traditional Arabic" w:cs="Traditional Arabic"/>
                <w:sz w:val="28"/>
                <w:szCs w:val="28"/>
                <w:rtl/>
              </w:rPr>
              <w:t> </w:t>
            </w:r>
          </w:p>
        </w:tc>
        <w:tc>
          <w:tcPr>
            <w:tcW w:w="1691" w:type="dxa"/>
            <w:shd w:val="clear" w:color="auto" w:fill="D9D9D9" w:themeFill="background1" w:themeFillShade="D9"/>
          </w:tcPr>
          <w:p w14:paraId="3227731C" w14:textId="701BAEDC" w:rsidR="00A15FBA" w:rsidRPr="000E4058" w:rsidRDefault="00A15FBA" w:rsidP="00726750">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م4</w:t>
            </w:r>
            <w:r>
              <w:rPr>
                <w:rStyle w:val="eop"/>
                <w:rFonts w:ascii="Traditional Arabic" w:hAnsi="Traditional Arabic" w:cs="Traditional Arabic"/>
                <w:sz w:val="28"/>
                <w:szCs w:val="28"/>
                <w:rtl/>
              </w:rPr>
              <w:t> </w:t>
            </w:r>
          </w:p>
        </w:tc>
        <w:tc>
          <w:tcPr>
            <w:tcW w:w="1829" w:type="dxa"/>
            <w:vMerge w:val="restart"/>
            <w:shd w:val="clear" w:color="auto" w:fill="D9D9D9" w:themeFill="background1" w:themeFillShade="D9"/>
            <w:vAlign w:val="center"/>
          </w:tcPr>
          <w:p w14:paraId="14B201E7" w14:textId="77777777" w:rsidR="00A15FBA" w:rsidRPr="00AA32B2" w:rsidRDefault="00A15FBA" w:rsidP="00AA32B2">
            <w:pPr>
              <w:pStyle w:val="paragraph"/>
              <w:bidi/>
              <w:spacing w:after="0"/>
              <w:textAlignment w:val="baseline"/>
              <w:divId w:val="1209221792"/>
              <w:rPr>
                <w:color w:val="000000"/>
                <w:sz w:val="18"/>
                <w:szCs w:val="18"/>
              </w:rPr>
            </w:pPr>
            <w:r>
              <w:rPr>
                <w:rStyle w:val="eop"/>
                <w:rFonts w:ascii="Traditional Arabic" w:hAnsi="Traditional Arabic" w:cs="Traditional Arabic"/>
                <w:color w:val="000000"/>
                <w:sz w:val="28"/>
                <w:szCs w:val="28"/>
                <w:rtl/>
              </w:rPr>
              <w:t> </w:t>
            </w:r>
            <w:r w:rsidRPr="00AA32B2">
              <w:rPr>
                <w:color w:val="000000"/>
                <w:sz w:val="18"/>
                <w:szCs w:val="18"/>
                <w:rtl/>
              </w:rPr>
              <w:t xml:space="preserve">ــــ الحوار والنقاش. </w:t>
            </w:r>
          </w:p>
          <w:p w14:paraId="0BFFBD02" w14:textId="77777777" w:rsidR="00A15FBA" w:rsidRPr="00AA32B2" w:rsidRDefault="00A15FBA" w:rsidP="00AA32B2">
            <w:pPr>
              <w:pStyle w:val="paragraph"/>
              <w:bidi/>
              <w:spacing w:after="0"/>
              <w:textAlignment w:val="baseline"/>
              <w:divId w:val="1209221792"/>
              <w:rPr>
                <w:color w:val="000000"/>
                <w:sz w:val="18"/>
                <w:szCs w:val="18"/>
              </w:rPr>
            </w:pPr>
            <w:r w:rsidRPr="00AA32B2">
              <w:rPr>
                <w:color w:val="000000"/>
                <w:sz w:val="18"/>
                <w:szCs w:val="18"/>
                <w:rtl/>
              </w:rPr>
              <w:t>ــــ التدريس القائم على البحث.</w:t>
            </w:r>
          </w:p>
          <w:p w14:paraId="6D02B124" w14:textId="77777777" w:rsidR="00A15FBA" w:rsidRPr="00AA32B2" w:rsidRDefault="00A15FBA" w:rsidP="00AA32B2">
            <w:pPr>
              <w:pStyle w:val="paragraph"/>
              <w:bidi/>
              <w:spacing w:after="0"/>
              <w:textAlignment w:val="baseline"/>
              <w:divId w:val="1209221792"/>
              <w:rPr>
                <w:color w:val="000000"/>
                <w:sz w:val="18"/>
                <w:szCs w:val="18"/>
              </w:rPr>
            </w:pPr>
            <w:r w:rsidRPr="00AA32B2">
              <w:rPr>
                <w:color w:val="000000"/>
                <w:sz w:val="18"/>
                <w:szCs w:val="18"/>
                <w:rtl/>
              </w:rPr>
              <w:t xml:space="preserve">ــــ التعليم التعاوني. </w:t>
            </w:r>
          </w:p>
          <w:p w14:paraId="1B52B3DB" w14:textId="77777777" w:rsidR="00A15FBA" w:rsidRPr="00AA32B2" w:rsidRDefault="00A15FBA" w:rsidP="00AA32B2">
            <w:pPr>
              <w:pStyle w:val="paragraph"/>
              <w:bidi/>
              <w:spacing w:after="0"/>
              <w:textAlignment w:val="baseline"/>
              <w:divId w:val="1209221792"/>
              <w:rPr>
                <w:color w:val="000000"/>
                <w:sz w:val="18"/>
                <w:szCs w:val="18"/>
              </w:rPr>
            </w:pPr>
            <w:r w:rsidRPr="00AA32B2">
              <w:rPr>
                <w:color w:val="000000"/>
                <w:sz w:val="18"/>
                <w:szCs w:val="18"/>
                <w:rtl/>
              </w:rPr>
              <w:t>ــــ تحليل النصوص.</w:t>
            </w:r>
          </w:p>
          <w:p w14:paraId="4ECAA31D" w14:textId="77777777" w:rsidR="00A15FBA" w:rsidRPr="00AA32B2" w:rsidRDefault="00A15FBA" w:rsidP="00AA32B2">
            <w:pPr>
              <w:pStyle w:val="paragraph"/>
              <w:bidi/>
              <w:spacing w:after="0"/>
              <w:textAlignment w:val="baseline"/>
              <w:divId w:val="1209221792"/>
              <w:rPr>
                <w:color w:val="000000"/>
                <w:sz w:val="18"/>
                <w:szCs w:val="18"/>
              </w:rPr>
            </w:pPr>
            <w:r w:rsidRPr="00AA32B2">
              <w:rPr>
                <w:color w:val="000000"/>
                <w:sz w:val="18"/>
                <w:szCs w:val="18"/>
                <w:rtl/>
              </w:rPr>
              <w:t>-حل المشكلات</w:t>
            </w:r>
          </w:p>
          <w:p w14:paraId="4EE05F1C" w14:textId="77777777" w:rsidR="00A15FBA" w:rsidRPr="00AA32B2" w:rsidRDefault="00A15FBA" w:rsidP="00AA32B2">
            <w:pPr>
              <w:pStyle w:val="paragraph"/>
              <w:bidi/>
              <w:spacing w:after="0"/>
              <w:textAlignment w:val="baseline"/>
              <w:divId w:val="1209221792"/>
              <w:rPr>
                <w:color w:val="000000"/>
                <w:sz w:val="18"/>
                <w:szCs w:val="18"/>
              </w:rPr>
            </w:pPr>
            <w:r w:rsidRPr="00AA32B2">
              <w:rPr>
                <w:color w:val="000000"/>
                <w:sz w:val="18"/>
                <w:szCs w:val="18"/>
                <w:rtl/>
              </w:rPr>
              <w:t>-العصف الذهني.</w:t>
            </w:r>
          </w:p>
          <w:p w14:paraId="10AD8B45" w14:textId="77777777" w:rsidR="00A15FBA" w:rsidRPr="00AA32B2" w:rsidRDefault="00A15FBA" w:rsidP="00AA32B2">
            <w:pPr>
              <w:pStyle w:val="paragraph"/>
              <w:bidi/>
              <w:spacing w:after="0"/>
              <w:textAlignment w:val="baseline"/>
              <w:divId w:val="1209221792"/>
              <w:rPr>
                <w:color w:val="000000"/>
                <w:sz w:val="18"/>
                <w:szCs w:val="18"/>
              </w:rPr>
            </w:pPr>
            <w:r w:rsidRPr="00AA32B2">
              <w:rPr>
                <w:color w:val="000000"/>
                <w:sz w:val="18"/>
                <w:szCs w:val="18"/>
                <w:rtl/>
              </w:rPr>
              <w:t>-التعلم بالاكتشاف .</w:t>
            </w:r>
          </w:p>
          <w:p w14:paraId="6CC47E3A" w14:textId="77777777" w:rsidR="00A15FBA" w:rsidRPr="00AA32B2" w:rsidRDefault="00A15FBA" w:rsidP="00AA32B2">
            <w:pPr>
              <w:pStyle w:val="paragraph"/>
              <w:bidi/>
              <w:spacing w:after="0"/>
              <w:textAlignment w:val="baseline"/>
              <w:divId w:val="1209221792"/>
              <w:rPr>
                <w:color w:val="000000"/>
                <w:sz w:val="18"/>
                <w:szCs w:val="18"/>
              </w:rPr>
            </w:pPr>
            <w:r w:rsidRPr="00AA32B2">
              <w:rPr>
                <w:color w:val="000000"/>
                <w:sz w:val="18"/>
                <w:szCs w:val="18"/>
                <w:rtl/>
              </w:rPr>
              <w:t>-الفصل المقلوب.</w:t>
            </w:r>
          </w:p>
          <w:p w14:paraId="492B5EB2" w14:textId="77777777" w:rsidR="00A15FBA" w:rsidRPr="00AA32B2" w:rsidRDefault="00A15FBA" w:rsidP="00AA32B2">
            <w:pPr>
              <w:pStyle w:val="paragraph"/>
              <w:bidi/>
              <w:spacing w:after="0"/>
              <w:textAlignment w:val="baseline"/>
              <w:divId w:val="1209221792"/>
              <w:rPr>
                <w:color w:val="000000"/>
                <w:sz w:val="18"/>
                <w:szCs w:val="18"/>
              </w:rPr>
            </w:pPr>
            <w:r w:rsidRPr="00AA32B2">
              <w:rPr>
                <w:color w:val="000000"/>
                <w:sz w:val="18"/>
                <w:szCs w:val="18"/>
                <w:rtl/>
              </w:rPr>
              <w:t>-الزيارات الميدانية.</w:t>
            </w:r>
          </w:p>
          <w:p w14:paraId="1FDCB499" w14:textId="77777777" w:rsidR="00A15FBA" w:rsidRPr="00AA32B2" w:rsidRDefault="00A15FBA" w:rsidP="00AA32B2">
            <w:pPr>
              <w:pStyle w:val="paragraph"/>
              <w:bidi/>
              <w:spacing w:after="0"/>
              <w:textAlignment w:val="baseline"/>
              <w:divId w:val="1209221792"/>
              <w:rPr>
                <w:color w:val="000000"/>
                <w:sz w:val="18"/>
                <w:szCs w:val="18"/>
              </w:rPr>
            </w:pPr>
            <w:r w:rsidRPr="00AA32B2">
              <w:rPr>
                <w:color w:val="000000"/>
                <w:sz w:val="18"/>
                <w:szCs w:val="18"/>
                <w:rtl/>
              </w:rPr>
              <w:t>-التدرس المصغر.</w:t>
            </w:r>
          </w:p>
          <w:p w14:paraId="71091491" w14:textId="77777777" w:rsidR="00A15FBA" w:rsidRPr="00AA32B2" w:rsidRDefault="00A15FBA" w:rsidP="00AA32B2">
            <w:pPr>
              <w:pStyle w:val="paragraph"/>
              <w:bidi/>
              <w:spacing w:after="0"/>
              <w:textAlignment w:val="baseline"/>
              <w:divId w:val="1209221792"/>
              <w:rPr>
                <w:color w:val="000000"/>
                <w:sz w:val="18"/>
                <w:szCs w:val="18"/>
              </w:rPr>
            </w:pPr>
            <w:r w:rsidRPr="00AA32B2">
              <w:rPr>
                <w:color w:val="000000"/>
                <w:sz w:val="18"/>
                <w:szCs w:val="18"/>
                <w:rtl/>
              </w:rPr>
              <w:t xml:space="preserve">-التعلم القائم على المشروعات </w:t>
            </w:r>
          </w:p>
          <w:p w14:paraId="0466E75B" w14:textId="77777777" w:rsidR="00A15FBA" w:rsidRPr="00AA32B2" w:rsidRDefault="00A15FBA" w:rsidP="00AA32B2">
            <w:pPr>
              <w:pStyle w:val="paragraph"/>
              <w:bidi/>
              <w:spacing w:after="0"/>
              <w:textAlignment w:val="baseline"/>
              <w:divId w:val="1209221792"/>
              <w:rPr>
                <w:color w:val="000000"/>
                <w:sz w:val="18"/>
                <w:szCs w:val="18"/>
              </w:rPr>
            </w:pPr>
            <w:r w:rsidRPr="00AA32B2">
              <w:rPr>
                <w:color w:val="000000"/>
                <w:sz w:val="18"/>
                <w:szCs w:val="18"/>
                <w:rtl/>
              </w:rPr>
              <w:t>-العروض التقديمية.</w:t>
            </w:r>
          </w:p>
          <w:p w14:paraId="7AC63817" w14:textId="77777777" w:rsidR="00A15FBA" w:rsidRPr="00AA32B2" w:rsidRDefault="00A15FBA" w:rsidP="00AA32B2">
            <w:pPr>
              <w:pStyle w:val="paragraph"/>
              <w:bidi/>
              <w:spacing w:after="0"/>
              <w:textAlignment w:val="baseline"/>
              <w:divId w:val="1209221792"/>
              <w:rPr>
                <w:color w:val="000000"/>
                <w:sz w:val="18"/>
                <w:szCs w:val="18"/>
              </w:rPr>
            </w:pPr>
            <w:r w:rsidRPr="00AA32B2">
              <w:rPr>
                <w:color w:val="000000"/>
                <w:sz w:val="18"/>
                <w:szCs w:val="18"/>
                <w:rtl/>
              </w:rPr>
              <w:t>-دراسة الحالة.</w:t>
            </w:r>
          </w:p>
          <w:p w14:paraId="2162C6BD" w14:textId="77777777" w:rsidR="00A15FBA" w:rsidRPr="00AA32B2" w:rsidRDefault="00A15FBA" w:rsidP="00AA32B2">
            <w:pPr>
              <w:pStyle w:val="paragraph"/>
              <w:bidi/>
              <w:spacing w:after="0"/>
              <w:textAlignment w:val="baseline"/>
              <w:divId w:val="1209221792"/>
              <w:rPr>
                <w:color w:val="000000"/>
                <w:sz w:val="18"/>
                <w:szCs w:val="18"/>
              </w:rPr>
            </w:pPr>
            <w:r w:rsidRPr="00AA32B2">
              <w:rPr>
                <w:color w:val="000000"/>
                <w:sz w:val="18"/>
                <w:szCs w:val="18"/>
                <w:rtl/>
              </w:rPr>
              <w:t xml:space="preserve">- المحاضرات الصفية.  </w:t>
            </w:r>
          </w:p>
          <w:p w14:paraId="26E8C0AB" w14:textId="656F0837" w:rsidR="00A15FBA" w:rsidRDefault="00A15FBA" w:rsidP="00726750">
            <w:pPr>
              <w:pStyle w:val="paragraph"/>
              <w:bidi/>
              <w:spacing w:before="0" w:beforeAutospacing="0" w:after="0" w:afterAutospacing="0"/>
              <w:textAlignment w:val="baseline"/>
              <w:divId w:val="1209221792"/>
              <w:rPr>
                <w:color w:val="000000"/>
                <w:sz w:val="18"/>
                <w:szCs w:val="18"/>
              </w:rPr>
            </w:pPr>
          </w:p>
          <w:p w14:paraId="2E77CBBF" w14:textId="329FA48D" w:rsidR="00A15FBA" w:rsidRPr="000E4058" w:rsidRDefault="00A15FBA" w:rsidP="00AA32B2">
            <w:pPr>
              <w:pStyle w:val="paragraph"/>
              <w:bidi/>
              <w:spacing w:before="0" w:after="0"/>
              <w:textAlignment w:val="baseline"/>
              <w:rPr>
                <w:rFonts w:ascii="Sakkal Majalla" w:hAnsi="Sakkal Majalla" w:cs="Sakkal Majalla"/>
                <w:b/>
                <w:bCs/>
              </w:rPr>
            </w:pPr>
          </w:p>
        </w:tc>
        <w:tc>
          <w:tcPr>
            <w:tcW w:w="1687" w:type="dxa"/>
            <w:vMerge w:val="restart"/>
            <w:shd w:val="clear" w:color="auto" w:fill="D9D9D9" w:themeFill="background1" w:themeFillShade="D9"/>
            <w:vAlign w:val="center"/>
          </w:tcPr>
          <w:p w14:paraId="34815F67" w14:textId="77777777" w:rsidR="00A15FBA" w:rsidRDefault="00A15FBA" w:rsidP="00AA32B2">
            <w:pPr>
              <w:pStyle w:val="paragraph"/>
              <w:bidi/>
              <w:spacing w:before="0" w:beforeAutospacing="0" w:after="0" w:afterAutospacing="0"/>
              <w:textAlignment w:val="baseline"/>
              <w:divId w:val="928655690"/>
              <w:rPr>
                <w:rStyle w:val="eop"/>
                <w:rFonts w:ascii="Traditional Arabic" w:hAnsi="Traditional Arabic" w:cs="Traditional Arabic"/>
                <w:color w:val="000000"/>
                <w:sz w:val="28"/>
                <w:szCs w:val="28"/>
                <w:rtl/>
              </w:rPr>
            </w:pPr>
            <w:r>
              <w:rPr>
                <w:rStyle w:val="eop"/>
                <w:rFonts w:ascii="Traditional Arabic" w:hAnsi="Traditional Arabic" w:cs="Traditional Arabic"/>
                <w:color w:val="000000"/>
                <w:sz w:val="28"/>
                <w:szCs w:val="28"/>
                <w:rtl/>
              </w:rPr>
              <w:t> </w:t>
            </w: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الاختبار الشفوي.</w:t>
            </w:r>
          </w:p>
          <w:p w14:paraId="6235B434" w14:textId="77777777" w:rsidR="00A15FBA" w:rsidRDefault="00A15FBA" w:rsidP="00AA32B2">
            <w:pPr>
              <w:pStyle w:val="paragraph"/>
              <w:bidi/>
              <w:spacing w:before="0" w:beforeAutospacing="0" w:after="0" w:afterAutospacing="0"/>
              <w:textAlignment w:val="baseline"/>
              <w:divId w:val="928655690"/>
              <w:rPr>
                <w:rStyle w:val="eop"/>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الاختبار التحريري .</w:t>
            </w:r>
          </w:p>
          <w:p w14:paraId="414F1B2A" w14:textId="77777777" w:rsidR="00A15FBA" w:rsidRDefault="00A15FBA" w:rsidP="00AA32B2">
            <w:pPr>
              <w:pStyle w:val="paragraph"/>
              <w:bidi/>
              <w:spacing w:before="0" w:beforeAutospacing="0" w:after="0" w:afterAutospacing="0"/>
              <w:textAlignment w:val="baseline"/>
              <w:divId w:val="928655690"/>
              <w:rPr>
                <w:rStyle w:val="eop"/>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التقييم الذاتي وتقييم الأقران.</w:t>
            </w:r>
          </w:p>
          <w:p w14:paraId="12D1DFCB" w14:textId="77777777" w:rsidR="00A15FBA" w:rsidRPr="007A0DBC" w:rsidRDefault="00A15FBA" w:rsidP="00AA32B2">
            <w:pPr>
              <w:pStyle w:val="paragraph"/>
              <w:bidi/>
              <w:spacing w:before="0" w:beforeAutospacing="0" w:after="0" w:afterAutospacing="0"/>
              <w:textAlignment w:val="baseline"/>
              <w:divId w:val="928655690"/>
              <w:rPr>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تقييم العروض التقديمية.</w:t>
            </w:r>
            <w:r>
              <w:rPr>
                <w:rStyle w:val="eop"/>
                <w:rFonts w:ascii="Traditional Arabic" w:hAnsi="Traditional Arabic" w:cs="Traditional Arabic"/>
                <w:color w:val="000000"/>
                <w:sz w:val="28"/>
                <w:szCs w:val="28"/>
                <w:rtl/>
              </w:rPr>
              <w:t> </w:t>
            </w:r>
          </w:p>
          <w:p w14:paraId="188337CE" w14:textId="77777777" w:rsidR="00A15FBA" w:rsidRDefault="00A15FBA" w:rsidP="00AA32B2">
            <w:pPr>
              <w:pStyle w:val="paragraph"/>
              <w:bidi/>
              <w:spacing w:before="0" w:beforeAutospacing="0" w:after="0" w:afterAutospacing="0"/>
              <w:textAlignment w:val="baseline"/>
              <w:divId w:val="928655690"/>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تقييم البحوث العلمية </w:t>
            </w:r>
          </w:p>
          <w:p w14:paraId="7D009121" w14:textId="77777777" w:rsidR="00A15FBA" w:rsidRDefault="00A15FBA" w:rsidP="00AA32B2">
            <w:pPr>
              <w:pStyle w:val="paragraph"/>
              <w:bidi/>
              <w:spacing w:before="0" w:beforeAutospacing="0" w:after="0" w:afterAutospacing="0"/>
              <w:textAlignment w:val="baseline"/>
              <w:divId w:val="928655690"/>
              <w:rPr>
                <w:color w:val="000000"/>
                <w:sz w:val="18"/>
                <w:szCs w:val="18"/>
                <w:rtl/>
              </w:rPr>
            </w:pPr>
            <w:r>
              <w:rPr>
                <w:rStyle w:val="normaltextrun"/>
                <w:rFonts w:ascii="Traditional Arabic" w:hAnsi="Traditional Arabic" w:cs="Traditional Arabic" w:hint="cs"/>
                <w:color w:val="000000"/>
                <w:sz w:val="28"/>
                <w:szCs w:val="28"/>
                <w:rtl/>
              </w:rPr>
              <w:t>-أسئلة المناقشات الصفية.</w:t>
            </w:r>
            <w:r>
              <w:rPr>
                <w:rStyle w:val="normaltextrun"/>
                <w:rFonts w:ascii="Traditional Arabic" w:hAnsi="Traditional Arabic" w:cs="Traditional Arabic"/>
                <w:color w:val="000000"/>
                <w:sz w:val="28"/>
                <w:szCs w:val="28"/>
                <w:rtl/>
              </w:rPr>
              <w:t> </w:t>
            </w:r>
            <w:r>
              <w:rPr>
                <w:rStyle w:val="eop"/>
                <w:rFonts w:ascii="Traditional Arabic" w:hAnsi="Traditional Arabic" w:cs="Traditional Arabic"/>
                <w:color w:val="000000"/>
                <w:sz w:val="28"/>
                <w:szCs w:val="28"/>
                <w:rtl/>
              </w:rPr>
              <w:t> </w:t>
            </w:r>
          </w:p>
          <w:p w14:paraId="19CCA124" w14:textId="77777777" w:rsidR="00A15FBA" w:rsidRDefault="00A15FBA" w:rsidP="00AA32B2">
            <w:pPr>
              <w:pStyle w:val="paragraph"/>
              <w:bidi/>
              <w:spacing w:before="0" w:beforeAutospacing="0" w:after="0" w:afterAutospacing="0"/>
              <w:textAlignment w:val="baseline"/>
              <w:divId w:val="928655690"/>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 الملاحظة وفق </w:t>
            </w:r>
            <w:r>
              <w:rPr>
                <w:rStyle w:val="normaltextrun"/>
                <w:rFonts w:ascii="Traditional Arabic" w:hAnsi="Traditional Arabic" w:cs="Traditional Arabic"/>
                <w:color w:val="000000"/>
                <w:sz w:val="28"/>
                <w:szCs w:val="28"/>
                <w:rtl/>
              </w:rPr>
              <w:t>نموذج م</w:t>
            </w:r>
            <w:r>
              <w:rPr>
                <w:rStyle w:val="normaltextrun"/>
                <w:rFonts w:ascii="Traditional Arabic" w:hAnsi="Traditional Arabic" w:cs="Traditional Arabic" w:hint="cs"/>
                <w:color w:val="000000"/>
                <w:sz w:val="28"/>
                <w:szCs w:val="28"/>
                <w:rtl/>
              </w:rPr>
              <w:t>حدد</w:t>
            </w:r>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p>
          <w:p w14:paraId="3ACA2C1D" w14:textId="5A4EA92F" w:rsidR="00A15FBA" w:rsidRDefault="00A15FBA" w:rsidP="00726750">
            <w:pPr>
              <w:pStyle w:val="paragraph"/>
              <w:bidi/>
              <w:spacing w:before="0" w:beforeAutospacing="0" w:after="0" w:afterAutospacing="0"/>
              <w:textAlignment w:val="baseline"/>
              <w:divId w:val="928655690"/>
              <w:rPr>
                <w:color w:val="000000"/>
                <w:sz w:val="18"/>
                <w:szCs w:val="18"/>
                <w:rtl/>
              </w:rPr>
            </w:pPr>
          </w:p>
          <w:p w14:paraId="01AA3C07" w14:textId="77777777" w:rsidR="00A15FBA" w:rsidRPr="000E4058" w:rsidRDefault="00A15FBA" w:rsidP="00726750">
            <w:pPr>
              <w:bidi/>
              <w:spacing w:after="0"/>
              <w:jc w:val="lowKashida"/>
              <w:rPr>
                <w:rFonts w:ascii="Sakkal Majalla" w:hAnsi="Sakkal Majalla" w:cs="Sakkal Majalla"/>
                <w:b/>
                <w:bCs/>
                <w:sz w:val="24"/>
                <w:szCs w:val="24"/>
              </w:rPr>
            </w:pPr>
            <w:r>
              <w:rPr>
                <w:rStyle w:val="eop"/>
                <w:rFonts w:ascii="Traditional Arabic" w:hAnsi="Traditional Arabic" w:cs="Traditional Arabic"/>
                <w:sz w:val="28"/>
                <w:szCs w:val="28"/>
                <w:rtl/>
              </w:rPr>
              <w:t> </w:t>
            </w:r>
          </w:p>
          <w:p w14:paraId="44D0184E" w14:textId="7ACD7D08" w:rsidR="00A15FBA" w:rsidRPr="000E4058" w:rsidRDefault="00A15FBA" w:rsidP="00726750">
            <w:pPr>
              <w:bidi/>
              <w:spacing w:after="0"/>
              <w:jc w:val="lowKashida"/>
              <w:rPr>
                <w:rFonts w:ascii="Sakkal Majalla" w:hAnsi="Sakkal Majalla" w:cs="Sakkal Majalla"/>
                <w:b/>
                <w:bCs/>
                <w:sz w:val="24"/>
                <w:szCs w:val="24"/>
              </w:rPr>
            </w:pPr>
            <w:r>
              <w:rPr>
                <w:rStyle w:val="eop"/>
                <w:rFonts w:ascii="Traditional Arabic" w:hAnsi="Traditional Arabic" w:cs="Traditional Arabic"/>
                <w:color w:val="000000"/>
                <w:sz w:val="28"/>
                <w:szCs w:val="28"/>
                <w:rtl/>
              </w:rPr>
              <w:t> </w:t>
            </w:r>
          </w:p>
        </w:tc>
        <w:tc>
          <w:tcPr>
            <w:tcW w:w="1680" w:type="dxa"/>
            <w:vMerge w:val="restart"/>
            <w:shd w:val="clear" w:color="auto" w:fill="D9D9D9" w:themeFill="background1" w:themeFillShade="D9"/>
          </w:tcPr>
          <w:p w14:paraId="474A655E" w14:textId="77777777" w:rsidR="00A15FBA" w:rsidRPr="00A15FBA" w:rsidRDefault="00A15FBA" w:rsidP="00A15FBA">
            <w:pPr>
              <w:pStyle w:val="paragraph"/>
              <w:bidi/>
              <w:spacing w:after="0"/>
              <w:textAlignment w:val="baseline"/>
              <w:rPr>
                <w:rStyle w:val="eop"/>
                <w:rFonts w:ascii="Traditional Arabic" w:hAnsi="Traditional Arabic" w:cs="Traditional Arabic"/>
                <w:color w:val="000000"/>
                <w:sz w:val="28"/>
                <w:szCs w:val="28"/>
              </w:rPr>
            </w:pPr>
            <w:r w:rsidRPr="00A15FBA">
              <w:rPr>
                <w:rStyle w:val="eop"/>
                <w:rFonts w:ascii="Traditional Arabic" w:hAnsi="Traditional Arabic" w:cs="Traditional Arabic"/>
                <w:color w:val="000000"/>
                <w:sz w:val="28"/>
                <w:szCs w:val="28"/>
                <w:rtl/>
              </w:rPr>
              <w:t xml:space="preserve">- استطلاعات آراء أعضاء الهيئة الأكاديمية </w:t>
            </w:r>
          </w:p>
          <w:p w14:paraId="0C1FA855" w14:textId="77777777" w:rsidR="00A15FBA" w:rsidRPr="00A15FBA" w:rsidRDefault="00A15FBA" w:rsidP="00A15FBA">
            <w:pPr>
              <w:pStyle w:val="paragraph"/>
              <w:bidi/>
              <w:spacing w:after="0"/>
              <w:textAlignment w:val="baseline"/>
              <w:rPr>
                <w:rStyle w:val="eop"/>
                <w:rFonts w:ascii="Traditional Arabic" w:hAnsi="Traditional Arabic" w:cs="Traditional Arabic"/>
                <w:color w:val="000000"/>
                <w:sz w:val="28"/>
                <w:szCs w:val="28"/>
              </w:rPr>
            </w:pPr>
            <w:r w:rsidRPr="00A15FBA">
              <w:rPr>
                <w:rStyle w:val="eop"/>
                <w:rFonts w:ascii="Traditional Arabic" w:hAnsi="Traditional Arabic" w:cs="Traditional Arabic"/>
                <w:color w:val="000000"/>
                <w:sz w:val="28"/>
                <w:szCs w:val="28"/>
                <w:rtl/>
              </w:rPr>
              <w:t>-</w:t>
            </w:r>
            <w:r w:rsidRPr="00A15FBA">
              <w:rPr>
                <w:rStyle w:val="eop"/>
                <w:rFonts w:ascii="Traditional Arabic" w:hAnsi="Traditional Arabic" w:cs="Traditional Arabic"/>
                <w:color w:val="000000"/>
                <w:sz w:val="28"/>
                <w:szCs w:val="28"/>
                <w:rtl/>
              </w:rPr>
              <w:tab/>
              <w:t xml:space="preserve">استطلاعات         آراء الطلبة المتوقع تخرجهم </w:t>
            </w:r>
          </w:p>
          <w:p w14:paraId="35898EE9" w14:textId="77777777" w:rsidR="00A15FBA" w:rsidRPr="00A15FBA" w:rsidRDefault="00A15FBA" w:rsidP="00A15FBA">
            <w:pPr>
              <w:pStyle w:val="paragraph"/>
              <w:bidi/>
              <w:spacing w:after="0"/>
              <w:textAlignment w:val="baseline"/>
              <w:rPr>
                <w:rStyle w:val="eop"/>
                <w:rFonts w:ascii="Traditional Arabic" w:hAnsi="Traditional Arabic" w:cs="Traditional Arabic"/>
                <w:color w:val="000000"/>
                <w:sz w:val="28"/>
                <w:szCs w:val="28"/>
              </w:rPr>
            </w:pPr>
            <w:r w:rsidRPr="00A15FBA">
              <w:rPr>
                <w:rStyle w:val="eop"/>
                <w:rFonts w:ascii="Traditional Arabic" w:hAnsi="Traditional Arabic" w:cs="Traditional Arabic"/>
                <w:color w:val="000000"/>
                <w:sz w:val="28"/>
                <w:szCs w:val="28"/>
                <w:rtl/>
              </w:rPr>
              <w:t>-</w:t>
            </w:r>
            <w:r w:rsidRPr="00A15FBA">
              <w:rPr>
                <w:rStyle w:val="eop"/>
                <w:rFonts w:ascii="Traditional Arabic" w:hAnsi="Traditional Arabic" w:cs="Traditional Arabic"/>
                <w:color w:val="000000"/>
                <w:sz w:val="28"/>
                <w:szCs w:val="28"/>
                <w:rtl/>
              </w:rPr>
              <w:tab/>
              <w:t xml:space="preserve">تقديرات   الطلبة عند التخرج </w:t>
            </w:r>
          </w:p>
          <w:p w14:paraId="0DD3198C" w14:textId="793C45CD" w:rsidR="00A15FBA" w:rsidRDefault="00A15FBA" w:rsidP="00A15FBA">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sidRPr="00A15FBA">
              <w:rPr>
                <w:rStyle w:val="eop"/>
                <w:rFonts w:ascii="Traditional Arabic" w:hAnsi="Traditional Arabic" w:cs="Traditional Arabic"/>
                <w:color w:val="000000"/>
                <w:sz w:val="28"/>
                <w:szCs w:val="28"/>
                <w:rtl/>
              </w:rPr>
              <w:t>استطلاع آراء جهات التوظيف</w:t>
            </w:r>
          </w:p>
        </w:tc>
      </w:tr>
      <w:tr w:rsidR="00A15FBA" w:rsidRPr="00171C6C" w14:paraId="22769A13" w14:textId="7687B77E" w:rsidTr="00A15FBA">
        <w:trPr>
          <w:tblCellSpacing w:w="7" w:type="dxa"/>
          <w:jc w:val="center"/>
        </w:trPr>
        <w:tc>
          <w:tcPr>
            <w:tcW w:w="897" w:type="dxa"/>
            <w:shd w:val="clear" w:color="auto" w:fill="F2F2F2" w:themeFill="background1" w:themeFillShade="F2"/>
            <w:vAlign w:val="center"/>
          </w:tcPr>
          <w:p w14:paraId="2AED4EFE" w14:textId="77777777" w:rsidR="00A15FBA" w:rsidRPr="00171C6C" w:rsidRDefault="00A15FBA" w:rsidP="0072675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2311" w:type="dxa"/>
            <w:shd w:val="clear" w:color="auto" w:fill="F2F2F2" w:themeFill="background1" w:themeFillShade="F2"/>
          </w:tcPr>
          <w:p w14:paraId="6CFC2E6D" w14:textId="6A095C34" w:rsidR="00A15FBA" w:rsidRPr="000E4058" w:rsidRDefault="00A15FBA" w:rsidP="00726750">
            <w:pPr>
              <w:bidi/>
              <w:spacing w:after="0"/>
              <w:jc w:val="lowKashida"/>
              <w:rPr>
                <w:rFonts w:ascii="Sakkal Majalla" w:hAnsi="Sakkal Majalla" w:cs="Sakkal Majalla"/>
                <w:b/>
                <w:bCs/>
                <w:sz w:val="24"/>
                <w:szCs w:val="24"/>
              </w:rPr>
            </w:pPr>
            <w:r>
              <w:rPr>
                <w:rStyle w:val="normaltextrun"/>
                <w:rFonts w:ascii="Traditional Arabic" w:hAnsi="Traditional Arabic" w:cs="Traditional Arabic" w:hint="cs"/>
                <w:b/>
                <w:bCs/>
                <w:sz w:val="28"/>
                <w:szCs w:val="28"/>
                <w:rtl/>
              </w:rPr>
              <w:t>البرهنة</w:t>
            </w:r>
            <w:r>
              <w:rPr>
                <w:rStyle w:val="normaltextrun"/>
                <w:rFonts w:ascii="Traditional Arabic" w:hAnsi="Traditional Arabic" w:cs="Traditional Arabic"/>
                <w:b/>
                <w:bCs/>
                <w:sz w:val="28"/>
                <w:szCs w:val="28"/>
                <w:rtl/>
              </w:rPr>
              <w:t> على تميز النظام الإسلامي في التوريث.</w:t>
            </w:r>
            <w:r>
              <w:rPr>
                <w:rStyle w:val="eop"/>
                <w:rFonts w:ascii="Traditional Arabic" w:hAnsi="Traditional Arabic" w:cs="Traditional Arabic"/>
                <w:sz w:val="28"/>
                <w:szCs w:val="28"/>
                <w:rtl/>
              </w:rPr>
              <w:t> </w:t>
            </w:r>
          </w:p>
        </w:tc>
        <w:tc>
          <w:tcPr>
            <w:tcW w:w="1691" w:type="dxa"/>
            <w:shd w:val="clear" w:color="auto" w:fill="F2F2F2" w:themeFill="background1" w:themeFillShade="F2"/>
          </w:tcPr>
          <w:p w14:paraId="218E08BB" w14:textId="71101E20" w:rsidR="00A15FBA" w:rsidRPr="000E4058" w:rsidRDefault="00A15FBA" w:rsidP="00726750">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م1</w:t>
            </w:r>
            <w:r>
              <w:rPr>
                <w:rStyle w:val="eop"/>
                <w:rFonts w:ascii="Traditional Arabic" w:hAnsi="Traditional Arabic" w:cs="Traditional Arabic"/>
                <w:sz w:val="28"/>
                <w:szCs w:val="28"/>
                <w:rtl/>
              </w:rPr>
              <w:t> </w:t>
            </w:r>
          </w:p>
        </w:tc>
        <w:tc>
          <w:tcPr>
            <w:tcW w:w="1829" w:type="dxa"/>
            <w:vMerge/>
            <w:shd w:val="clear" w:color="auto" w:fill="D9D9D9" w:themeFill="background1" w:themeFillShade="D9"/>
            <w:vAlign w:val="center"/>
          </w:tcPr>
          <w:p w14:paraId="60F1AE98" w14:textId="57D32D17" w:rsidR="00A15FBA" w:rsidRPr="000E4058" w:rsidRDefault="00A15FBA" w:rsidP="00AA32B2">
            <w:pPr>
              <w:pStyle w:val="paragraph"/>
              <w:bidi/>
              <w:spacing w:before="0" w:after="0"/>
              <w:textAlignment w:val="baseline"/>
              <w:rPr>
                <w:rFonts w:ascii="Sakkal Majalla" w:hAnsi="Sakkal Majalla" w:cs="Sakkal Majalla"/>
                <w:b/>
                <w:bCs/>
              </w:rPr>
            </w:pPr>
          </w:p>
        </w:tc>
        <w:tc>
          <w:tcPr>
            <w:tcW w:w="1687" w:type="dxa"/>
            <w:vMerge/>
            <w:shd w:val="clear" w:color="auto" w:fill="D9D9D9" w:themeFill="background1" w:themeFillShade="D9"/>
            <w:vAlign w:val="center"/>
          </w:tcPr>
          <w:p w14:paraId="32C3F40E" w14:textId="1AC7E509" w:rsidR="00A15FBA" w:rsidRPr="000E4058" w:rsidRDefault="00A15FBA" w:rsidP="00726750">
            <w:pPr>
              <w:bidi/>
              <w:spacing w:after="0"/>
              <w:jc w:val="lowKashida"/>
              <w:rPr>
                <w:rFonts w:ascii="Sakkal Majalla" w:hAnsi="Sakkal Majalla" w:cs="Sakkal Majalla"/>
                <w:b/>
                <w:bCs/>
                <w:sz w:val="24"/>
                <w:szCs w:val="24"/>
              </w:rPr>
            </w:pPr>
          </w:p>
        </w:tc>
        <w:tc>
          <w:tcPr>
            <w:tcW w:w="1680" w:type="dxa"/>
            <w:vMerge/>
            <w:shd w:val="clear" w:color="auto" w:fill="D9D9D9" w:themeFill="background1" w:themeFillShade="D9"/>
          </w:tcPr>
          <w:p w14:paraId="4F976059" w14:textId="77777777" w:rsidR="00A15FBA" w:rsidRPr="000E4058" w:rsidRDefault="00A15FBA" w:rsidP="00726750">
            <w:pPr>
              <w:bidi/>
              <w:spacing w:after="0"/>
              <w:jc w:val="lowKashida"/>
              <w:rPr>
                <w:rFonts w:ascii="Sakkal Majalla" w:hAnsi="Sakkal Majalla" w:cs="Sakkal Majalla"/>
                <w:b/>
                <w:bCs/>
                <w:sz w:val="24"/>
                <w:szCs w:val="24"/>
              </w:rPr>
            </w:pPr>
          </w:p>
        </w:tc>
      </w:tr>
      <w:tr w:rsidR="00A15FBA" w:rsidRPr="00171C6C" w14:paraId="06E6C467" w14:textId="7D580EAB" w:rsidTr="00A15FBA">
        <w:trPr>
          <w:tblCellSpacing w:w="7" w:type="dxa"/>
          <w:jc w:val="center"/>
        </w:trPr>
        <w:tc>
          <w:tcPr>
            <w:tcW w:w="897" w:type="dxa"/>
            <w:shd w:val="clear" w:color="auto" w:fill="F2F2F2" w:themeFill="background1" w:themeFillShade="F2"/>
            <w:vAlign w:val="center"/>
          </w:tcPr>
          <w:p w14:paraId="4FB7AA8D" w14:textId="759A19F9" w:rsidR="00A15FBA" w:rsidRPr="00171C6C" w:rsidRDefault="00A15FBA" w:rsidP="00726750">
            <w:pPr>
              <w:bidi/>
              <w:spacing w:after="0"/>
              <w:jc w:val="center"/>
              <w:rPr>
                <w:rFonts w:ascii="Sakkal Majalla" w:hAnsi="Sakkal Majalla" w:cs="Sakkal Majalla"/>
                <w:b/>
                <w:bCs/>
                <w:sz w:val="28"/>
                <w:szCs w:val="28"/>
              </w:rPr>
            </w:pPr>
            <w:r>
              <w:rPr>
                <w:rFonts w:ascii="Sakkal Majalla" w:hAnsi="Sakkal Majalla" w:cs="Sakkal Majalla"/>
                <w:b/>
                <w:bCs/>
                <w:sz w:val="28"/>
                <w:szCs w:val="28"/>
              </w:rPr>
              <w:t>2.3</w:t>
            </w:r>
          </w:p>
        </w:tc>
        <w:tc>
          <w:tcPr>
            <w:tcW w:w="2311" w:type="dxa"/>
            <w:shd w:val="clear" w:color="auto" w:fill="F2F2F2" w:themeFill="background1" w:themeFillShade="F2"/>
          </w:tcPr>
          <w:p w14:paraId="5416CCCC" w14:textId="407848A7" w:rsidR="00A15FBA" w:rsidRPr="000E4058" w:rsidRDefault="00A15FBA" w:rsidP="00726750">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استنباط الأحكام من الأدلة الشرعية وفق المنهجية العلمية.</w:t>
            </w:r>
            <w:r>
              <w:rPr>
                <w:rStyle w:val="eop"/>
                <w:rFonts w:ascii="Traditional Arabic" w:hAnsi="Traditional Arabic" w:cs="Traditional Arabic"/>
                <w:sz w:val="28"/>
                <w:szCs w:val="28"/>
                <w:rtl/>
              </w:rPr>
              <w:t> </w:t>
            </w:r>
          </w:p>
        </w:tc>
        <w:tc>
          <w:tcPr>
            <w:tcW w:w="1691" w:type="dxa"/>
            <w:shd w:val="clear" w:color="auto" w:fill="F2F2F2" w:themeFill="background1" w:themeFillShade="F2"/>
          </w:tcPr>
          <w:p w14:paraId="09BB8554" w14:textId="12609EF3" w:rsidR="00A15FBA" w:rsidRPr="000E4058" w:rsidRDefault="00A15FBA" w:rsidP="00726750">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م2</w:t>
            </w:r>
            <w:r>
              <w:rPr>
                <w:rStyle w:val="eop"/>
                <w:rFonts w:ascii="Traditional Arabic" w:hAnsi="Traditional Arabic" w:cs="Traditional Arabic"/>
                <w:sz w:val="28"/>
                <w:szCs w:val="28"/>
                <w:rtl/>
              </w:rPr>
              <w:t> </w:t>
            </w:r>
          </w:p>
        </w:tc>
        <w:tc>
          <w:tcPr>
            <w:tcW w:w="1829" w:type="dxa"/>
            <w:vMerge/>
            <w:shd w:val="clear" w:color="auto" w:fill="D9D9D9" w:themeFill="background1" w:themeFillShade="D9"/>
            <w:vAlign w:val="center"/>
          </w:tcPr>
          <w:p w14:paraId="79F6AB79" w14:textId="62BF19BB" w:rsidR="00A15FBA" w:rsidRPr="000E4058" w:rsidRDefault="00A15FBA" w:rsidP="00AA32B2">
            <w:pPr>
              <w:pStyle w:val="paragraph"/>
              <w:bidi/>
              <w:spacing w:before="0" w:beforeAutospacing="0" w:after="0" w:afterAutospacing="0"/>
              <w:textAlignment w:val="baseline"/>
              <w:divId w:val="800732752"/>
              <w:rPr>
                <w:rFonts w:ascii="Sakkal Majalla" w:hAnsi="Sakkal Majalla" w:cs="Sakkal Majalla"/>
                <w:b/>
                <w:bCs/>
              </w:rPr>
            </w:pPr>
          </w:p>
        </w:tc>
        <w:tc>
          <w:tcPr>
            <w:tcW w:w="1687" w:type="dxa"/>
            <w:vMerge/>
            <w:shd w:val="clear" w:color="auto" w:fill="D9D9D9" w:themeFill="background1" w:themeFillShade="D9"/>
            <w:vAlign w:val="center"/>
          </w:tcPr>
          <w:p w14:paraId="071D377F" w14:textId="196392DF" w:rsidR="00A15FBA" w:rsidRPr="000E4058" w:rsidRDefault="00A15FBA" w:rsidP="00726750">
            <w:pPr>
              <w:bidi/>
              <w:spacing w:after="0"/>
              <w:jc w:val="lowKashida"/>
              <w:rPr>
                <w:rFonts w:ascii="Sakkal Majalla" w:hAnsi="Sakkal Majalla" w:cs="Sakkal Majalla"/>
                <w:b/>
                <w:bCs/>
                <w:sz w:val="24"/>
                <w:szCs w:val="24"/>
              </w:rPr>
            </w:pPr>
          </w:p>
        </w:tc>
        <w:tc>
          <w:tcPr>
            <w:tcW w:w="1680" w:type="dxa"/>
            <w:vMerge/>
            <w:shd w:val="clear" w:color="auto" w:fill="D9D9D9" w:themeFill="background1" w:themeFillShade="D9"/>
          </w:tcPr>
          <w:p w14:paraId="3637BC3E" w14:textId="77777777" w:rsidR="00A15FBA" w:rsidRPr="000E4058" w:rsidRDefault="00A15FBA" w:rsidP="00726750">
            <w:pPr>
              <w:bidi/>
              <w:spacing w:after="0"/>
              <w:jc w:val="lowKashida"/>
              <w:rPr>
                <w:rFonts w:ascii="Sakkal Majalla" w:hAnsi="Sakkal Majalla" w:cs="Sakkal Majalla"/>
                <w:b/>
                <w:bCs/>
                <w:sz w:val="24"/>
                <w:szCs w:val="24"/>
              </w:rPr>
            </w:pPr>
          </w:p>
        </w:tc>
      </w:tr>
      <w:tr w:rsidR="00A15FBA" w:rsidRPr="00171C6C" w14:paraId="5A90DBE0" w14:textId="133D75C3" w:rsidTr="00A15FBA">
        <w:trPr>
          <w:tblCellSpacing w:w="7" w:type="dxa"/>
          <w:jc w:val="center"/>
        </w:trPr>
        <w:tc>
          <w:tcPr>
            <w:tcW w:w="897" w:type="dxa"/>
            <w:shd w:val="clear" w:color="auto" w:fill="D9D9D9" w:themeFill="background1" w:themeFillShade="D9"/>
            <w:vAlign w:val="center"/>
          </w:tcPr>
          <w:p w14:paraId="3B018E57" w14:textId="72424F06" w:rsidR="00A15FBA" w:rsidRPr="00171C6C" w:rsidRDefault="00A15FBA" w:rsidP="00726750">
            <w:pPr>
              <w:bidi/>
              <w:spacing w:after="0"/>
              <w:jc w:val="center"/>
              <w:rPr>
                <w:rFonts w:ascii="Sakkal Majalla" w:hAnsi="Sakkal Majalla" w:cs="Sakkal Majalla"/>
                <w:b/>
                <w:bCs/>
                <w:sz w:val="28"/>
                <w:szCs w:val="28"/>
              </w:rPr>
            </w:pPr>
            <w:r>
              <w:rPr>
                <w:rFonts w:ascii="Sakkal Majalla" w:hAnsi="Sakkal Majalla" w:cs="Sakkal Majalla"/>
                <w:b/>
                <w:bCs/>
                <w:sz w:val="28"/>
                <w:szCs w:val="28"/>
              </w:rPr>
              <w:t>2.4</w:t>
            </w:r>
          </w:p>
        </w:tc>
        <w:tc>
          <w:tcPr>
            <w:tcW w:w="2311" w:type="dxa"/>
            <w:shd w:val="clear" w:color="auto" w:fill="D9D9D9" w:themeFill="background1" w:themeFillShade="D9"/>
          </w:tcPr>
          <w:p w14:paraId="45BE655D" w14:textId="22353441" w:rsidR="00A15FBA" w:rsidRPr="000E4058" w:rsidRDefault="00A15FBA" w:rsidP="00726750">
            <w:pPr>
              <w:bidi/>
              <w:spacing w:after="0"/>
              <w:jc w:val="lowKashida"/>
              <w:rPr>
                <w:rFonts w:ascii="Sakkal Majalla" w:hAnsi="Sakkal Majalla" w:cs="Sakkal Majalla"/>
                <w:b/>
                <w:bCs/>
                <w:sz w:val="24"/>
                <w:szCs w:val="24"/>
              </w:rPr>
            </w:pPr>
            <w:r w:rsidRPr="00AA32B2">
              <w:rPr>
                <w:rFonts w:ascii="Sakkal Majalla" w:hAnsi="Sakkal Majalla" w:cs="Sakkal Majalla"/>
                <w:b/>
                <w:bCs/>
                <w:sz w:val="24"/>
                <w:szCs w:val="24"/>
                <w:rtl/>
              </w:rPr>
              <w:t xml:space="preserve">تطبيق الأصول الشرعية على النوازل المستجدة.     </w:t>
            </w:r>
          </w:p>
        </w:tc>
        <w:tc>
          <w:tcPr>
            <w:tcW w:w="1691" w:type="dxa"/>
            <w:shd w:val="clear" w:color="auto" w:fill="D9D9D9" w:themeFill="background1" w:themeFillShade="D9"/>
          </w:tcPr>
          <w:p w14:paraId="34437EBF" w14:textId="1FBE845B" w:rsidR="00A15FBA" w:rsidRPr="000E4058" w:rsidRDefault="00A15FBA" w:rsidP="00726750">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م3</w:t>
            </w:r>
            <w:r>
              <w:rPr>
                <w:rStyle w:val="eop"/>
                <w:rFonts w:ascii="Traditional Arabic" w:hAnsi="Traditional Arabic" w:cs="Traditional Arabic"/>
                <w:sz w:val="28"/>
                <w:szCs w:val="28"/>
                <w:rtl/>
              </w:rPr>
              <w:t> </w:t>
            </w:r>
          </w:p>
        </w:tc>
        <w:tc>
          <w:tcPr>
            <w:tcW w:w="1829" w:type="dxa"/>
            <w:vMerge/>
            <w:shd w:val="clear" w:color="auto" w:fill="D9D9D9" w:themeFill="background1" w:themeFillShade="D9"/>
            <w:vAlign w:val="center"/>
          </w:tcPr>
          <w:p w14:paraId="1C6236B0" w14:textId="6E5ED0A1" w:rsidR="00A15FBA" w:rsidRPr="000E4058" w:rsidRDefault="00A15FBA" w:rsidP="00726750">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7ED8B47B" w14:textId="19F6F801" w:rsidR="00A15FBA" w:rsidRPr="000E4058" w:rsidRDefault="00A15FBA" w:rsidP="00726750">
            <w:pPr>
              <w:bidi/>
              <w:spacing w:after="0"/>
              <w:jc w:val="lowKashida"/>
              <w:rPr>
                <w:rFonts w:ascii="Sakkal Majalla" w:hAnsi="Sakkal Majalla" w:cs="Sakkal Majalla"/>
                <w:b/>
                <w:bCs/>
                <w:sz w:val="24"/>
                <w:szCs w:val="24"/>
              </w:rPr>
            </w:pPr>
          </w:p>
        </w:tc>
        <w:tc>
          <w:tcPr>
            <w:tcW w:w="1680" w:type="dxa"/>
            <w:vMerge/>
            <w:shd w:val="clear" w:color="auto" w:fill="D9D9D9" w:themeFill="background1" w:themeFillShade="D9"/>
          </w:tcPr>
          <w:p w14:paraId="37DB6825" w14:textId="77777777" w:rsidR="00A15FBA" w:rsidRPr="000E4058" w:rsidRDefault="00A15FBA" w:rsidP="00726750">
            <w:pPr>
              <w:bidi/>
              <w:spacing w:after="0"/>
              <w:jc w:val="lowKashida"/>
              <w:rPr>
                <w:rFonts w:ascii="Sakkal Majalla" w:hAnsi="Sakkal Majalla" w:cs="Sakkal Majalla"/>
                <w:b/>
                <w:bCs/>
                <w:sz w:val="24"/>
                <w:szCs w:val="24"/>
              </w:rPr>
            </w:pPr>
          </w:p>
        </w:tc>
      </w:tr>
      <w:tr w:rsidR="00A15FBA" w:rsidRPr="00171C6C" w14:paraId="2EE7B443" w14:textId="77373705" w:rsidTr="00A15FBA">
        <w:trPr>
          <w:trHeight w:val="402"/>
          <w:tblCellSpacing w:w="7" w:type="dxa"/>
          <w:jc w:val="center"/>
        </w:trPr>
        <w:tc>
          <w:tcPr>
            <w:tcW w:w="897" w:type="dxa"/>
            <w:shd w:val="clear" w:color="auto" w:fill="52B5C2"/>
            <w:vAlign w:val="center"/>
          </w:tcPr>
          <w:p w14:paraId="025010B2" w14:textId="77777777" w:rsidR="00A15FBA" w:rsidRPr="00171C6C" w:rsidRDefault="00A15FBA"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7560" w:type="dxa"/>
            <w:gridSpan w:val="4"/>
            <w:shd w:val="clear" w:color="auto" w:fill="52B5C2"/>
          </w:tcPr>
          <w:p w14:paraId="549D3ADB" w14:textId="77777777" w:rsidR="00A15FBA" w:rsidRPr="00171C6C" w:rsidRDefault="00A15FBA"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c>
          <w:tcPr>
            <w:tcW w:w="1680" w:type="dxa"/>
            <w:shd w:val="clear" w:color="auto" w:fill="52B5C2"/>
          </w:tcPr>
          <w:p w14:paraId="1C46A405" w14:textId="77777777" w:rsidR="00A15FBA" w:rsidRPr="00171C6C" w:rsidRDefault="00A15FBA" w:rsidP="006E3A65">
            <w:pPr>
              <w:bidi/>
              <w:spacing w:after="0"/>
              <w:rPr>
                <w:rFonts w:ascii="Sakkal Majalla" w:hAnsi="Sakkal Majalla" w:cs="Sakkal Majalla"/>
                <w:b/>
                <w:bCs/>
                <w:color w:val="FFFFFF" w:themeColor="background1"/>
                <w:sz w:val="28"/>
                <w:szCs w:val="28"/>
                <w:rtl/>
              </w:rPr>
            </w:pPr>
          </w:p>
        </w:tc>
      </w:tr>
      <w:tr w:rsidR="00A15FBA" w:rsidRPr="00171C6C" w14:paraId="631410A3" w14:textId="5D0F0831" w:rsidTr="00A15FBA">
        <w:trPr>
          <w:tblCellSpacing w:w="7" w:type="dxa"/>
          <w:jc w:val="center"/>
        </w:trPr>
        <w:tc>
          <w:tcPr>
            <w:tcW w:w="897" w:type="dxa"/>
            <w:shd w:val="clear" w:color="auto" w:fill="F2F2F2" w:themeFill="background1" w:themeFillShade="F2"/>
            <w:vAlign w:val="center"/>
          </w:tcPr>
          <w:p w14:paraId="09FB2A83" w14:textId="77777777" w:rsidR="00A15FBA" w:rsidRPr="00171C6C" w:rsidRDefault="00A15FBA" w:rsidP="00AA32B2">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3.1</w:t>
            </w:r>
          </w:p>
        </w:tc>
        <w:tc>
          <w:tcPr>
            <w:tcW w:w="2311" w:type="dxa"/>
            <w:shd w:val="clear" w:color="auto" w:fill="F2F2F2" w:themeFill="background1" w:themeFillShade="F2"/>
          </w:tcPr>
          <w:p w14:paraId="039A919A" w14:textId="42C84FEA" w:rsidR="00A15FBA" w:rsidRPr="000E4058" w:rsidRDefault="00A15FBA" w:rsidP="00AA32B2">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قيادة الفريق والمشاركة في إيجاد الحلول.</w:t>
            </w:r>
            <w:r>
              <w:rPr>
                <w:rStyle w:val="eop"/>
                <w:rFonts w:ascii="Traditional Arabic" w:hAnsi="Traditional Arabic" w:cs="Traditional Arabic"/>
                <w:sz w:val="28"/>
                <w:szCs w:val="28"/>
                <w:rtl/>
              </w:rPr>
              <w:t> </w:t>
            </w:r>
          </w:p>
        </w:tc>
        <w:tc>
          <w:tcPr>
            <w:tcW w:w="1691" w:type="dxa"/>
            <w:shd w:val="clear" w:color="auto" w:fill="F2F2F2" w:themeFill="background1" w:themeFillShade="F2"/>
          </w:tcPr>
          <w:p w14:paraId="5BD06249" w14:textId="2F3B0ED7" w:rsidR="00A15FBA" w:rsidRPr="000E4058" w:rsidRDefault="00A15FBA" w:rsidP="00AA32B2">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ق1</w:t>
            </w:r>
          </w:p>
        </w:tc>
        <w:tc>
          <w:tcPr>
            <w:tcW w:w="1829" w:type="dxa"/>
            <w:vMerge w:val="restart"/>
            <w:shd w:val="clear" w:color="auto" w:fill="F2F2F2" w:themeFill="background1" w:themeFillShade="F2"/>
            <w:vAlign w:val="center"/>
          </w:tcPr>
          <w:p w14:paraId="57112A7F" w14:textId="77777777" w:rsidR="00A15FBA" w:rsidRPr="007A0DBC" w:rsidRDefault="00A15FBA" w:rsidP="00AA32B2">
            <w:pPr>
              <w:pStyle w:val="a6"/>
              <w:numPr>
                <w:ilvl w:val="0"/>
                <w:numId w:val="50"/>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المناظرات العلمية .</w:t>
            </w:r>
          </w:p>
          <w:p w14:paraId="489829AC" w14:textId="77777777" w:rsidR="00A15FBA" w:rsidRPr="007A0DBC" w:rsidRDefault="00A15FBA" w:rsidP="00AA32B2">
            <w:pPr>
              <w:pStyle w:val="a6"/>
              <w:numPr>
                <w:ilvl w:val="0"/>
                <w:numId w:val="50"/>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التعليم التعاوني</w:t>
            </w:r>
            <w:r>
              <w:rPr>
                <w:rFonts w:ascii="Traditional Arabic" w:hAnsi="Traditional Arabic" w:cs="Traditional Arabic" w:hint="cs"/>
                <w:sz w:val="28"/>
                <w:szCs w:val="28"/>
                <w:rtl/>
              </w:rPr>
              <w:t>.</w:t>
            </w:r>
          </w:p>
          <w:p w14:paraId="108375AB" w14:textId="77777777" w:rsidR="00A15FBA" w:rsidRPr="007A0DBC" w:rsidRDefault="00A15FBA" w:rsidP="00AA32B2">
            <w:pPr>
              <w:pStyle w:val="a6"/>
              <w:numPr>
                <w:ilvl w:val="0"/>
                <w:numId w:val="50"/>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lastRenderedPageBreak/>
              <w:t>العروض التقديمية .</w:t>
            </w:r>
          </w:p>
          <w:p w14:paraId="1E45CDDB" w14:textId="77777777" w:rsidR="00A15FBA" w:rsidRPr="007A0DBC" w:rsidRDefault="00A15FBA" w:rsidP="00AA32B2">
            <w:pPr>
              <w:pStyle w:val="a6"/>
              <w:numPr>
                <w:ilvl w:val="0"/>
                <w:numId w:val="50"/>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76F70EE4" w14:textId="77777777" w:rsidR="00A15FBA" w:rsidRPr="007A0DBC" w:rsidRDefault="00A15FBA" w:rsidP="00AA32B2">
            <w:pPr>
              <w:pStyle w:val="a6"/>
              <w:numPr>
                <w:ilvl w:val="0"/>
                <w:numId w:val="50"/>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النمذجة .</w:t>
            </w:r>
          </w:p>
          <w:p w14:paraId="7F0333D7" w14:textId="77777777" w:rsidR="00A15FBA" w:rsidRPr="007A0DBC" w:rsidRDefault="00A15FBA" w:rsidP="00AA32B2">
            <w:pPr>
              <w:pStyle w:val="a6"/>
              <w:numPr>
                <w:ilvl w:val="0"/>
                <w:numId w:val="50"/>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4578434" w14:textId="38E8B86A" w:rsidR="00A15FBA" w:rsidRPr="000E4058" w:rsidRDefault="00A15FBA" w:rsidP="00AA32B2">
            <w:pPr>
              <w:bidi/>
              <w:spacing w:after="0"/>
              <w:jc w:val="lowKashida"/>
              <w:rPr>
                <w:rFonts w:ascii="Sakkal Majalla" w:hAnsi="Sakkal Majalla" w:cs="Sakkal Majalla"/>
                <w:b/>
                <w:bCs/>
                <w:sz w:val="24"/>
                <w:szCs w:val="24"/>
              </w:rPr>
            </w:pPr>
            <w:r w:rsidRPr="007A0DBC">
              <w:rPr>
                <w:rFonts w:ascii="Traditional Arabic" w:hAnsi="Traditional Arabic" w:cs="Traditional Arabic"/>
                <w:sz w:val="28"/>
                <w:szCs w:val="28"/>
                <w:rtl/>
              </w:rPr>
              <w:t>الزيارات الميدانية</w:t>
            </w:r>
            <w:r w:rsidRPr="007A0DBC">
              <w:rPr>
                <w:rFonts w:ascii="Sakkal Majalla" w:hAnsi="Sakkal Majalla" w:cs="Sakkal Majalla" w:hint="cs"/>
                <w:b/>
                <w:bCs/>
                <w:sz w:val="28"/>
                <w:szCs w:val="28"/>
                <w:rtl/>
              </w:rPr>
              <w:t xml:space="preserve"> </w:t>
            </w:r>
          </w:p>
        </w:tc>
        <w:tc>
          <w:tcPr>
            <w:tcW w:w="1687" w:type="dxa"/>
            <w:vMerge w:val="restart"/>
            <w:shd w:val="clear" w:color="auto" w:fill="F2F2F2" w:themeFill="background1" w:themeFillShade="F2"/>
            <w:vAlign w:val="center"/>
          </w:tcPr>
          <w:p w14:paraId="52F79758" w14:textId="77777777" w:rsidR="00A15FBA" w:rsidRPr="007A0DBC" w:rsidRDefault="00A15FBA" w:rsidP="00AA32B2">
            <w:pPr>
              <w:pStyle w:val="a6"/>
              <w:numPr>
                <w:ilvl w:val="0"/>
                <w:numId w:val="50"/>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lastRenderedPageBreak/>
              <w:t>الملاحظة وفق نموذج محدد.</w:t>
            </w:r>
          </w:p>
          <w:p w14:paraId="7F75E6D4" w14:textId="77777777" w:rsidR="00A15FBA" w:rsidRPr="007A0DBC" w:rsidRDefault="00A15FBA" w:rsidP="00AA32B2">
            <w:pPr>
              <w:pStyle w:val="a6"/>
              <w:numPr>
                <w:ilvl w:val="0"/>
                <w:numId w:val="50"/>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التقييم الذاتي .</w:t>
            </w:r>
          </w:p>
          <w:p w14:paraId="69254761" w14:textId="77777777" w:rsidR="00A15FBA" w:rsidRPr="007A0DBC" w:rsidRDefault="00A15FBA" w:rsidP="00AA32B2">
            <w:pPr>
              <w:pStyle w:val="a6"/>
              <w:numPr>
                <w:ilvl w:val="0"/>
                <w:numId w:val="50"/>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lastRenderedPageBreak/>
              <w:t xml:space="preserve">تقييم الأقران </w:t>
            </w:r>
          </w:p>
          <w:p w14:paraId="0C779822" w14:textId="56303186" w:rsidR="00A15FBA" w:rsidRPr="000E4058" w:rsidRDefault="00A15FBA" w:rsidP="00AA32B2">
            <w:pPr>
              <w:bidi/>
              <w:spacing w:after="0"/>
              <w:jc w:val="lowKashida"/>
              <w:rPr>
                <w:rFonts w:ascii="Sakkal Majalla" w:hAnsi="Sakkal Majalla" w:cs="Sakkal Majalla"/>
                <w:b/>
                <w:bCs/>
                <w:sz w:val="24"/>
                <w:szCs w:val="24"/>
              </w:rPr>
            </w:pPr>
            <w:r>
              <w:rPr>
                <w:rStyle w:val="eop"/>
                <w:rFonts w:ascii="Traditional Arabic" w:hAnsi="Traditional Arabic" w:cs="Traditional Arabic" w:hint="cs"/>
                <w:sz w:val="28"/>
                <w:szCs w:val="28"/>
                <w:rtl/>
              </w:rPr>
              <w:t xml:space="preserve">تقييم تقرير الأنشطة الصفية </w:t>
            </w:r>
            <w:r w:rsidRPr="007A0DBC">
              <w:rPr>
                <w:rStyle w:val="eop"/>
                <w:rFonts w:ascii="Traditional Arabic" w:hAnsi="Traditional Arabic" w:cs="Traditional Arabic"/>
                <w:sz w:val="28"/>
                <w:szCs w:val="28"/>
                <w:rtl/>
              </w:rPr>
              <w:t> </w:t>
            </w:r>
            <w:r>
              <w:rPr>
                <w:rStyle w:val="eop"/>
                <w:rtl/>
              </w:rPr>
              <w:t> </w:t>
            </w:r>
          </w:p>
        </w:tc>
        <w:tc>
          <w:tcPr>
            <w:tcW w:w="1680" w:type="dxa"/>
            <w:vMerge w:val="restart"/>
            <w:shd w:val="clear" w:color="auto" w:fill="F2F2F2" w:themeFill="background1" w:themeFillShade="F2"/>
          </w:tcPr>
          <w:p w14:paraId="464A29C5" w14:textId="77777777" w:rsidR="00A15FBA" w:rsidRPr="00A15FBA" w:rsidRDefault="00A15FBA" w:rsidP="00A15FBA">
            <w:pPr>
              <w:bidi/>
              <w:spacing w:after="0"/>
              <w:jc w:val="lowKashida"/>
              <w:rPr>
                <w:rStyle w:val="eop"/>
                <w:rFonts w:ascii="Traditional Arabic" w:hAnsi="Traditional Arabic" w:cs="Traditional Arabic"/>
                <w:sz w:val="28"/>
                <w:szCs w:val="28"/>
              </w:rPr>
            </w:pPr>
            <w:r w:rsidRPr="00A15FBA">
              <w:rPr>
                <w:rStyle w:val="eop"/>
                <w:rFonts w:ascii="Traditional Arabic" w:hAnsi="Traditional Arabic" w:cs="Traditional Arabic"/>
                <w:sz w:val="28"/>
                <w:szCs w:val="28"/>
                <w:rtl/>
              </w:rPr>
              <w:lastRenderedPageBreak/>
              <w:t xml:space="preserve">- استطلاعات آراء أعضاء الهيئة الأكاديمية </w:t>
            </w:r>
          </w:p>
          <w:p w14:paraId="26313E0A" w14:textId="15D9BA94" w:rsidR="00A15FBA" w:rsidRPr="00A15FBA" w:rsidRDefault="00A15FBA" w:rsidP="00A15FBA">
            <w:pPr>
              <w:bidi/>
              <w:spacing w:after="0"/>
              <w:jc w:val="lowKashida"/>
              <w:rPr>
                <w:rStyle w:val="eop"/>
                <w:rFonts w:ascii="Traditional Arabic" w:hAnsi="Traditional Arabic" w:cs="Traditional Arabic"/>
                <w:sz w:val="28"/>
                <w:szCs w:val="28"/>
              </w:rPr>
            </w:pPr>
            <w:r>
              <w:rPr>
                <w:rStyle w:val="eop"/>
                <w:rFonts w:ascii="Traditional Arabic" w:hAnsi="Traditional Arabic" w:cs="Traditional Arabic" w:hint="cs"/>
                <w:sz w:val="28"/>
                <w:szCs w:val="28"/>
                <w:rtl/>
              </w:rPr>
              <w:lastRenderedPageBreak/>
              <w:t>-</w:t>
            </w:r>
            <w:r w:rsidRPr="00A15FBA">
              <w:rPr>
                <w:rStyle w:val="eop"/>
                <w:rFonts w:ascii="Traditional Arabic" w:hAnsi="Traditional Arabic" w:cs="Traditional Arabic"/>
                <w:sz w:val="28"/>
                <w:szCs w:val="28"/>
                <w:rtl/>
              </w:rPr>
              <w:t xml:space="preserve">استطلاعات         آراء الطلبة المتوقع تخرجهم </w:t>
            </w:r>
          </w:p>
          <w:p w14:paraId="4A25C672" w14:textId="699B2081" w:rsidR="00A15FBA" w:rsidRPr="00A15FBA" w:rsidRDefault="00A15FBA" w:rsidP="00A15FBA">
            <w:pPr>
              <w:bidi/>
              <w:spacing w:after="0"/>
              <w:jc w:val="lowKashida"/>
              <w:rPr>
                <w:rStyle w:val="eop"/>
                <w:rFonts w:ascii="Traditional Arabic" w:hAnsi="Traditional Arabic" w:cs="Traditional Arabic"/>
                <w:sz w:val="28"/>
                <w:szCs w:val="28"/>
              </w:rPr>
            </w:pPr>
            <w:r>
              <w:rPr>
                <w:rStyle w:val="eop"/>
                <w:rFonts w:ascii="Traditional Arabic" w:hAnsi="Traditional Arabic" w:cs="Traditional Arabic" w:hint="cs"/>
                <w:sz w:val="28"/>
                <w:szCs w:val="28"/>
                <w:rtl/>
              </w:rPr>
              <w:t>-</w:t>
            </w:r>
            <w:r w:rsidRPr="00A15FBA">
              <w:rPr>
                <w:rStyle w:val="eop"/>
                <w:rFonts w:ascii="Traditional Arabic" w:hAnsi="Traditional Arabic" w:cs="Traditional Arabic"/>
                <w:sz w:val="28"/>
                <w:szCs w:val="28"/>
                <w:rtl/>
              </w:rPr>
              <w:t xml:space="preserve">تقديرات   الطلبة عند التخرج </w:t>
            </w:r>
          </w:p>
          <w:p w14:paraId="24BA185E" w14:textId="46B67213" w:rsidR="00A15FBA" w:rsidRPr="00A15FBA" w:rsidRDefault="00A15FBA" w:rsidP="00A15FBA">
            <w:pPr>
              <w:bidi/>
              <w:spacing w:after="0"/>
              <w:jc w:val="lowKashida"/>
              <w:rPr>
                <w:rStyle w:val="eop"/>
                <w:rFonts w:ascii="Traditional Arabic" w:hAnsi="Traditional Arabic" w:cs="Traditional Arabic" w:hint="cs"/>
                <w:sz w:val="28"/>
                <w:szCs w:val="28"/>
                <w:rtl/>
              </w:rPr>
            </w:pPr>
            <w:r>
              <w:rPr>
                <w:rStyle w:val="eop"/>
                <w:rFonts w:ascii="Traditional Arabic" w:hAnsi="Traditional Arabic" w:cs="Traditional Arabic" w:hint="cs"/>
                <w:sz w:val="28"/>
                <w:szCs w:val="28"/>
                <w:rtl/>
              </w:rPr>
              <w:t>-</w:t>
            </w:r>
            <w:r w:rsidRPr="00A15FBA">
              <w:rPr>
                <w:rStyle w:val="eop"/>
                <w:rFonts w:ascii="Traditional Arabic" w:hAnsi="Traditional Arabic" w:cs="Traditional Arabic"/>
                <w:sz w:val="28"/>
                <w:szCs w:val="28"/>
                <w:rtl/>
              </w:rPr>
              <w:t>استطلاع آراء جهات التوظيف</w:t>
            </w:r>
          </w:p>
        </w:tc>
      </w:tr>
      <w:tr w:rsidR="00A15FBA" w:rsidRPr="00171C6C" w14:paraId="6F8600EA" w14:textId="12459C74" w:rsidTr="00A15FBA">
        <w:trPr>
          <w:tblCellSpacing w:w="7" w:type="dxa"/>
          <w:jc w:val="center"/>
        </w:trPr>
        <w:tc>
          <w:tcPr>
            <w:tcW w:w="897" w:type="dxa"/>
            <w:shd w:val="clear" w:color="auto" w:fill="F2F2F2" w:themeFill="background1" w:themeFillShade="F2"/>
            <w:vAlign w:val="center"/>
          </w:tcPr>
          <w:p w14:paraId="17363BD3" w14:textId="048E8842" w:rsidR="00A15FBA" w:rsidRPr="00171C6C" w:rsidRDefault="00A15FBA" w:rsidP="00AA32B2">
            <w:pPr>
              <w:bidi/>
              <w:spacing w:after="0"/>
              <w:jc w:val="center"/>
              <w:rPr>
                <w:rFonts w:ascii="Sakkal Majalla" w:hAnsi="Sakkal Majalla" w:cs="Sakkal Majalla"/>
                <w:b/>
                <w:bCs/>
                <w:sz w:val="28"/>
                <w:szCs w:val="28"/>
              </w:rPr>
            </w:pPr>
            <w:r>
              <w:rPr>
                <w:rFonts w:ascii="Sakkal Majalla" w:hAnsi="Sakkal Majalla" w:cs="Sakkal Majalla"/>
                <w:b/>
                <w:bCs/>
                <w:sz w:val="28"/>
                <w:szCs w:val="28"/>
              </w:rPr>
              <w:t>3.2</w:t>
            </w:r>
          </w:p>
        </w:tc>
        <w:tc>
          <w:tcPr>
            <w:tcW w:w="2311" w:type="dxa"/>
            <w:shd w:val="clear" w:color="auto" w:fill="F2F2F2" w:themeFill="background1" w:themeFillShade="F2"/>
          </w:tcPr>
          <w:p w14:paraId="16A1CA20" w14:textId="4B003B9E" w:rsidR="00A15FBA" w:rsidRDefault="00A15FBA" w:rsidP="00AA32B2">
            <w:pPr>
              <w:bidi/>
              <w:spacing w:after="0"/>
              <w:jc w:val="lowKashida"/>
              <w:rPr>
                <w:rStyle w:val="normaltextrun"/>
                <w:rFonts w:ascii="Traditional Arabic" w:hAnsi="Traditional Arabic" w:cs="Traditional Arabic"/>
                <w:b/>
                <w:bCs/>
                <w:sz w:val="28"/>
                <w:szCs w:val="28"/>
                <w:rtl/>
              </w:rPr>
            </w:pPr>
            <w:r w:rsidRPr="00AA32B2">
              <w:rPr>
                <w:rStyle w:val="normaltextrun"/>
                <w:rFonts w:ascii="Traditional Arabic" w:hAnsi="Traditional Arabic" w:cs="Traditional Arabic"/>
                <w:b/>
                <w:bCs/>
                <w:sz w:val="28"/>
                <w:szCs w:val="28"/>
                <w:rtl/>
              </w:rPr>
              <w:t>الالتزام بالقيم الإسلامية، وآداب الخلاف، ومبادئ وأخلاقيات المهن.</w:t>
            </w:r>
          </w:p>
        </w:tc>
        <w:tc>
          <w:tcPr>
            <w:tcW w:w="1691" w:type="dxa"/>
            <w:shd w:val="clear" w:color="auto" w:fill="F2F2F2" w:themeFill="background1" w:themeFillShade="F2"/>
          </w:tcPr>
          <w:p w14:paraId="57D3DF82" w14:textId="3E76C68B" w:rsidR="00A15FBA" w:rsidRDefault="00A15FBA" w:rsidP="00AA32B2">
            <w:pPr>
              <w:bidi/>
              <w:spacing w:after="0"/>
              <w:jc w:val="lowKashida"/>
              <w:rPr>
                <w:rFonts w:ascii="Sakkal Majalla" w:hAnsi="Sakkal Majalla" w:cs="Sakkal Majalla"/>
                <w:b/>
                <w:bCs/>
                <w:sz w:val="24"/>
                <w:szCs w:val="24"/>
                <w:rtl/>
              </w:rPr>
            </w:pPr>
            <w:r>
              <w:rPr>
                <w:rFonts w:ascii="Sakkal Majalla" w:hAnsi="Sakkal Majalla" w:cs="Sakkal Majalla" w:hint="cs"/>
                <w:b/>
                <w:bCs/>
                <w:sz w:val="24"/>
                <w:szCs w:val="24"/>
                <w:rtl/>
              </w:rPr>
              <w:t>ق2</w:t>
            </w:r>
          </w:p>
        </w:tc>
        <w:tc>
          <w:tcPr>
            <w:tcW w:w="1829" w:type="dxa"/>
            <w:vMerge/>
            <w:shd w:val="clear" w:color="auto" w:fill="D9D9D9" w:themeFill="background1" w:themeFillShade="D9"/>
            <w:vAlign w:val="center"/>
          </w:tcPr>
          <w:p w14:paraId="76325EDD" w14:textId="77777777" w:rsidR="00A15FBA" w:rsidRPr="000E4058" w:rsidRDefault="00A15FBA" w:rsidP="00AA32B2">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056E3222" w14:textId="77777777" w:rsidR="00A15FBA" w:rsidRPr="000E4058" w:rsidRDefault="00A15FBA" w:rsidP="00AA32B2">
            <w:pPr>
              <w:bidi/>
              <w:spacing w:after="0"/>
              <w:jc w:val="lowKashida"/>
              <w:rPr>
                <w:rFonts w:ascii="Sakkal Majalla" w:hAnsi="Sakkal Majalla" w:cs="Sakkal Majalla"/>
                <w:b/>
                <w:bCs/>
                <w:sz w:val="24"/>
                <w:szCs w:val="24"/>
              </w:rPr>
            </w:pPr>
          </w:p>
        </w:tc>
        <w:tc>
          <w:tcPr>
            <w:tcW w:w="1680" w:type="dxa"/>
            <w:vMerge/>
            <w:shd w:val="clear" w:color="auto" w:fill="D9D9D9" w:themeFill="background1" w:themeFillShade="D9"/>
          </w:tcPr>
          <w:p w14:paraId="138FBA80" w14:textId="77777777" w:rsidR="00A15FBA" w:rsidRPr="000E4058" w:rsidRDefault="00A15FBA" w:rsidP="00AA32B2">
            <w:pPr>
              <w:bidi/>
              <w:spacing w:after="0"/>
              <w:jc w:val="lowKashida"/>
              <w:rPr>
                <w:rFonts w:ascii="Sakkal Majalla" w:hAnsi="Sakkal Majalla" w:cs="Sakkal Majalla"/>
                <w:b/>
                <w:bCs/>
                <w:sz w:val="24"/>
                <w:szCs w:val="24"/>
              </w:rPr>
            </w:pPr>
          </w:p>
        </w:tc>
      </w:tr>
      <w:tr w:rsidR="00A15FBA" w:rsidRPr="00171C6C" w14:paraId="3FE4025C" w14:textId="0BF2885C" w:rsidTr="00A15FBA">
        <w:trPr>
          <w:tblCellSpacing w:w="7" w:type="dxa"/>
          <w:jc w:val="center"/>
        </w:trPr>
        <w:tc>
          <w:tcPr>
            <w:tcW w:w="897" w:type="dxa"/>
            <w:shd w:val="clear" w:color="auto" w:fill="D9D9D9" w:themeFill="background1" w:themeFillShade="D9"/>
            <w:vAlign w:val="center"/>
          </w:tcPr>
          <w:p w14:paraId="13CF3793" w14:textId="14B463CE" w:rsidR="00A15FBA" w:rsidRPr="00171C6C" w:rsidRDefault="00A15FBA" w:rsidP="00AA32B2">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lastRenderedPageBreak/>
              <w:t>3.</w:t>
            </w:r>
            <w:r>
              <w:rPr>
                <w:rFonts w:ascii="Sakkal Majalla" w:hAnsi="Sakkal Majalla" w:cs="Sakkal Majalla"/>
                <w:b/>
                <w:bCs/>
                <w:sz w:val="28"/>
                <w:szCs w:val="28"/>
              </w:rPr>
              <w:t>3</w:t>
            </w:r>
          </w:p>
        </w:tc>
        <w:tc>
          <w:tcPr>
            <w:tcW w:w="2311" w:type="dxa"/>
            <w:shd w:val="clear" w:color="auto" w:fill="D9D9D9" w:themeFill="background1" w:themeFillShade="D9"/>
          </w:tcPr>
          <w:p w14:paraId="0F93CDA2" w14:textId="19AE8DE4" w:rsidR="00A15FBA" w:rsidRPr="000E4058" w:rsidRDefault="00A15FBA" w:rsidP="00AA32B2">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تحمل مسؤولية التعلم الذاتي، والتواصل الفعال مع المدرس والزملاء.</w:t>
            </w:r>
            <w:r>
              <w:rPr>
                <w:rStyle w:val="eop"/>
                <w:rFonts w:ascii="Traditional Arabic" w:hAnsi="Traditional Arabic" w:cs="Traditional Arabic"/>
                <w:sz w:val="28"/>
                <w:szCs w:val="28"/>
                <w:rtl/>
              </w:rPr>
              <w:t> </w:t>
            </w:r>
          </w:p>
        </w:tc>
        <w:tc>
          <w:tcPr>
            <w:tcW w:w="1691" w:type="dxa"/>
            <w:shd w:val="clear" w:color="auto" w:fill="D9D9D9" w:themeFill="background1" w:themeFillShade="D9"/>
          </w:tcPr>
          <w:p w14:paraId="3444816A" w14:textId="49B67883" w:rsidR="00A15FBA" w:rsidRPr="000E4058" w:rsidRDefault="00A15FBA" w:rsidP="00AA32B2">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ق3</w:t>
            </w:r>
          </w:p>
        </w:tc>
        <w:tc>
          <w:tcPr>
            <w:tcW w:w="1829" w:type="dxa"/>
            <w:vMerge/>
            <w:shd w:val="clear" w:color="auto" w:fill="F2F2F2" w:themeFill="background1" w:themeFillShade="F2"/>
            <w:vAlign w:val="center"/>
          </w:tcPr>
          <w:p w14:paraId="432596E0" w14:textId="413098F1" w:rsidR="00A15FBA" w:rsidRPr="000E4058" w:rsidRDefault="00A15FBA" w:rsidP="00AA32B2">
            <w:pPr>
              <w:bidi/>
              <w:spacing w:after="0"/>
              <w:jc w:val="lowKashida"/>
              <w:rPr>
                <w:rFonts w:ascii="Sakkal Majalla" w:hAnsi="Sakkal Majalla" w:cs="Sakkal Majalla"/>
                <w:b/>
                <w:bCs/>
                <w:sz w:val="24"/>
                <w:szCs w:val="24"/>
              </w:rPr>
            </w:pPr>
          </w:p>
        </w:tc>
        <w:tc>
          <w:tcPr>
            <w:tcW w:w="1687" w:type="dxa"/>
            <w:vMerge/>
            <w:shd w:val="clear" w:color="auto" w:fill="F2F2F2" w:themeFill="background1" w:themeFillShade="F2"/>
            <w:vAlign w:val="center"/>
          </w:tcPr>
          <w:p w14:paraId="1419E146" w14:textId="00681DF0" w:rsidR="00A15FBA" w:rsidRPr="000E4058" w:rsidRDefault="00A15FBA" w:rsidP="00AA32B2">
            <w:pPr>
              <w:bidi/>
              <w:spacing w:after="0"/>
              <w:jc w:val="lowKashida"/>
              <w:rPr>
                <w:rFonts w:ascii="Sakkal Majalla" w:hAnsi="Sakkal Majalla" w:cs="Sakkal Majalla"/>
                <w:b/>
                <w:bCs/>
                <w:sz w:val="24"/>
                <w:szCs w:val="24"/>
              </w:rPr>
            </w:pPr>
          </w:p>
        </w:tc>
        <w:tc>
          <w:tcPr>
            <w:tcW w:w="1680" w:type="dxa"/>
            <w:vMerge/>
            <w:shd w:val="clear" w:color="auto" w:fill="F2F2F2" w:themeFill="background1" w:themeFillShade="F2"/>
          </w:tcPr>
          <w:p w14:paraId="7265EC50" w14:textId="77777777" w:rsidR="00A15FBA" w:rsidRPr="000E4058" w:rsidRDefault="00A15FBA" w:rsidP="00AA32B2">
            <w:pPr>
              <w:bidi/>
              <w:spacing w:after="0"/>
              <w:jc w:val="lowKashida"/>
              <w:rPr>
                <w:rFonts w:ascii="Sakkal Majalla" w:hAnsi="Sakkal Majalla" w:cs="Sakkal Majalla"/>
                <w:b/>
                <w:bCs/>
                <w:sz w:val="24"/>
                <w:szCs w:val="24"/>
              </w:rPr>
            </w:pPr>
          </w:p>
        </w:tc>
      </w:tr>
    </w:tbl>
    <w:p w14:paraId="7BCBD12C" w14:textId="77777777" w:rsidR="005A0806" w:rsidRDefault="005A0806" w:rsidP="005A0806">
      <w:pPr>
        <w:bidi/>
        <w:rPr>
          <w:rStyle w:val="a5"/>
          <w:rFonts w:ascii="Sakkal Majalla" w:hAnsi="Sakkal Majalla" w:cs="Sakkal Majalla"/>
          <w:b/>
          <w:bCs/>
          <w:color w:val="4C3D8E"/>
          <w:sz w:val="32"/>
          <w:szCs w:val="32"/>
        </w:rPr>
      </w:pPr>
    </w:p>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726750"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726750" w:rsidRPr="00171C6C" w:rsidRDefault="00726750" w:rsidP="0072675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19A65773" w14:textId="77777777" w:rsidR="00726750" w:rsidRDefault="00726750" w:rsidP="00726750">
            <w:pPr>
              <w:pStyle w:val="paragraph"/>
              <w:bidi/>
              <w:spacing w:before="0" w:beforeAutospacing="0" w:after="0" w:afterAutospacing="0"/>
              <w:textAlignment w:val="baseline"/>
              <w:divId w:val="1306275917"/>
              <w:rPr>
                <w:sz w:val="18"/>
                <w:szCs w:val="18"/>
              </w:rPr>
            </w:pPr>
            <w:r>
              <w:rPr>
                <w:rStyle w:val="normaltextrun"/>
                <w:rFonts w:ascii="Traditional Arabic" w:hAnsi="Traditional Arabic" w:cs="Traditional Arabic"/>
                <w:b/>
                <w:bCs/>
                <w:sz w:val="28"/>
                <w:szCs w:val="28"/>
                <w:rtl/>
              </w:rPr>
              <w:t>مبادئ علم الفرائض:</w:t>
            </w:r>
            <w:r>
              <w:rPr>
                <w:rStyle w:val="eop"/>
                <w:rFonts w:ascii="Traditional Arabic" w:hAnsi="Traditional Arabic" w:cs="Traditional Arabic"/>
                <w:sz w:val="28"/>
                <w:szCs w:val="28"/>
                <w:rtl/>
              </w:rPr>
              <w:t> </w:t>
            </w:r>
          </w:p>
          <w:p w14:paraId="1D7594BF" w14:textId="77777777" w:rsidR="00726750" w:rsidRDefault="00726750" w:rsidP="00726750">
            <w:pPr>
              <w:pStyle w:val="paragraph"/>
              <w:bidi/>
              <w:spacing w:before="0" w:beforeAutospacing="0" w:after="0" w:afterAutospacing="0"/>
              <w:jc w:val="both"/>
              <w:textAlignment w:val="baseline"/>
              <w:divId w:val="342368342"/>
              <w:rPr>
                <w:sz w:val="18"/>
                <w:szCs w:val="18"/>
                <w:rtl/>
              </w:rPr>
            </w:pPr>
            <w:r>
              <w:rPr>
                <w:rStyle w:val="normaltextrun"/>
                <w:rFonts w:ascii="Traditional Arabic" w:hAnsi="Traditional Arabic" w:cs="Traditional Arabic"/>
                <w:sz w:val="28"/>
                <w:szCs w:val="28"/>
                <w:rtl/>
              </w:rPr>
              <w:t>تعريف علم الفرائض، موضوعه، ثمرته، نسبته، فضله وأهميته، والأدلة على ذلك، اهتمام علماء المسلمين به، التعريف ببعض كتب المواريث نظما ونثرا، استمداده ومصادره، حكم تعلمه.</w:t>
            </w:r>
            <w:r>
              <w:rPr>
                <w:rStyle w:val="eop"/>
                <w:rFonts w:ascii="Traditional Arabic" w:hAnsi="Traditional Arabic" w:cs="Traditional Arabic"/>
                <w:sz w:val="28"/>
                <w:szCs w:val="28"/>
                <w:rtl/>
              </w:rPr>
              <w:t> </w:t>
            </w:r>
          </w:p>
          <w:p w14:paraId="42D81F2E" w14:textId="77777777" w:rsidR="00726750" w:rsidRDefault="00726750" w:rsidP="00726750">
            <w:pPr>
              <w:pStyle w:val="paragraph"/>
              <w:bidi/>
              <w:spacing w:before="0" w:beforeAutospacing="0" w:after="0" w:afterAutospacing="0"/>
              <w:textAlignment w:val="baseline"/>
              <w:divId w:val="661276407"/>
              <w:rPr>
                <w:sz w:val="18"/>
                <w:szCs w:val="18"/>
                <w:rtl/>
              </w:rPr>
            </w:pPr>
            <w:r>
              <w:rPr>
                <w:rStyle w:val="normaltextrun"/>
                <w:rFonts w:ascii="Traditional Arabic" w:hAnsi="Traditional Arabic" w:cs="Traditional Arabic"/>
                <w:b/>
                <w:bCs/>
                <w:sz w:val="28"/>
                <w:szCs w:val="28"/>
                <w:rtl/>
              </w:rPr>
              <w:t>الميراث قبل الإسلام.</w:t>
            </w:r>
            <w:r>
              <w:rPr>
                <w:rStyle w:val="normaltextrun"/>
                <w:rFonts w:ascii="Traditional Arabic" w:hAnsi="Traditional Arabic" w:cs="Traditional Arabic"/>
                <w:sz w:val="28"/>
                <w:szCs w:val="28"/>
                <w:rtl/>
              </w:rPr>
              <w:t> (أنظمة التوارث عند غير المسلمين وبيان فسادها).</w:t>
            </w:r>
            <w:r>
              <w:rPr>
                <w:rStyle w:val="eop"/>
                <w:rFonts w:ascii="Traditional Arabic" w:hAnsi="Traditional Arabic" w:cs="Traditional Arabic"/>
                <w:sz w:val="28"/>
                <w:szCs w:val="28"/>
                <w:rtl/>
              </w:rPr>
              <w:t> </w:t>
            </w:r>
          </w:p>
          <w:p w14:paraId="7830FF99" w14:textId="77777777" w:rsidR="00726750" w:rsidRDefault="00726750" w:rsidP="00726750">
            <w:pPr>
              <w:pStyle w:val="paragraph"/>
              <w:bidi/>
              <w:spacing w:before="0" w:beforeAutospacing="0" w:after="0" w:afterAutospacing="0"/>
              <w:textAlignment w:val="baseline"/>
              <w:divId w:val="2560326"/>
              <w:rPr>
                <w:sz w:val="18"/>
                <w:szCs w:val="18"/>
                <w:rtl/>
              </w:rPr>
            </w:pPr>
            <w:r>
              <w:rPr>
                <w:rStyle w:val="normaltextrun"/>
                <w:rFonts w:ascii="Traditional Arabic" w:hAnsi="Traditional Arabic" w:cs="Traditional Arabic"/>
                <w:b/>
                <w:bCs/>
                <w:sz w:val="28"/>
                <w:szCs w:val="28"/>
                <w:rtl/>
              </w:rPr>
              <w:t> التوريث في الإسلام:</w:t>
            </w:r>
            <w:r>
              <w:rPr>
                <w:rStyle w:val="eop"/>
                <w:rFonts w:ascii="Traditional Arabic" w:hAnsi="Traditional Arabic" w:cs="Traditional Arabic"/>
                <w:sz w:val="28"/>
                <w:szCs w:val="28"/>
                <w:rtl/>
              </w:rPr>
              <w:t> </w:t>
            </w:r>
          </w:p>
          <w:p w14:paraId="0ACA9343" w14:textId="77777777" w:rsidR="00726750" w:rsidRDefault="00726750" w:rsidP="00726750">
            <w:pPr>
              <w:pStyle w:val="paragraph"/>
              <w:bidi/>
              <w:spacing w:before="0" w:beforeAutospacing="0" w:after="0" w:afterAutospacing="0"/>
              <w:jc w:val="both"/>
              <w:textAlignment w:val="baseline"/>
              <w:divId w:val="1023165685"/>
              <w:rPr>
                <w:sz w:val="18"/>
                <w:szCs w:val="18"/>
                <w:rtl/>
              </w:rPr>
            </w:pPr>
            <w:r>
              <w:rPr>
                <w:rStyle w:val="normaltextrun"/>
                <w:rFonts w:ascii="Traditional Arabic" w:hAnsi="Traditional Arabic" w:cs="Traditional Arabic"/>
                <w:sz w:val="28"/>
                <w:szCs w:val="28"/>
                <w:rtl/>
              </w:rPr>
              <w:t>أسس التوريث الإسلامي، ومزاياه، وخصائصه، حكمة التشريع الإسلامي في نظام التوريث وأثره الاجتماعي، الرد على الشبهات المثارة حول نظام التوريث في الإسلام، والمقارنة مع أنظمة التوارث عند غير المسلمين</w:t>
            </w:r>
            <w:r>
              <w:rPr>
                <w:rStyle w:val="eop"/>
                <w:rFonts w:ascii="Traditional Arabic" w:hAnsi="Traditional Arabic" w:cs="Traditional Arabic"/>
                <w:sz w:val="28"/>
                <w:szCs w:val="28"/>
                <w:rtl/>
              </w:rPr>
              <w:t> </w:t>
            </w:r>
          </w:p>
          <w:p w14:paraId="18801C6D" w14:textId="77777777" w:rsidR="00726750" w:rsidRDefault="00726750" w:rsidP="00726750">
            <w:pPr>
              <w:pStyle w:val="paragraph"/>
              <w:bidi/>
              <w:spacing w:before="0" w:beforeAutospacing="0" w:after="0" w:afterAutospacing="0"/>
              <w:textAlignment w:val="baseline"/>
              <w:divId w:val="2022394400"/>
              <w:rPr>
                <w:sz w:val="18"/>
                <w:szCs w:val="18"/>
                <w:rtl/>
              </w:rPr>
            </w:pPr>
            <w:r>
              <w:rPr>
                <w:rStyle w:val="normaltextrun"/>
                <w:rFonts w:ascii="Traditional Arabic" w:hAnsi="Traditional Arabic" w:cs="Traditional Arabic"/>
                <w:b/>
                <w:bCs/>
                <w:sz w:val="28"/>
                <w:szCs w:val="28"/>
                <w:rtl/>
              </w:rPr>
              <w:t>المراد بالتركة، والحقوق المتعلقة بها:</w:t>
            </w:r>
            <w:r>
              <w:rPr>
                <w:rStyle w:val="eop"/>
                <w:rFonts w:ascii="Traditional Arabic" w:hAnsi="Traditional Arabic" w:cs="Traditional Arabic"/>
                <w:sz w:val="28"/>
                <w:szCs w:val="28"/>
                <w:rtl/>
              </w:rPr>
              <w:t> </w:t>
            </w:r>
          </w:p>
          <w:p w14:paraId="05CF4616" w14:textId="77777777" w:rsidR="00726750" w:rsidRDefault="00726750" w:rsidP="00726750">
            <w:pPr>
              <w:pStyle w:val="paragraph"/>
              <w:bidi/>
              <w:spacing w:before="0" w:beforeAutospacing="0" w:after="0" w:afterAutospacing="0"/>
              <w:textAlignment w:val="baseline"/>
              <w:divId w:val="952398452"/>
              <w:rPr>
                <w:sz w:val="18"/>
                <w:szCs w:val="18"/>
                <w:rtl/>
              </w:rPr>
            </w:pPr>
            <w:r>
              <w:rPr>
                <w:rStyle w:val="normaltextrun"/>
                <w:rFonts w:ascii="Traditional Arabic" w:hAnsi="Traditional Arabic" w:cs="Traditional Arabic"/>
                <w:sz w:val="28"/>
                <w:szCs w:val="28"/>
                <w:rtl/>
              </w:rPr>
              <w:t>-المراد بالتركة:</w:t>
            </w:r>
            <w:r>
              <w:rPr>
                <w:rStyle w:val="eop"/>
                <w:rFonts w:ascii="Traditional Arabic" w:hAnsi="Traditional Arabic" w:cs="Traditional Arabic"/>
                <w:sz w:val="28"/>
                <w:szCs w:val="28"/>
                <w:rtl/>
              </w:rPr>
              <w:t> </w:t>
            </w:r>
          </w:p>
          <w:p w14:paraId="7BC06E37" w14:textId="77777777" w:rsidR="00726750" w:rsidRDefault="00726750" w:rsidP="00726750">
            <w:pPr>
              <w:pStyle w:val="paragraph"/>
              <w:bidi/>
              <w:spacing w:before="0" w:beforeAutospacing="0" w:after="0" w:afterAutospacing="0"/>
              <w:textAlignment w:val="baseline"/>
              <w:divId w:val="2145075075"/>
              <w:rPr>
                <w:sz w:val="18"/>
                <w:szCs w:val="18"/>
                <w:rtl/>
              </w:rPr>
            </w:pPr>
            <w:r>
              <w:rPr>
                <w:rStyle w:val="normaltextrun"/>
                <w:rFonts w:ascii="Traditional Arabic" w:hAnsi="Traditional Arabic" w:cs="Traditional Arabic"/>
                <w:b/>
                <w:bCs/>
                <w:sz w:val="28"/>
                <w:szCs w:val="28"/>
                <w:rtl/>
              </w:rPr>
              <w:t>-</w:t>
            </w:r>
            <w:r>
              <w:rPr>
                <w:rStyle w:val="normaltextrun"/>
                <w:rFonts w:ascii="Traditional Arabic" w:hAnsi="Traditional Arabic" w:cs="Traditional Arabic"/>
                <w:sz w:val="28"/>
                <w:szCs w:val="28"/>
                <w:rtl/>
              </w:rPr>
              <w:t>الحقوق المعنوية وإرثها.</w:t>
            </w:r>
            <w:r>
              <w:rPr>
                <w:rStyle w:val="eop"/>
                <w:rFonts w:ascii="Traditional Arabic" w:hAnsi="Traditional Arabic" w:cs="Traditional Arabic"/>
                <w:sz w:val="28"/>
                <w:szCs w:val="28"/>
                <w:rtl/>
              </w:rPr>
              <w:t> </w:t>
            </w:r>
          </w:p>
          <w:p w14:paraId="205124F9" w14:textId="77777777" w:rsidR="00726750" w:rsidRDefault="00726750" w:rsidP="00726750">
            <w:pPr>
              <w:pStyle w:val="paragraph"/>
              <w:bidi/>
              <w:spacing w:before="0" w:beforeAutospacing="0" w:after="0" w:afterAutospacing="0"/>
              <w:textAlignment w:val="baseline"/>
              <w:divId w:val="385108786"/>
              <w:rPr>
                <w:sz w:val="18"/>
                <w:szCs w:val="18"/>
                <w:rtl/>
              </w:rPr>
            </w:pPr>
            <w:r>
              <w:rPr>
                <w:rStyle w:val="normaltextrun"/>
                <w:rFonts w:ascii="Traditional Arabic" w:hAnsi="Traditional Arabic" w:cs="Traditional Arabic"/>
                <w:b/>
                <w:bCs/>
                <w:sz w:val="28"/>
                <w:szCs w:val="28"/>
                <w:rtl/>
              </w:rPr>
              <w:t>الحقوق المتعلقة بالتركة</w:t>
            </w:r>
            <w:r>
              <w:rPr>
                <w:rStyle w:val="normaltextrun"/>
                <w:rFonts w:ascii="Traditional Arabic" w:hAnsi="Traditional Arabic" w:cs="Traditional Arabic"/>
                <w:sz w:val="28"/>
                <w:szCs w:val="28"/>
                <w:rtl/>
              </w:rPr>
              <w:t>:</w:t>
            </w:r>
            <w:r>
              <w:rPr>
                <w:rStyle w:val="eop"/>
                <w:rFonts w:ascii="Traditional Arabic" w:hAnsi="Traditional Arabic" w:cs="Traditional Arabic"/>
                <w:sz w:val="28"/>
                <w:szCs w:val="28"/>
                <w:rtl/>
              </w:rPr>
              <w:t> </w:t>
            </w:r>
          </w:p>
          <w:p w14:paraId="64043AFF" w14:textId="77777777" w:rsidR="00726750" w:rsidRDefault="00726750" w:rsidP="00726750">
            <w:pPr>
              <w:pStyle w:val="paragraph"/>
              <w:bidi/>
              <w:spacing w:before="0" w:beforeAutospacing="0" w:after="0" w:afterAutospacing="0"/>
              <w:textAlignment w:val="baseline"/>
              <w:divId w:val="1460034728"/>
              <w:rPr>
                <w:sz w:val="18"/>
                <w:szCs w:val="18"/>
                <w:rtl/>
              </w:rPr>
            </w:pPr>
            <w:r>
              <w:rPr>
                <w:rStyle w:val="normaltextrun"/>
                <w:rFonts w:ascii="Traditional Arabic" w:hAnsi="Traditional Arabic" w:cs="Traditional Arabic"/>
                <w:b/>
                <w:bCs/>
                <w:sz w:val="28"/>
                <w:szCs w:val="28"/>
                <w:rtl/>
              </w:rPr>
              <w:t>-مؤن التجهيز: </w:t>
            </w:r>
            <w:r>
              <w:rPr>
                <w:rStyle w:val="normaltextrun"/>
                <w:rFonts w:ascii="Traditional Arabic" w:hAnsi="Traditional Arabic" w:cs="Traditional Arabic"/>
                <w:sz w:val="28"/>
                <w:szCs w:val="28"/>
                <w:rtl/>
              </w:rPr>
              <w:t>المراد بها، تقديمها على غيرها من الحقوق، مؤنة تجهيز الزوجة.</w:t>
            </w:r>
            <w:r>
              <w:rPr>
                <w:rStyle w:val="eop"/>
                <w:rFonts w:ascii="Traditional Arabic" w:hAnsi="Traditional Arabic" w:cs="Traditional Arabic"/>
                <w:sz w:val="28"/>
                <w:szCs w:val="28"/>
                <w:rtl/>
              </w:rPr>
              <w:t> </w:t>
            </w:r>
          </w:p>
          <w:p w14:paraId="115840FA" w14:textId="77777777" w:rsidR="00726750" w:rsidRDefault="00726750" w:rsidP="00726750">
            <w:pPr>
              <w:pStyle w:val="paragraph"/>
              <w:bidi/>
              <w:spacing w:before="0" w:beforeAutospacing="0" w:after="0" w:afterAutospacing="0"/>
              <w:textAlignment w:val="baseline"/>
              <w:divId w:val="965700131"/>
              <w:rPr>
                <w:sz w:val="18"/>
                <w:szCs w:val="18"/>
                <w:rtl/>
              </w:rPr>
            </w:pPr>
            <w:r>
              <w:rPr>
                <w:rStyle w:val="normaltextrun"/>
                <w:rFonts w:ascii="Traditional Arabic" w:hAnsi="Traditional Arabic" w:cs="Traditional Arabic"/>
                <w:b/>
                <w:bCs/>
                <w:sz w:val="28"/>
                <w:szCs w:val="28"/>
                <w:rtl/>
              </w:rPr>
              <w:t>-الحقوق المتعلقة بعين التركة.</w:t>
            </w:r>
            <w:r>
              <w:rPr>
                <w:rStyle w:val="eop"/>
                <w:rFonts w:ascii="Traditional Arabic" w:hAnsi="Traditional Arabic" w:cs="Traditional Arabic"/>
                <w:sz w:val="28"/>
                <w:szCs w:val="28"/>
                <w:rtl/>
              </w:rPr>
              <w:t> </w:t>
            </w:r>
          </w:p>
          <w:p w14:paraId="01C15F5C" w14:textId="77777777" w:rsidR="00726750" w:rsidRDefault="00726750" w:rsidP="00726750">
            <w:pPr>
              <w:pStyle w:val="paragraph"/>
              <w:bidi/>
              <w:spacing w:before="0" w:beforeAutospacing="0" w:after="0" w:afterAutospacing="0"/>
              <w:textAlignment w:val="baseline"/>
              <w:divId w:val="1881698773"/>
              <w:rPr>
                <w:sz w:val="18"/>
                <w:szCs w:val="18"/>
                <w:rtl/>
              </w:rPr>
            </w:pPr>
            <w:r>
              <w:rPr>
                <w:rStyle w:val="normaltextrun"/>
                <w:rFonts w:ascii="Traditional Arabic" w:hAnsi="Traditional Arabic" w:cs="Traditional Arabic"/>
                <w:b/>
                <w:bCs/>
                <w:sz w:val="28"/>
                <w:szCs w:val="28"/>
                <w:rtl/>
              </w:rPr>
              <w:lastRenderedPageBreak/>
              <w:t>-الديون المرسلة:</w:t>
            </w:r>
            <w:r>
              <w:rPr>
                <w:rStyle w:val="normaltextrun"/>
                <w:rFonts w:ascii="Traditional Arabic" w:hAnsi="Traditional Arabic" w:cs="Traditional Arabic"/>
                <w:sz w:val="28"/>
                <w:szCs w:val="28"/>
                <w:rtl/>
              </w:rPr>
              <w:t> المراد بها، عجز التركة عن الوفاء بديون الله وديون الآدميين، الديون المؤجلة وحلولها بالموت.  </w:t>
            </w:r>
            <w:r>
              <w:rPr>
                <w:rStyle w:val="eop"/>
                <w:rFonts w:ascii="Traditional Arabic" w:hAnsi="Traditional Arabic" w:cs="Traditional Arabic"/>
                <w:sz w:val="28"/>
                <w:szCs w:val="28"/>
                <w:rtl/>
              </w:rPr>
              <w:t> </w:t>
            </w:r>
          </w:p>
          <w:p w14:paraId="72740A29" w14:textId="77777777" w:rsidR="00726750" w:rsidRDefault="00726750" w:rsidP="00726750">
            <w:pPr>
              <w:pStyle w:val="paragraph"/>
              <w:bidi/>
              <w:spacing w:before="0" w:beforeAutospacing="0" w:after="0" w:afterAutospacing="0"/>
              <w:textAlignment w:val="baseline"/>
              <w:divId w:val="716203197"/>
              <w:rPr>
                <w:sz w:val="18"/>
                <w:szCs w:val="18"/>
                <w:rtl/>
              </w:rPr>
            </w:pPr>
            <w:r>
              <w:rPr>
                <w:rStyle w:val="normaltextrun"/>
                <w:rFonts w:ascii="Traditional Arabic" w:hAnsi="Traditional Arabic" w:cs="Traditional Arabic"/>
                <w:b/>
                <w:bCs/>
                <w:sz w:val="28"/>
                <w:szCs w:val="28"/>
                <w:rtl/>
              </w:rPr>
              <w:t>-الوصية: </w:t>
            </w:r>
            <w:r>
              <w:rPr>
                <w:rStyle w:val="normaltextrun"/>
                <w:rFonts w:ascii="Traditional Arabic" w:hAnsi="Traditional Arabic" w:cs="Traditional Arabic"/>
                <w:sz w:val="28"/>
                <w:szCs w:val="28"/>
                <w:rtl/>
              </w:rPr>
              <w:t>تعريفها، حكمها، شروط صحتها، ترتيبها.</w:t>
            </w:r>
            <w:r>
              <w:rPr>
                <w:rStyle w:val="eop"/>
                <w:rFonts w:ascii="Traditional Arabic" w:hAnsi="Traditional Arabic" w:cs="Traditional Arabic"/>
                <w:sz w:val="28"/>
                <w:szCs w:val="28"/>
                <w:rtl/>
              </w:rPr>
              <w:t> </w:t>
            </w:r>
          </w:p>
          <w:p w14:paraId="68B6BA82" w14:textId="77777777" w:rsidR="00726750" w:rsidRDefault="00726750" w:rsidP="00726750">
            <w:pPr>
              <w:pStyle w:val="paragraph"/>
              <w:bidi/>
              <w:spacing w:before="0" w:beforeAutospacing="0" w:after="0" w:afterAutospacing="0"/>
              <w:jc w:val="both"/>
              <w:textAlignment w:val="baseline"/>
              <w:divId w:val="1262448535"/>
              <w:rPr>
                <w:sz w:val="18"/>
                <w:szCs w:val="18"/>
                <w:rtl/>
              </w:rPr>
            </w:pPr>
            <w:r>
              <w:rPr>
                <w:rStyle w:val="normaltextrun"/>
                <w:rFonts w:ascii="Traditional Arabic" w:hAnsi="Traditional Arabic" w:cs="Traditional Arabic"/>
                <w:b/>
                <w:bCs/>
                <w:sz w:val="28"/>
                <w:szCs w:val="28"/>
                <w:rtl/>
              </w:rPr>
              <w:t>-الإرث:</w:t>
            </w:r>
            <w:r>
              <w:rPr>
                <w:rStyle w:val="normaltextrun"/>
                <w:rFonts w:ascii="Traditional Arabic" w:hAnsi="Traditional Arabic" w:cs="Traditional Arabic"/>
                <w:sz w:val="28"/>
                <w:szCs w:val="28"/>
                <w:rtl/>
              </w:rPr>
              <w:t> المراد به، المبادرة بقسمته.</w:t>
            </w:r>
            <w:r>
              <w:rPr>
                <w:rStyle w:val="eop"/>
                <w:rFonts w:ascii="Traditional Arabic" w:hAnsi="Traditional Arabic" w:cs="Traditional Arabic"/>
                <w:sz w:val="28"/>
                <w:szCs w:val="28"/>
                <w:rtl/>
              </w:rPr>
              <w:t> </w:t>
            </w:r>
          </w:p>
          <w:p w14:paraId="451E087C" w14:textId="77777777" w:rsidR="00726750" w:rsidRDefault="00726750" w:rsidP="00726750">
            <w:pPr>
              <w:pStyle w:val="paragraph"/>
              <w:bidi/>
              <w:spacing w:before="0" w:beforeAutospacing="0" w:after="0" w:afterAutospacing="0"/>
              <w:textAlignment w:val="baseline"/>
              <w:divId w:val="207768465"/>
              <w:rPr>
                <w:sz w:val="18"/>
                <w:szCs w:val="18"/>
                <w:rtl/>
              </w:rPr>
            </w:pPr>
            <w:r>
              <w:rPr>
                <w:rStyle w:val="normaltextrun"/>
                <w:rFonts w:ascii="Traditional Arabic" w:hAnsi="Traditional Arabic" w:cs="Traditional Arabic"/>
                <w:b/>
                <w:bCs/>
                <w:sz w:val="28"/>
                <w:szCs w:val="28"/>
                <w:rtl/>
              </w:rPr>
              <w:t>أركان الإرث.</w:t>
            </w:r>
            <w:r>
              <w:rPr>
                <w:rStyle w:val="eop"/>
                <w:rFonts w:ascii="Traditional Arabic" w:hAnsi="Traditional Arabic" w:cs="Traditional Arabic"/>
                <w:sz w:val="28"/>
                <w:szCs w:val="28"/>
                <w:rtl/>
              </w:rPr>
              <w:t> </w:t>
            </w:r>
          </w:p>
          <w:p w14:paraId="2C384F2B" w14:textId="77777777" w:rsidR="00726750" w:rsidRDefault="00726750" w:rsidP="00726750">
            <w:pPr>
              <w:pStyle w:val="paragraph"/>
              <w:bidi/>
              <w:spacing w:before="0" w:beforeAutospacing="0" w:after="0" w:afterAutospacing="0"/>
              <w:textAlignment w:val="baseline"/>
              <w:divId w:val="231963896"/>
              <w:rPr>
                <w:sz w:val="18"/>
                <w:szCs w:val="18"/>
                <w:rtl/>
              </w:rPr>
            </w:pPr>
            <w:r>
              <w:rPr>
                <w:rStyle w:val="normaltextrun"/>
                <w:rFonts w:ascii="Traditional Arabic" w:hAnsi="Traditional Arabic" w:cs="Traditional Arabic"/>
                <w:b/>
                <w:bCs/>
                <w:sz w:val="28"/>
                <w:szCs w:val="28"/>
                <w:rtl/>
              </w:rPr>
              <w:t>شروط الإرث.</w:t>
            </w:r>
            <w:r>
              <w:rPr>
                <w:rStyle w:val="eop"/>
                <w:rFonts w:ascii="Traditional Arabic" w:hAnsi="Traditional Arabic" w:cs="Traditional Arabic"/>
                <w:sz w:val="28"/>
                <w:szCs w:val="28"/>
                <w:rtl/>
              </w:rPr>
              <w:t> </w:t>
            </w:r>
          </w:p>
          <w:p w14:paraId="07420176" w14:textId="77777777" w:rsidR="00726750" w:rsidRDefault="00726750" w:rsidP="00726750">
            <w:pPr>
              <w:pStyle w:val="paragraph"/>
              <w:bidi/>
              <w:spacing w:before="0" w:beforeAutospacing="0" w:after="0" w:afterAutospacing="0"/>
              <w:textAlignment w:val="baseline"/>
              <w:divId w:val="1753699228"/>
              <w:rPr>
                <w:sz w:val="18"/>
                <w:szCs w:val="18"/>
                <w:rtl/>
              </w:rPr>
            </w:pPr>
            <w:r>
              <w:rPr>
                <w:rStyle w:val="normaltextrun"/>
                <w:rFonts w:ascii="Traditional Arabic" w:hAnsi="Traditional Arabic" w:cs="Traditional Arabic"/>
                <w:b/>
                <w:bCs/>
                <w:sz w:val="28"/>
                <w:szCs w:val="28"/>
                <w:rtl/>
              </w:rPr>
              <w:t>أسباب الإرث.</w:t>
            </w:r>
            <w:r>
              <w:rPr>
                <w:rStyle w:val="eop"/>
                <w:rFonts w:ascii="Traditional Arabic" w:hAnsi="Traditional Arabic" w:cs="Traditional Arabic"/>
                <w:sz w:val="28"/>
                <w:szCs w:val="28"/>
                <w:rtl/>
              </w:rPr>
              <w:t> </w:t>
            </w:r>
          </w:p>
          <w:p w14:paraId="0A3EC15F" w14:textId="77777777" w:rsidR="00726750" w:rsidRDefault="00726750" w:rsidP="00726750">
            <w:pPr>
              <w:pStyle w:val="paragraph"/>
              <w:bidi/>
              <w:spacing w:before="0" w:beforeAutospacing="0" w:after="0" w:afterAutospacing="0"/>
              <w:textAlignment w:val="baseline"/>
              <w:divId w:val="435945933"/>
              <w:rPr>
                <w:sz w:val="18"/>
                <w:szCs w:val="18"/>
                <w:rtl/>
              </w:rPr>
            </w:pPr>
            <w:r>
              <w:rPr>
                <w:rStyle w:val="normaltextrun"/>
                <w:rFonts w:ascii="Traditional Arabic" w:hAnsi="Traditional Arabic" w:cs="Traditional Arabic"/>
                <w:sz w:val="28"/>
                <w:szCs w:val="28"/>
                <w:rtl/>
              </w:rPr>
              <w:t>-تعريف السبب.</w:t>
            </w:r>
            <w:r>
              <w:rPr>
                <w:rStyle w:val="eop"/>
                <w:rFonts w:ascii="Traditional Arabic" w:hAnsi="Traditional Arabic" w:cs="Traditional Arabic"/>
                <w:sz w:val="28"/>
                <w:szCs w:val="28"/>
                <w:rtl/>
              </w:rPr>
              <w:t> </w:t>
            </w:r>
          </w:p>
          <w:p w14:paraId="248D0127" w14:textId="77777777" w:rsidR="00726750" w:rsidRDefault="00726750" w:rsidP="00726750">
            <w:pPr>
              <w:pStyle w:val="paragraph"/>
              <w:bidi/>
              <w:spacing w:before="0" w:beforeAutospacing="0" w:after="0" w:afterAutospacing="0"/>
              <w:textAlignment w:val="baseline"/>
              <w:divId w:val="267351623"/>
              <w:rPr>
                <w:sz w:val="18"/>
                <w:szCs w:val="18"/>
                <w:rtl/>
              </w:rPr>
            </w:pPr>
            <w:r>
              <w:rPr>
                <w:rStyle w:val="normaltextrun"/>
                <w:rFonts w:ascii="Traditional Arabic" w:hAnsi="Traditional Arabic" w:cs="Traditional Arabic"/>
                <w:sz w:val="28"/>
                <w:szCs w:val="28"/>
                <w:rtl/>
              </w:rPr>
              <w:t>-الأسباب المجمع عليها:</w:t>
            </w:r>
            <w:r>
              <w:rPr>
                <w:rStyle w:val="eop"/>
                <w:rFonts w:ascii="Traditional Arabic" w:hAnsi="Traditional Arabic" w:cs="Traditional Arabic"/>
                <w:sz w:val="28"/>
                <w:szCs w:val="28"/>
                <w:rtl/>
              </w:rPr>
              <w:t> </w:t>
            </w:r>
          </w:p>
          <w:p w14:paraId="5071EC04" w14:textId="77777777" w:rsidR="00726750" w:rsidRDefault="00726750" w:rsidP="00726750">
            <w:pPr>
              <w:pStyle w:val="paragraph"/>
              <w:bidi/>
              <w:spacing w:before="0" w:beforeAutospacing="0" w:after="0" w:afterAutospacing="0"/>
              <w:textAlignment w:val="baseline"/>
              <w:divId w:val="750272259"/>
              <w:rPr>
                <w:sz w:val="18"/>
                <w:szCs w:val="18"/>
                <w:rtl/>
              </w:rPr>
            </w:pPr>
            <w:r>
              <w:rPr>
                <w:rStyle w:val="normaltextrun"/>
                <w:rFonts w:ascii="Traditional Arabic" w:hAnsi="Traditional Arabic" w:cs="Traditional Arabic"/>
                <w:sz w:val="28"/>
                <w:szCs w:val="28"/>
                <w:rtl/>
              </w:rPr>
              <w:t>-النكاح: تعريفه، دليله، اعتباره سببا، أثر حَل ِّ النكاح بالطلاق على التوارث (الطلاق الرجعي والطلاق البائن في حال الصحة وفي حال المرض المخوف).</w:t>
            </w:r>
            <w:r>
              <w:rPr>
                <w:rStyle w:val="eop"/>
                <w:rFonts w:ascii="Traditional Arabic" w:hAnsi="Traditional Arabic" w:cs="Traditional Arabic"/>
                <w:sz w:val="28"/>
                <w:szCs w:val="28"/>
                <w:rtl/>
              </w:rPr>
              <w:t> </w:t>
            </w:r>
          </w:p>
          <w:p w14:paraId="3D782DCB" w14:textId="77777777" w:rsidR="00726750" w:rsidRDefault="00726750" w:rsidP="00726750">
            <w:pPr>
              <w:pStyle w:val="paragraph"/>
              <w:bidi/>
              <w:spacing w:before="0" w:beforeAutospacing="0" w:after="0" w:afterAutospacing="0"/>
              <w:textAlignment w:val="baseline"/>
              <w:divId w:val="51931749"/>
              <w:rPr>
                <w:sz w:val="18"/>
                <w:szCs w:val="18"/>
                <w:rtl/>
              </w:rPr>
            </w:pPr>
            <w:r>
              <w:rPr>
                <w:rStyle w:val="normaltextrun"/>
                <w:rFonts w:ascii="Traditional Arabic" w:hAnsi="Traditional Arabic" w:cs="Traditional Arabic"/>
                <w:sz w:val="28"/>
                <w:szCs w:val="28"/>
                <w:rtl/>
              </w:rPr>
              <w:t>-الولاء: تعريفه، دليل اعتباره سببا، من يرث به.</w:t>
            </w:r>
            <w:r>
              <w:rPr>
                <w:rStyle w:val="eop"/>
                <w:rFonts w:ascii="Traditional Arabic" w:hAnsi="Traditional Arabic" w:cs="Traditional Arabic"/>
                <w:sz w:val="28"/>
                <w:szCs w:val="28"/>
                <w:rtl/>
              </w:rPr>
              <w:t> </w:t>
            </w:r>
          </w:p>
          <w:p w14:paraId="4681A481" w14:textId="77777777" w:rsidR="00726750" w:rsidRDefault="00726750" w:rsidP="00726750">
            <w:pPr>
              <w:pStyle w:val="paragraph"/>
              <w:bidi/>
              <w:spacing w:before="0" w:beforeAutospacing="0" w:after="0" w:afterAutospacing="0"/>
              <w:textAlignment w:val="baseline"/>
              <w:divId w:val="998995773"/>
              <w:rPr>
                <w:sz w:val="18"/>
                <w:szCs w:val="18"/>
                <w:rtl/>
              </w:rPr>
            </w:pPr>
            <w:r>
              <w:rPr>
                <w:rStyle w:val="normaltextrun"/>
                <w:rFonts w:ascii="Traditional Arabic" w:hAnsi="Traditional Arabic" w:cs="Traditional Arabic"/>
                <w:sz w:val="28"/>
                <w:szCs w:val="28"/>
                <w:rtl/>
              </w:rPr>
              <w:t>- النسب: المراد به، دليل اعتباره سببا، جهات النسب، قوته، من يرث به.</w:t>
            </w:r>
            <w:r>
              <w:rPr>
                <w:rStyle w:val="eop"/>
                <w:rFonts w:ascii="Traditional Arabic" w:hAnsi="Traditional Arabic" w:cs="Traditional Arabic"/>
                <w:sz w:val="28"/>
                <w:szCs w:val="28"/>
                <w:rtl/>
              </w:rPr>
              <w:t> </w:t>
            </w:r>
          </w:p>
          <w:p w14:paraId="7690C7F2" w14:textId="77777777" w:rsidR="00726750" w:rsidRDefault="00726750" w:rsidP="00726750">
            <w:pPr>
              <w:pStyle w:val="paragraph"/>
              <w:bidi/>
              <w:spacing w:before="0" w:beforeAutospacing="0" w:after="0" w:afterAutospacing="0"/>
              <w:jc w:val="both"/>
              <w:textAlignment w:val="baseline"/>
              <w:divId w:val="7023436"/>
              <w:rPr>
                <w:sz w:val="18"/>
                <w:szCs w:val="18"/>
                <w:rtl/>
              </w:rPr>
            </w:pPr>
            <w:r>
              <w:rPr>
                <w:rStyle w:val="normaltextrun"/>
                <w:rFonts w:ascii="Traditional Arabic" w:hAnsi="Traditional Arabic" w:cs="Traditional Arabic"/>
                <w:sz w:val="28"/>
                <w:szCs w:val="28"/>
                <w:rtl/>
              </w:rPr>
              <w:t>-الأسباب المختلف فيها: جهة الإسلام، الموالاة والمعاقدة، التسبب في إسلام الشخص المتوفى، الالتقاط.</w:t>
            </w:r>
            <w:r>
              <w:rPr>
                <w:rStyle w:val="eop"/>
                <w:rFonts w:ascii="Traditional Arabic" w:hAnsi="Traditional Arabic" w:cs="Traditional Arabic"/>
                <w:sz w:val="28"/>
                <w:szCs w:val="28"/>
                <w:rtl/>
              </w:rPr>
              <w:t> </w:t>
            </w:r>
          </w:p>
          <w:p w14:paraId="2B537C03" w14:textId="77777777" w:rsidR="00726750" w:rsidRDefault="00726750" w:rsidP="00726750">
            <w:pPr>
              <w:pStyle w:val="paragraph"/>
              <w:bidi/>
              <w:spacing w:before="0" w:beforeAutospacing="0" w:after="0" w:afterAutospacing="0"/>
              <w:textAlignment w:val="baseline"/>
              <w:divId w:val="288323914"/>
              <w:rPr>
                <w:sz w:val="18"/>
                <w:szCs w:val="18"/>
                <w:rtl/>
              </w:rPr>
            </w:pPr>
            <w:r>
              <w:rPr>
                <w:rStyle w:val="normaltextrun"/>
                <w:rFonts w:ascii="Traditional Arabic" w:hAnsi="Traditional Arabic" w:cs="Traditional Arabic"/>
                <w:b/>
                <w:bCs/>
                <w:sz w:val="28"/>
                <w:szCs w:val="28"/>
                <w:rtl/>
              </w:rPr>
              <w:t>موانع الإرث.</w:t>
            </w:r>
            <w:r>
              <w:rPr>
                <w:rStyle w:val="eop"/>
                <w:rFonts w:ascii="Traditional Arabic" w:hAnsi="Traditional Arabic" w:cs="Traditional Arabic"/>
                <w:sz w:val="28"/>
                <w:szCs w:val="28"/>
                <w:rtl/>
              </w:rPr>
              <w:t> </w:t>
            </w:r>
          </w:p>
          <w:p w14:paraId="3CC9448D" w14:textId="77777777" w:rsidR="00726750" w:rsidRDefault="00726750" w:rsidP="00726750">
            <w:pPr>
              <w:pStyle w:val="paragraph"/>
              <w:bidi/>
              <w:spacing w:before="0" w:beforeAutospacing="0" w:after="0" w:afterAutospacing="0"/>
              <w:textAlignment w:val="baseline"/>
              <w:divId w:val="1229027037"/>
              <w:rPr>
                <w:sz w:val="18"/>
                <w:szCs w:val="18"/>
                <w:rtl/>
              </w:rPr>
            </w:pPr>
            <w:r>
              <w:rPr>
                <w:rStyle w:val="normaltextrun"/>
                <w:rFonts w:ascii="Traditional Arabic" w:hAnsi="Traditional Arabic" w:cs="Traditional Arabic"/>
                <w:sz w:val="28"/>
                <w:szCs w:val="28"/>
                <w:rtl/>
              </w:rPr>
              <w:t>-تعريف المانع، وأقسام الموانع.</w:t>
            </w:r>
            <w:r>
              <w:rPr>
                <w:rStyle w:val="eop"/>
                <w:rFonts w:ascii="Traditional Arabic" w:hAnsi="Traditional Arabic" w:cs="Traditional Arabic"/>
                <w:sz w:val="28"/>
                <w:szCs w:val="28"/>
                <w:rtl/>
              </w:rPr>
              <w:t> </w:t>
            </w:r>
          </w:p>
          <w:p w14:paraId="10579750" w14:textId="77777777" w:rsidR="00726750" w:rsidRDefault="00726750" w:rsidP="00726750">
            <w:pPr>
              <w:pStyle w:val="paragraph"/>
              <w:bidi/>
              <w:spacing w:before="0" w:beforeAutospacing="0" w:after="0" w:afterAutospacing="0"/>
              <w:textAlignment w:val="baseline"/>
              <w:divId w:val="920410420"/>
              <w:rPr>
                <w:sz w:val="18"/>
                <w:szCs w:val="18"/>
                <w:rtl/>
              </w:rPr>
            </w:pPr>
            <w:r>
              <w:rPr>
                <w:rStyle w:val="normaltextrun"/>
                <w:rFonts w:ascii="Traditional Arabic" w:hAnsi="Traditional Arabic" w:cs="Traditional Arabic"/>
                <w:sz w:val="28"/>
                <w:szCs w:val="28"/>
                <w:rtl/>
              </w:rPr>
              <w:t>- الموانع المتفق عليها:</w:t>
            </w:r>
            <w:r>
              <w:rPr>
                <w:rStyle w:val="eop"/>
                <w:rFonts w:ascii="Traditional Arabic" w:hAnsi="Traditional Arabic" w:cs="Traditional Arabic"/>
                <w:sz w:val="28"/>
                <w:szCs w:val="28"/>
                <w:rtl/>
              </w:rPr>
              <w:t> </w:t>
            </w:r>
          </w:p>
          <w:p w14:paraId="0B54937C" w14:textId="77777777" w:rsidR="00726750" w:rsidRDefault="00726750" w:rsidP="00726750">
            <w:pPr>
              <w:pStyle w:val="paragraph"/>
              <w:bidi/>
              <w:spacing w:before="0" w:beforeAutospacing="0" w:after="0" w:afterAutospacing="0"/>
              <w:textAlignment w:val="baseline"/>
              <w:divId w:val="921718187"/>
              <w:rPr>
                <w:sz w:val="18"/>
                <w:szCs w:val="18"/>
                <w:rtl/>
              </w:rPr>
            </w:pPr>
            <w:r>
              <w:rPr>
                <w:rStyle w:val="normaltextrun"/>
                <w:rFonts w:ascii="Traditional Arabic" w:hAnsi="Traditional Arabic" w:cs="Traditional Arabic"/>
                <w:sz w:val="28"/>
                <w:szCs w:val="28"/>
                <w:rtl/>
              </w:rPr>
              <w:t>- الرق.</w:t>
            </w:r>
            <w:r>
              <w:rPr>
                <w:rStyle w:val="eop"/>
                <w:rFonts w:ascii="Traditional Arabic" w:hAnsi="Traditional Arabic" w:cs="Traditional Arabic"/>
                <w:sz w:val="28"/>
                <w:szCs w:val="28"/>
                <w:rtl/>
              </w:rPr>
              <w:t> </w:t>
            </w:r>
          </w:p>
          <w:p w14:paraId="46AAB119" w14:textId="77777777" w:rsidR="00726750" w:rsidRDefault="00726750" w:rsidP="00726750">
            <w:pPr>
              <w:pStyle w:val="paragraph"/>
              <w:bidi/>
              <w:spacing w:before="0" w:beforeAutospacing="0" w:after="0" w:afterAutospacing="0"/>
              <w:textAlignment w:val="baseline"/>
              <w:divId w:val="913273565"/>
              <w:rPr>
                <w:sz w:val="18"/>
                <w:szCs w:val="18"/>
                <w:rtl/>
              </w:rPr>
            </w:pPr>
            <w:r>
              <w:rPr>
                <w:rStyle w:val="normaltextrun"/>
                <w:rFonts w:ascii="Traditional Arabic" w:hAnsi="Traditional Arabic" w:cs="Traditional Arabic"/>
                <w:sz w:val="28"/>
                <w:szCs w:val="28"/>
                <w:rtl/>
              </w:rPr>
              <w:t>- القتل، مذاهب العلماء في حقيقة القتل المانع من الإرث، مدى اعتبار القتل بحوادث السيارات مانعا من الإرث</w:t>
            </w:r>
            <w:r>
              <w:rPr>
                <w:rStyle w:val="eop"/>
                <w:rFonts w:ascii="Traditional Arabic" w:hAnsi="Traditional Arabic" w:cs="Traditional Arabic"/>
                <w:sz w:val="28"/>
                <w:szCs w:val="28"/>
                <w:rtl/>
              </w:rPr>
              <w:t> </w:t>
            </w:r>
          </w:p>
          <w:p w14:paraId="5BF1116D" w14:textId="1D58D6A3" w:rsidR="00726750" w:rsidRPr="00171C6C" w:rsidRDefault="00726750" w:rsidP="00726750">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 اختلاف الدين: التوارث بين المسلم والكافر، التوارث بين الكفار، التوارث مع المرتد.</w:t>
            </w:r>
            <w:r>
              <w:rPr>
                <w:rStyle w:val="eop"/>
                <w:rFonts w:ascii="Traditional Arabic" w:hAnsi="Traditional Arabic" w:cs="Traditional Arabic"/>
                <w:sz w:val="28"/>
                <w:szCs w:val="28"/>
                <w:rtl/>
              </w:rPr>
              <w:t> </w:t>
            </w:r>
          </w:p>
        </w:tc>
        <w:tc>
          <w:tcPr>
            <w:tcW w:w="1787" w:type="dxa"/>
            <w:shd w:val="clear" w:color="auto" w:fill="F2F2F2" w:themeFill="background1" w:themeFillShade="F2"/>
            <w:vAlign w:val="center"/>
          </w:tcPr>
          <w:p w14:paraId="4A36790F" w14:textId="435A9FF3" w:rsidR="00726750" w:rsidRPr="00171C6C" w:rsidRDefault="00726750" w:rsidP="00726750">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1</w:t>
            </w:r>
            <w:r w:rsidR="00AA32B2">
              <w:rPr>
                <w:rFonts w:ascii="Sakkal Majalla" w:hAnsi="Sakkal Majalla" w:cs="Sakkal Majalla" w:hint="cs"/>
                <w:b/>
                <w:bCs/>
                <w:sz w:val="28"/>
                <w:szCs w:val="28"/>
                <w:rtl/>
              </w:rPr>
              <w:t>0</w:t>
            </w:r>
          </w:p>
        </w:tc>
      </w:tr>
      <w:tr w:rsidR="00726750" w:rsidRPr="00171C6C" w14:paraId="4A4F5EB2" w14:textId="77777777" w:rsidTr="004D6B9A">
        <w:trPr>
          <w:tblCellSpacing w:w="7" w:type="dxa"/>
          <w:jc w:val="center"/>
        </w:trPr>
        <w:tc>
          <w:tcPr>
            <w:tcW w:w="571" w:type="dxa"/>
            <w:shd w:val="clear" w:color="auto" w:fill="D9D9D9" w:themeFill="background1" w:themeFillShade="D9"/>
            <w:vAlign w:val="center"/>
          </w:tcPr>
          <w:p w14:paraId="7163D30B" w14:textId="77777777" w:rsidR="00726750" w:rsidRPr="00171C6C" w:rsidRDefault="00726750" w:rsidP="0072675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vAlign w:val="center"/>
          </w:tcPr>
          <w:p w14:paraId="742EFAC9" w14:textId="77777777" w:rsidR="00726750" w:rsidRDefault="00726750" w:rsidP="00726750">
            <w:pPr>
              <w:pStyle w:val="paragraph"/>
              <w:bidi/>
              <w:spacing w:before="0" w:beforeAutospacing="0" w:after="0" w:afterAutospacing="0"/>
              <w:textAlignment w:val="baseline"/>
              <w:divId w:val="1514342118"/>
              <w:rPr>
                <w:sz w:val="18"/>
                <w:szCs w:val="18"/>
                <w:rtl/>
              </w:rPr>
            </w:pPr>
            <w:r>
              <w:rPr>
                <w:rStyle w:val="normaltextrun"/>
                <w:rFonts w:ascii="Traditional Arabic" w:hAnsi="Traditional Arabic" w:cs="Traditional Arabic"/>
                <w:b/>
                <w:bCs/>
                <w:sz w:val="28"/>
                <w:szCs w:val="28"/>
                <w:rtl/>
              </w:rPr>
              <w:t>بيان الورثة وأنواع الإرث:</w:t>
            </w:r>
            <w:r>
              <w:rPr>
                <w:rStyle w:val="eop"/>
                <w:rFonts w:ascii="Traditional Arabic" w:hAnsi="Traditional Arabic" w:cs="Traditional Arabic"/>
                <w:sz w:val="28"/>
                <w:szCs w:val="28"/>
                <w:rtl/>
              </w:rPr>
              <w:t> </w:t>
            </w:r>
          </w:p>
          <w:p w14:paraId="4957ED7A" w14:textId="77777777" w:rsidR="00726750" w:rsidRDefault="00726750" w:rsidP="00726750">
            <w:pPr>
              <w:pStyle w:val="paragraph"/>
              <w:bidi/>
              <w:spacing w:before="0" w:beforeAutospacing="0" w:after="0" w:afterAutospacing="0"/>
              <w:textAlignment w:val="baseline"/>
              <w:divId w:val="567572385"/>
              <w:rPr>
                <w:sz w:val="18"/>
                <w:szCs w:val="18"/>
                <w:rtl/>
              </w:rPr>
            </w:pPr>
            <w:r>
              <w:rPr>
                <w:rStyle w:val="normaltextrun"/>
                <w:rFonts w:ascii="Traditional Arabic" w:hAnsi="Traditional Arabic" w:cs="Traditional Arabic"/>
                <w:sz w:val="28"/>
                <w:szCs w:val="28"/>
                <w:rtl/>
              </w:rPr>
              <w:t>الوارثون من الرجال، الوارثات من النساء، من يرث عند اجتماعهم.</w:t>
            </w:r>
            <w:r>
              <w:rPr>
                <w:rStyle w:val="eop"/>
                <w:rFonts w:ascii="Traditional Arabic" w:hAnsi="Traditional Arabic" w:cs="Traditional Arabic"/>
                <w:sz w:val="28"/>
                <w:szCs w:val="28"/>
                <w:rtl/>
              </w:rPr>
              <w:t> </w:t>
            </w:r>
          </w:p>
          <w:p w14:paraId="4D3E2FEB" w14:textId="77777777" w:rsidR="00726750" w:rsidRDefault="00726750" w:rsidP="00726750">
            <w:pPr>
              <w:pStyle w:val="paragraph"/>
              <w:bidi/>
              <w:spacing w:before="0" w:beforeAutospacing="0" w:after="0" w:afterAutospacing="0"/>
              <w:textAlignment w:val="baseline"/>
              <w:divId w:val="105076905"/>
              <w:rPr>
                <w:sz w:val="18"/>
                <w:szCs w:val="18"/>
                <w:rtl/>
              </w:rPr>
            </w:pPr>
            <w:r>
              <w:rPr>
                <w:rStyle w:val="normaltextrun"/>
                <w:rFonts w:ascii="Traditional Arabic" w:hAnsi="Traditional Arabic" w:cs="Traditional Arabic"/>
                <w:sz w:val="28"/>
                <w:szCs w:val="28"/>
                <w:rtl/>
              </w:rPr>
              <w:t>أنواع الإرث، أقسام الورثة باعتبارها.</w:t>
            </w:r>
            <w:r>
              <w:rPr>
                <w:rStyle w:val="eop"/>
                <w:rFonts w:ascii="Traditional Arabic" w:hAnsi="Traditional Arabic" w:cs="Traditional Arabic"/>
                <w:sz w:val="28"/>
                <w:szCs w:val="28"/>
                <w:rtl/>
              </w:rPr>
              <w:t> </w:t>
            </w:r>
          </w:p>
          <w:p w14:paraId="65C138F7" w14:textId="77777777" w:rsidR="00726750" w:rsidRDefault="00726750" w:rsidP="00726750">
            <w:pPr>
              <w:pStyle w:val="paragraph"/>
              <w:bidi/>
              <w:spacing w:before="0" w:beforeAutospacing="0" w:after="0" w:afterAutospacing="0"/>
              <w:textAlignment w:val="baseline"/>
              <w:divId w:val="1635209846"/>
              <w:rPr>
                <w:sz w:val="18"/>
                <w:szCs w:val="18"/>
                <w:rtl/>
              </w:rPr>
            </w:pPr>
            <w:r>
              <w:rPr>
                <w:rStyle w:val="normaltextrun"/>
                <w:rFonts w:ascii="Traditional Arabic" w:hAnsi="Traditional Arabic" w:cs="Traditional Arabic"/>
                <w:b/>
                <w:bCs/>
                <w:sz w:val="28"/>
                <w:szCs w:val="28"/>
                <w:rtl/>
              </w:rPr>
              <w:t>الفروض المقدرة في كتاب الله:</w:t>
            </w:r>
            <w:r>
              <w:rPr>
                <w:rStyle w:val="eop"/>
                <w:rFonts w:ascii="Traditional Arabic" w:hAnsi="Traditional Arabic" w:cs="Traditional Arabic"/>
                <w:sz w:val="28"/>
                <w:szCs w:val="28"/>
                <w:rtl/>
              </w:rPr>
              <w:t> </w:t>
            </w:r>
          </w:p>
          <w:p w14:paraId="1DA4373F" w14:textId="40B33977" w:rsidR="00726750" w:rsidRPr="00171C6C" w:rsidRDefault="00726750" w:rsidP="00726750">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معنى الفرض، بيان الفروض المقدرة إجمالا وطريقة عدها، عدد أصحاب الفروض إجمالاً.</w:t>
            </w:r>
            <w:r>
              <w:rPr>
                <w:rStyle w:val="eop"/>
                <w:rFonts w:ascii="Traditional Arabic" w:hAnsi="Traditional Arabic" w:cs="Traditional Arabic"/>
                <w:sz w:val="28"/>
                <w:szCs w:val="28"/>
                <w:rtl/>
              </w:rPr>
              <w:t> </w:t>
            </w:r>
          </w:p>
        </w:tc>
        <w:tc>
          <w:tcPr>
            <w:tcW w:w="1787" w:type="dxa"/>
            <w:shd w:val="clear" w:color="auto" w:fill="D9D9D9" w:themeFill="background1" w:themeFillShade="D9"/>
            <w:vAlign w:val="center"/>
          </w:tcPr>
          <w:p w14:paraId="3FE8353E" w14:textId="79777789" w:rsidR="00726750" w:rsidRPr="00171C6C" w:rsidRDefault="00726750" w:rsidP="00726750">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2</w:t>
            </w:r>
          </w:p>
        </w:tc>
      </w:tr>
      <w:tr w:rsidR="00726750" w:rsidRPr="00171C6C" w14:paraId="01239ACA" w14:textId="77777777" w:rsidTr="004D6B9A">
        <w:trPr>
          <w:tblCellSpacing w:w="7" w:type="dxa"/>
          <w:jc w:val="center"/>
        </w:trPr>
        <w:tc>
          <w:tcPr>
            <w:tcW w:w="571" w:type="dxa"/>
            <w:shd w:val="clear" w:color="auto" w:fill="F2F2F2" w:themeFill="background1" w:themeFillShade="F2"/>
            <w:vAlign w:val="center"/>
          </w:tcPr>
          <w:p w14:paraId="61F09DF7" w14:textId="553351B2" w:rsidR="00726750" w:rsidRPr="00171C6C" w:rsidRDefault="00726750" w:rsidP="0072675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c>
          <w:tcPr>
            <w:tcW w:w="7218" w:type="dxa"/>
            <w:shd w:val="clear" w:color="auto" w:fill="F2F2F2" w:themeFill="background1" w:themeFillShade="F2"/>
            <w:vAlign w:val="center"/>
          </w:tcPr>
          <w:p w14:paraId="36B06CFD" w14:textId="77777777" w:rsidR="00726750" w:rsidRDefault="00726750" w:rsidP="00726750">
            <w:pPr>
              <w:pStyle w:val="paragraph"/>
              <w:bidi/>
              <w:spacing w:before="0" w:beforeAutospacing="0" w:after="0" w:afterAutospacing="0"/>
              <w:textAlignment w:val="baseline"/>
              <w:divId w:val="1466507956"/>
              <w:rPr>
                <w:sz w:val="18"/>
                <w:szCs w:val="18"/>
                <w:rtl/>
              </w:rPr>
            </w:pPr>
            <w:r>
              <w:rPr>
                <w:rStyle w:val="normaltextrun"/>
                <w:rFonts w:ascii="Traditional Arabic" w:hAnsi="Traditional Arabic" w:cs="Traditional Arabic"/>
                <w:b/>
                <w:bCs/>
                <w:sz w:val="28"/>
                <w:szCs w:val="28"/>
                <w:rtl/>
              </w:rPr>
              <w:t>أصحاب النصف:</w:t>
            </w:r>
            <w:r>
              <w:rPr>
                <w:rStyle w:val="eop"/>
                <w:rFonts w:ascii="Traditional Arabic" w:hAnsi="Traditional Arabic" w:cs="Traditional Arabic"/>
                <w:sz w:val="28"/>
                <w:szCs w:val="28"/>
                <w:rtl/>
              </w:rPr>
              <w:t> </w:t>
            </w:r>
          </w:p>
          <w:p w14:paraId="2951E8D3" w14:textId="77777777" w:rsidR="00726750" w:rsidRDefault="00726750" w:rsidP="00726750">
            <w:pPr>
              <w:pStyle w:val="paragraph"/>
              <w:bidi/>
              <w:spacing w:before="0" w:beforeAutospacing="0" w:after="0" w:afterAutospacing="0"/>
              <w:textAlignment w:val="baseline"/>
              <w:divId w:val="1593512930"/>
              <w:rPr>
                <w:sz w:val="18"/>
                <w:szCs w:val="18"/>
                <w:rtl/>
              </w:rPr>
            </w:pPr>
            <w:r>
              <w:rPr>
                <w:rStyle w:val="normaltextrun"/>
                <w:rFonts w:ascii="Traditional Arabic" w:hAnsi="Traditional Arabic" w:cs="Traditional Arabic"/>
                <w:sz w:val="28"/>
                <w:szCs w:val="28"/>
                <w:rtl/>
              </w:rPr>
              <w:t>-الزوج: شرط ميراثه النصف، ودليله.</w:t>
            </w:r>
            <w:r>
              <w:rPr>
                <w:rStyle w:val="eop"/>
                <w:rFonts w:ascii="Traditional Arabic" w:hAnsi="Traditional Arabic" w:cs="Traditional Arabic"/>
                <w:sz w:val="28"/>
                <w:szCs w:val="28"/>
                <w:rtl/>
              </w:rPr>
              <w:t> </w:t>
            </w:r>
          </w:p>
          <w:p w14:paraId="465DA1FF" w14:textId="77777777" w:rsidR="00726750" w:rsidRDefault="00726750" w:rsidP="00726750">
            <w:pPr>
              <w:pStyle w:val="paragraph"/>
              <w:bidi/>
              <w:spacing w:before="0" w:beforeAutospacing="0" w:after="0" w:afterAutospacing="0"/>
              <w:textAlignment w:val="baseline"/>
              <w:divId w:val="1493181545"/>
              <w:rPr>
                <w:sz w:val="18"/>
                <w:szCs w:val="18"/>
                <w:rtl/>
              </w:rPr>
            </w:pPr>
            <w:r>
              <w:rPr>
                <w:rStyle w:val="normaltextrun"/>
                <w:rFonts w:ascii="Traditional Arabic" w:hAnsi="Traditional Arabic" w:cs="Traditional Arabic"/>
                <w:sz w:val="28"/>
                <w:szCs w:val="28"/>
                <w:rtl/>
              </w:rPr>
              <w:t>-البنت: شرط ميراثها النصف، ودليله.</w:t>
            </w:r>
            <w:r>
              <w:rPr>
                <w:rStyle w:val="eop"/>
                <w:rFonts w:ascii="Traditional Arabic" w:hAnsi="Traditional Arabic" w:cs="Traditional Arabic"/>
                <w:sz w:val="28"/>
                <w:szCs w:val="28"/>
                <w:rtl/>
              </w:rPr>
              <w:t> </w:t>
            </w:r>
          </w:p>
          <w:p w14:paraId="111C8816" w14:textId="77777777" w:rsidR="00726750" w:rsidRDefault="00726750" w:rsidP="00726750">
            <w:pPr>
              <w:pStyle w:val="paragraph"/>
              <w:bidi/>
              <w:spacing w:before="0" w:beforeAutospacing="0" w:after="0" w:afterAutospacing="0"/>
              <w:textAlignment w:val="baseline"/>
              <w:divId w:val="1431317794"/>
              <w:rPr>
                <w:sz w:val="18"/>
                <w:szCs w:val="18"/>
                <w:rtl/>
              </w:rPr>
            </w:pPr>
            <w:r>
              <w:rPr>
                <w:rStyle w:val="normaltextrun"/>
                <w:rFonts w:ascii="Traditional Arabic" w:hAnsi="Traditional Arabic" w:cs="Traditional Arabic"/>
                <w:sz w:val="28"/>
                <w:szCs w:val="28"/>
                <w:rtl/>
              </w:rPr>
              <w:t>-بنت الابن: شرط ميراثها النصف، ودليله.</w:t>
            </w:r>
            <w:r>
              <w:rPr>
                <w:rStyle w:val="eop"/>
                <w:rFonts w:ascii="Traditional Arabic" w:hAnsi="Traditional Arabic" w:cs="Traditional Arabic"/>
                <w:sz w:val="28"/>
                <w:szCs w:val="28"/>
                <w:rtl/>
              </w:rPr>
              <w:t> </w:t>
            </w:r>
          </w:p>
          <w:p w14:paraId="0E9D5C4F" w14:textId="77777777" w:rsidR="00726750" w:rsidRDefault="00726750" w:rsidP="00726750">
            <w:pPr>
              <w:pStyle w:val="paragraph"/>
              <w:bidi/>
              <w:spacing w:before="0" w:beforeAutospacing="0" w:after="0" w:afterAutospacing="0"/>
              <w:textAlignment w:val="baseline"/>
              <w:divId w:val="158693504"/>
              <w:rPr>
                <w:sz w:val="18"/>
                <w:szCs w:val="18"/>
                <w:rtl/>
              </w:rPr>
            </w:pPr>
            <w:r>
              <w:rPr>
                <w:rStyle w:val="normaltextrun"/>
                <w:rFonts w:ascii="Traditional Arabic" w:hAnsi="Traditional Arabic" w:cs="Traditional Arabic"/>
                <w:sz w:val="28"/>
                <w:szCs w:val="28"/>
                <w:rtl/>
              </w:rPr>
              <w:lastRenderedPageBreak/>
              <w:t>-الأخت الشقيقة: شرط ميراثها النصف، ودليله.</w:t>
            </w:r>
            <w:r>
              <w:rPr>
                <w:rStyle w:val="eop"/>
                <w:rFonts w:ascii="Traditional Arabic" w:hAnsi="Traditional Arabic" w:cs="Traditional Arabic"/>
                <w:sz w:val="28"/>
                <w:szCs w:val="28"/>
                <w:rtl/>
              </w:rPr>
              <w:t> </w:t>
            </w:r>
          </w:p>
          <w:p w14:paraId="45EAEB89" w14:textId="77777777" w:rsidR="00726750" w:rsidRDefault="00726750" w:rsidP="00726750">
            <w:pPr>
              <w:pStyle w:val="paragraph"/>
              <w:bidi/>
              <w:spacing w:before="0" w:beforeAutospacing="0" w:after="0" w:afterAutospacing="0"/>
              <w:textAlignment w:val="baseline"/>
              <w:divId w:val="2068335496"/>
              <w:rPr>
                <w:sz w:val="18"/>
                <w:szCs w:val="18"/>
                <w:rtl/>
              </w:rPr>
            </w:pPr>
            <w:r>
              <w:rPr>
                <w:rStyle w:val="normaltextrun"/>
                <w:rFonts w:ascii="Traditional Arabic" w:hAnsi="Traditional Arabic" w:cs="Traditional Arabic"/>
                <w:sz w:val="28"/>
                <w:szCs w:val="28"/>
                <w:rtl/>
              </w:rPr>
              <w:t>-الأخت لأب: شرط ميراثها النصف، ودليله.</w:t>
            </w:r>
            <w:r>
              <w:rPr>
                <w:rStyle w:val="eop"/>
                <w:rFonts w:ascii="Traditional Arabic" w:hAnsi="Traditional Arabic" w:cs="Traditional Arabic"/>
                <w:sz w:val="28"/>
                <w:szCs w:val="28"/>
                <w:rtl/>
              </w:rPr>
              <w:t> </w:t>
            </w:r>
          </w:p>
          <w:p w14:paraId="605AC062" w14:textId="77777777" w:rsidR="00726750" w:rsidRDefault="00726750" w:rsidP="00726750">
            <w:pPr>
              <w:pStyle w:val="paragraph"/>
              <w:bidi/>
              <w:spacing w:before="0" w:beforeAutospacing="0" w:after="0" w:afterAutospacing="0"/>
              <w:jc w:val="both"/>
              <w:textAlignment w:val="baseline"/>
              <w:divId w:val="1073550233"/>
              <w:rPr>
                <w:sz w:val="18"/>
                <w:szCs w:val="18"/>
                <w:rtl/>
              </w:rPr>
            </w:pPr>
            <w:r>
              <w:rPr>
                <w:rStyle w:val="normaltextrun"/>
                <w:rFonts w:ascii="Traditional Arabic" w:hAnsi="Traditional Arabic" w:cs="Traditional Arabic"/>
                <w:sz w:val="28"/>
                <w:szCs w:val="28"/>
                <w:rtl/>
              </w:rPr>
              <w:t>تطبيقات على توفر الشروط لأصحاب النصف وانتفائها.</w:t>
            </w:r>
            <w:r>
              <w:rPr>
                <w:rStyle w:val="eop"/>
                <w:rFonts w:ascii="Traditional Arabic" w:hAnsi="Traditional Arabic" w:cs="Traditional Arabic"/>
                <w:sz w:val="28"/>
                <w:szCs w:val="28"/>
                <w:rtl/>
              </w:rPr>
              <w:t> </w:t>
            </w:r>
          </w:p>
          <w:p w14:paraId="149352BC" w14:textId="77777777" w:rsidR="00726750" w:rsidRDefault="00726750" w:rsidP="00726750">
            <w:pPr>
              <w:pStyle w:val="paragraph"/>
              <w:bidi/>
              <w:spacing w:before="0" w:beforeAutospacing="0" w:after="0" w:afterAutospacing="0"/>
              <w:textAlignment w:val="baseline"/>
              <w:divId w:val="1869641252"/>
              <w:rPr>
                <w:sz w:val="18"/>
                <w:szCs w:val="18"/>
                <w:rtl/>
              </w:rPr>
            </w:pPr>
            <w:r>
              <w:rPr>
                <w:rStyle w:val="normaltextrun"/>
                <w:rFonts w:ascii="Traditional Arabic" w:hAnsi="Traditional Arabic" w:cs="Traditional Arabic"/>
                <w:b/>
                <w:bCs/>
                <w:sz w:val="28"/>
                <w:szCs w:val="28"/>
                <w:rtl/>
              </w:rPr>
              <w:t>أصحاب الربع:</w:t>
            </w:r>
            <w:r>
              <w:rPr>
                <w:rStyle w:val="eop"/>
                <w:rFonts w:ascii="Traditional Arabic" w:hAnsi="Traditional Arabic" w:cs="Traditional Arabic"/>
                <w:sz w:val="28"/>
                <w:szCs w:val="28"/>
                <w:rtl/>
              </w:rPr>
              <w:t> </w:t>
            </w:r>
          </w:p>
          <w:p w14:paraId="72D9B5AF" w14:textId="77777777" w:rsidR="00726750" w:rsidRDefault="00726750" w:rsidP="00726750">
            <w:pPr>
              <w:pStyle w:val="paragraph"/>
              <w:bidi/>
              <w:spacing w:before="0" w:beforeAutospacing="0" w:after="0" w:afterAutospacing="0"/>
              <w:textAlignment w:val="baseline"/>
              <w:divId w:val="1778716573"/>
              <w:rPr>
                <w:sz w:val="18"/>
                <w:szCs w:val="18"/>
                <w:rtl/>
              </w:rPr>
            </w:pPr>
            <w:r>
              <w:rPr>
                <w:rStyle w:val="normaltextrun"/>
                <w:rFonts w:ascii="Traditional Arabic" w:hAnsi="Traditional Arabic" w:cs="Traditional Arabic"/>
                <w:sz w:val="28"/>
                <w:szCs w:val="28"/>
                <w:rtl/>
              </w:rPr>
              <w:t>-الزوج: شرط ميراثه الربع، ودليله.</w:t>
            </w:r>
            <w:r>
              <w:rPr>
                <w:rStyle w:val="eop"/>
                <w:rFonts w:ascii="Traditional Arabic" w:hAnsi="Traditional Arabic" w:cs="Traditional Arabic"/>
                <w:sz w:val="28"/>
                <w:szCs w:val="28"/>
                <w:rtl/>
              </w:rPr>
              <w:t> </w:t>
            </w:r>
          </w:p>
          <w:p w14:paraId="251BEE0A" w14:textId="77777777" w:rsidR="00726750" w:rsidRDefault="00726750" w:rsidP="00726750">
            <w:pPr>
              <w:pStyle w:val="paragraph"/>
              <w:bidi/>
              <w:spacing w:before="0" w:beforeAutospacing="0" w:after="0" w:afterAutospacing="0"/>
              <w:textAlignment w:val="baseline"/>
              <w:divId w:val="2115248939"/>
              <w:rPr>
                <w:sz w:val="18"/>
                <w:szCs w:val="18"/>
                <w:rtl/>
              </w:rPr>
            </w:pPr>
            <w:r>
              <w:rPr>
                <w:rStyle w:val="normaltextrun"/>
                <w:rFonts w:ascii="Traditional Arabic" w:hAnsi="Traditional Arabic" w:cs="Traditional Arabic"/>
                <w:sz w:val="28"/>
                <w:szCs w:val="28"/>
                <w:rtl/>
              </w:rPr>
              <w:t>-الزوجة: شرط ميراثها الربع، ودليله.</w:t>
            </w:r>
            <w:r>
              <w:rPr>
                <w:rStyle w:val="eop"/>
                <w:rFonts w:ascii="Traditional Arabic" w:hAnsi="Traditional Arabic" w:cs="Traditional Arabic"/>
                <w:sz w:val="28"/>
                <w:szCs w:val="28"/>
                <w:rtl/>
              </w:rPr>
              <w:t> </w:t>
            </w:r>
          </w:p>
          <w:p w14:paraId="3B87CC07" w14:textId="77777777" w:rsidR="00726750" w:rsidRDefault="00726750" w:rsidP="00726750">
            <w:pPr>
              <w:pStyle w:val="paragraph"/>
              <w:bidi/>
              <w:spacing w:before="0" w:beforeAutospacing="0" w:after="0" w:afterAutospacing="0"/>
              <w:textAlignment w:val="baseline"/>
              <w:divId w:val="1033968692"/>
              <w:rPr>
                <w:sz w:val="18"/>
                <w:szCs w:val="18"/>
                <w:rtl/>
              </w:rPr>
            </w:pPr>
            <w:r>
              <w:rPr>
                <w:rStyle w:val="normaltextrun"/>
                <w:rFonts w:ascii="Traditional Arabic" w:hAnsi="Traditional Arabic" w:cs="Traditional Arabic"/>
                <w:sz w:val="28"/>
                <w:szCs w:val="28"/>
                <w:rtl/>
              </w:rPr>
              <w:t>تطبيقات على توفر الشرط لأصحاب الربع وانتفائه.</w:t>
            </w:r>
            <w:r>
              <w:rPr>
                <w:rStyle w:val="eop"/>
                <w:rFonts w:ascii="Traditional Arabic" w:hAnsi="Traditional Arabic" w:cs="Traditional Arabic"/>
                <w:sz w:val="28"/>
                <w:szCs w:val="28"/>
                <w:rtl/>
              </w:rPr>
              <w:t> </w:t>
            </w:r>
          </w:p>
          <w:p w14:paraId="63AAEC93" w14:textId="77777777" w:rsidR="00726750" w:rsidRDefault="00726750" w:rsidP="00726750">
            <w:pPr>
              <w:pStyle w:val="paragraph"/>
              <w:bidi/>
              <w:spacing w:before="0" w:beforeAutospacing="0" w:after="0" w:afterAutospacing="0"/>
              <w:textAlignment w:val="baseline"/>
              <w:divId w:val="283775771"/>
              <w:rPr>
                <w:sz w:val="18"/>
                <w:szCs w:val="18"/>
                <w:rtl/>
              </w:rPr>
            </w:pPr>
            <w:r>
              <w:rPr>
                <w:rStyle w:val="normaltextrun"/>
                <w:rFonts w:ascii="Traditional Arabic" w:hAnsi="Traditional Arabic" w:cs="Traditional Arabic"/>
                <w:b/>
                <w:bCs/>
                <w:sz w:val="28"/>
                <w:szCs w:val="28"/>
                <w:rtl/>
              </w:rPr>
              <w:t>أصحاب الثمن</w:t>
            </w:r>
            <w:r>
              <w:rPr>
                <w:rStyle w:val="normaltextrun"/>
                <w:rFonts w:ascii="Traditional Arabic" w:hAnsi="Traditional Arabic" w:cs="Traditional Arabic"/>
                <w:sz w:val="28"/>
                <w:szCs w:val="28"/>
                <w:rtl/>
              </w:rPr>
              <w:t>:</w:t>
            </w:r>
            <w:r>
              <w:rPr>
                <w:rStyle w:val="eop"/>
                <w:rFonts w:ascii="Traditional Arabic" w:hAnsi="Traditional Arabic" w:cs="Traditional Arabic"/>
                <w:sz w:val="28"/>
                <w:szCs w:val="28"/>
                <w:rtl/>
              </w:rPr>
              <w:t> </w:t>
            </w:r>
          </w:p>
          <w:p w14:paraId="2F42C0E9" w14:textId="77777777" w:rsidR="00726750" w:rsidRDefault="00726750" w:rsidP="00726750">
            <w:pPr>
              <w:pStyle w:val="paragraph"/>
              <w:bidi/>
              <w:spacing w:before="0" w:beforeAutospacing="0" w:after="0" w:afterAutospacing="0"/>
              <w:jc w:val="both"/>
              <w:textAlignment w:val="baseline"/>
              <w:divId w:val="240718992"/>
              <w:rPr>
                <w:sz w:val="18"/>
                <w:szCs w:val="18"/>
                <w:rtl/>
              </w:rPr>
            </w:pPr>
            <w:r>
              <w:rPr>
                <w:rStyle w:val="normaltextrun"/>
                <w:rFonts w:ascii="Traditional Arabic" w:hAnsi="Traditional Arabic" w:cs="Traditional Arabic"/>
                <w:sz w:val="28"/>
                <w:szCs w:val="28"/>
                <w:rtl/>
              </w:rPr>
              <w:t>الزوجة أو الزوجات، شرط ميراثها أو ميراثهن الثمن ودليله، تطبيقات على توفر الشرط وانتفائه</w:t>
            </w:r>
            <w:r>
              <w:rPr>
                <w:rStyle w:val="eop"/>
                <w:rFonts w:ascii="Traditional Arabic" w:hAnsi="Traditional Arabic" w:cs="Traditional Arabic"/>
                <w:sz w:val="28"/>
                <w:szCs w:val="28"/>
                <w:rtl/>
              </w:rPr>
              <w:t> </w:t>
            </w:r>
          </w:p>
          <w:p w14:paraId="2EEF67A3" w14:textId="77777777" w:rsidR="00726750" w:rsidRDefault="00726750" w:rsidP="00726750">
            <w:pPr>
              <w:pStyle w:val="paragraph"/>
              <w:bidi/>
              <w:spacing w:before="0" w:beforeAutospacing="0" w:after="0" w:afterAutospacing="0"/>
              <w:textAlignment w:val="baseline"/>
              <w:divId w:val="1626883100"/>
              <w:rPr>
                <w:sz w:val="18"/>
                <w:szCs w:val="18"/>
                <w:rtl/>
              </w:rPr>
            </w:pPr>
            <w:r>
              <w:rPr>
                <w:rStyle w:val="normaltextrun"/>
                <w:rFonts w:ascii="Traditional Arabic" w:hAnsi="Traditional Arabic" w:cs="Traditional Arabic"/>
                <w:b/>
                <w:bCs/>
                <w:sz w:val="28"/>
                <w:szCs w:val="28"/>
                <w:rtl/>
              </w:rPr>
              <w:t>أصحاب الثلثين:</w:t>
            </w:r>
            <w:r>
              <w:rPr>
                <w:rStyle w:val="eop"/>
                <w:rFonts w:ascii="Traditional Arabic" w:hAnsi="Traditional Arabic" w:cs="Traditional Arabic"/>
                <w:sz w:val="28"/>
                <w:szCs w:val="28"/>
                <w:rtl/>
              </w:rPr>
              <w:t> </w:t>
            </w:r>
          </w:p>
          <w:p w14:paraId="3167AC83" w14:textId="77777777" w:rsidR="00726750" w:rsidRDefault="00726750" w:rsidP="00726750">
            <w:pPr>
              <w:pStyle w:val="paragraph"/>
              <w:bidi/>
              <w:spacing w:before="0" w:beforeAutospacing="0" w:after="0" w:afterAutospacing="0"/>
              <w:textAlignment w:val="baseline"/>
              <w:divId w:val="2123957246"/>
              <w:rPr>
                <w:sz w:val="18"/>
                <w:szCs w:val="18"/>
                <w:rtl/>
              </w:rPr>
            </w:pPr>
            <w:r>
              <w:rPr>
                <w:rStyle w:val="normaltextrun"/>
                <w:rFonts w:ascii="Traditional Arabic" w:hAnsi="Traditional Arabic" w:cs="Traditional Arabic"/>
                <w:sz w:val="28"/>
                <w:szCs w:val="28"/>
                <w:rtl/>
              </w:rPr>
              <w:t>-البنات: شرط ميراثهن الثلثين ودليله.</w:t>
            </w:r>
            <w:r>
              <w:rPr>
                <w:rStyle w:val="eop"/>
                <w:rFonts w:ascii="Traditional Arabic" w:hAnsi="Traditional Arabic" w:cs="Traditional Arabic"/>
                <w:sz w:val="28"/>
                <w:szCs w:val="28"/>
                <w:rtl/>
              </w:rPr>
              <w:t> </w:t>
            </w:r>
          </w:p>
          <w:p w14:paraId="7151DE53" w14:textId="77777777" w:rsidR="00726750" w:rsidRDefault="00726750" w:rsidP="00726750">
            <w:pPr>
              <w:pStyle w:val="paragraph"/>
              <w:bidi/>
              <w:spacing w:before="0" w:beforeAutospacing="0" w:after="0" w:afterAutospacing="0"/>
              <w:textAlignment w:val="baseline"/>
              <w:divId w:val="1003974542"/>
              <w:rPr>
                <w:sz w:val="18"/>
                <w:szCs w:val="18"/>
                <w:rtl/>
              </w:rPr>
            </w:pPr>
            <w:r>
              <w:rPr>
                <w:rStyle w:val="normaltextrun"/>
                <w:rFonts w:ascii="Traditional Arabic" w:hAnsi="Traditional Arabic" w:cs="Traditional Arabic"/>
                <w:sz w:val="28"/>
                <w:szCs w:val="28"/>
                <w:rtl/>
              </w:rPr>
              <w:t>-بنات الابن: شرط ميراثهن الثلثين ودليله.</w:t>
            </w:r>
            <w:r>
              <w:rPr>
                <w:rStyle w:val="eop"/>
                <w:rFonts w:ascii="Traditional Arabic" w:hAnsi="Traditional Arabic" w:cs="Traditional Arabic"/>
                <w:sz w:val="28"/>
                <w:szCs w:val="28"/>
                <w:rtl/>
              </w:rPr>
              <w:t> </w:t>
            </w:r>
          </w:p>
          <w:p w14:paraId="6CCB13F4" w14:textId="77777777" w:rsidR="00726750" w:rsidRDefault="00726750" w:rsidP="00726750">
            <w:pPr>
              <w:pStyle w:val="paragraph"/>
              <w:bidi/>
              <w:spacing w:before="0" w:beforeAutospacing="0" w:after="0" w:afterAutospacing="0"/>
              <w:textAlignment w:val="baseline"/>
              <w:divId w:val="1043093789"/>
              <w:rPr>
                <w:sz w:val="18"/>
                <w:szCs w:val="18"/>
                <w:rtl/>
              </w:rPr>
            </w:pPr>
            <w:r>
              <w:rPr>
                <w:rStyle w:val="normaltextrun"/>
                <w:rFonts w:ascii="Traditional Arabic" w:hAnsi="Traditional Arabic" w:cs="Traditional Arabic"/>
                <w:sz w:val="28"/>
                <w:szCs w:val="28"/>
                <w:rtl/>
              </w:rPr>
              <w:t>-الأخوات الشقائق: شرط ميراثهن الثلثين ودليله.</w:t>
            </w:r>
            <w:r>
              <w:rPr>
                <w:rStyle w:val="eop"/>
                <w:rFonts w:ascii="Traditional Arabic" w:hAnsi="Traditional Arabic" w:cs="Traditional Arabic"/>
                <w:sz w:val="28"/>
                <w:szCs w:val="28"/>
                <w:rtl/>
              </w:rPr>
              <w:t> </w:t>
            </w:r>
          </w:p>
          <w:p w14:paraId="45C976F2" w14:textId="77777777" w:rsidR="00726750" w:rsidRDefault="00726750" w:rsidP="00726750">
            <w:pPr>
              <w:pStyle w:val="paragraph"/>
              <w:bidi/>
              <w:spacing w:before="0" w:beforeAutospacing="0" w:after="0" w:afterAutospacing="0"/>
              <w:textAlignment w:val="baseline"/>
              <w:divId w:val="1295064328"/>
              <w:rPr>
                <w:sz w:val="18"/>
                <w:szCs w:val="18"/>
                <w:rtl/>
              </w:rPr>
            </w:pPr>
            <w:r>
              <w:rPr>
                <w:rStyle w:val="normaltextrun"/>
                <w:rFonts w:ascii="Traditional Arabic" w:hAnsi="Traditional Arabic" w:cs="Traditional Arabic"/>
                <w:sz w:val="28"/>
                <w:szCs w:val="28"/>
                <w:rtl/>
              </w:rPr>
              <w:t>-الأخوات لأب: شرط ميراثهن الثلثين ودليله.</w:t>
            </w:r>
            <w:r>
              <w:rPr>
                <w:rStyle w:val="eop"/>
                <w:rFonts w:ascii="Traditional Arabic" w:hAnsi="Traditional Arabic" w:cs="Traditional Arabic"/>
                <w:sz w:val="28"/>
                <w:szCs w:val="28"/>
                <w:rtl/>
              </w:rPr>
              <w:t> </w:t>
            </w:r>
          </w:p>
          <w:p w14:paraId="5CE4ECC4" w14:textId="77777777" w:rsidR="00726750" w:rsidRDefault="00726750" w:rsidP="00726750">
            <w:pPr>
              <w:pStyle w:val="paragraph"/>
              <w:bidi/>
              <w:spacing w:before="0" w:beforeAutospacing="0" w:after="0" w:afterAutospacing="0"/>
              <w:jc w:val="both"/>
              <w:textAlignment w:val="baseline"/>
              <w:divId w:val="1347366178"/>
              <w:rPr>
                <w:sz w:val="18"/>
                <w:szCs w:val="18"/>
                <w:rtl/>
              </w:rPr>
            </w:pPr>
            <w:r>
              <w:rPr>
                <w:rStyle w:val="normaltextrun"/>
                <w:rFonts w:ascii="Traditional Arabic" w:hAnsi="Traditional Arabic" w:cs="Traditional Arabic"/>
                <w:sz w:val="28"/>
                <w:szCs w:val="28"/>
                <w:rtl/>
              </w:rPr>
              <w:t>تطبيقات على توفر الشروط لأصحاب الثلثين وانتفائها.</w:t>
            </w:r>
            <w:r>
              <w:rPr>
                <w:rStyle w:val="eop"/>
                <w:rFonts w:ascii="Traditional Arabic" w:hAnsi="Traditional Arabic" w:cs="Traditional Arabic"/>
                <w:sz w:val="28"/>
                <w:szCs w:val="28"/>
                <w:rtl/>
              </w:rPr>
              <w:t> </w:t>
            </w:r>
          </w:p>
          <w:p w14:paraId="555C06A6" w14:textId="77777777" w:rsidR="00726750" w:rsidRDefault="00726750" w:rsidP="00726750">
            <w:pPr>
              <w:pStyle w:val="paragraph"/>
              <w:bidi/>
              <w:spacing w:before="0" w:beforeAutospacing="0" w:after="0" w:afterAutospacing="0"/>
              <w:textAlignment w:val="baseline"/>
              <w:divId w:val="1988774742"/>
              <w:rPr>
                <w:sz w:val="18"/>
                <w:szCs w:val="18"/>
                <w:rtl/>
              </w:rPr>
            </w:pPr>
            <w:r>
              <w:rPr>
                <w:rStyle w:val="normaltextrun"/>
                <w:rFonts w:ascii="Traditional Arabic" w:hAnsi="Traditional Arabic" w:cs="Traditional Arabic"/>
                <w:b/>
                <w:bCs/>
                <w:sz w:val="28"/>
                <w:szCs w:val="28"/>
                <w:rtl/>
              </w:rPr>
              <w:t>أصحاب الثلث:</w:t>
            </w:r>
            <w:r>
              <w:rPr>
                <w:rStyle w:val="eop"/>
                <w:rFonts w:ascii="Traditional Arabic" w:hAnsi="Traditional Arabic" w:cs="Traditional Arabic"/>
                <w:sz w:val="28"/>
                <w:szCs w:val="28"/>
                <w:rtl/>
              </w:rPr>
              <w:t> </w:t>
            </w:r>
          </w:p>
          <w:p w14:paraId="4677FA47" w14:textId="77777777" w:rsidR="00726750" w:rsidRDefault="00726750" w:rsidP="00726750">
            <w:pPr>
              <w:pStyle w:val="paragraph"/>
              <w:bidi/>
              <w:spacing w:before="0" w:beforeAutospacing="0" w:after="0" w:afterAutospacing="0"/>
              <w:textAlignment w:val="baseline"/>
              <w:divId w:val="1193764802"/>
              <w:rPr>
                <w:sz w:val="18"/>
                <w:szCs w:val="18"/>
                <w:rtl/>
              </w:rPr>
            </w:pPr>
            <w:r>
              <w:rPr>
                <w:rStyle w:val="normaltextrun"/>
                <w:rFonts w:ascii="Traditional Arabic" w:hAnsi="Traditional Arabic" w:cs="Traditional Arabic"/>
                <w:sz w:val="28"/>
                <w:szCs w:val="28"/>
                <w:rtl/>
              </w:rPr>
              <w:t>-الأم: شروط ميراثها الثلث، وأدلتها، أثر الأخوة المحجوبين على إرث الأم.</w:t>
            </w:r>
            <w:r>
              <w:rPr>
                <w:rStyle w:val="eop"/>
                <w:rFonts w:ascii="Traditional Arabic" w:hAnsi="Traditional Arabic" w:cs="Traditional Arabic"/>
                <w:sz w:val="28"/>
                <w:szCs w:val="28"/>
                <w:rtl/>
              </w:rPr>
              <w:t> </w:t>
            </w:r>
          </w:p>
          <w:p w14:paraId="03C945D2" w14:textId="77777777" w:rsidR="00726750" w:rsidRDefault="00726750" w:rsidP="00726750">
            <w:pPr>
              <w:pStyle w:val="paragraph"/>
              <w:bidi/>
              <w:spacing w:before="0" w:beforeAutospacing="0" w:after="0" w:afterAutospacing="0"/>
              <w:textAlignment w:val="baseline"/>
              <w:divId w:val="303242345"/>
              <w:rPr>
                <w:sz w:val="18"/>
                <w:szCs w:val="18"/>
                <w:rtl/>
              </w:rPr>
            </w:pPr>
            <w:r>
              <w:rPr>
                <w:rStyle w:val="normaltextrun"/>
                <w:rFonts w:ascii="Traditional Arabic" w:hAnsi="Traditional Arabic" w:cs="Traditional Arabic"/>
                <w:sz w:val="28"/>
                <w:szCs w:val="28"/>
                <w:rtl/>
              </w:rPr>
              <w:t>المسألتان العمريتان: بيانهما، أسماؤهما، مذاهب الفرضيين فيهما.</w:t>
            </w:r>
            <w:r>
              <w:rPr>
                <w:rStyle w:val="eop"/>
                <w:rFonts w:ascii="Traditional Arabic" w:hAnsi="Traditional Arabic" w:cs="Traditional Arabic"/>
                <w:sz w:val="28"/>
                <w:szCs w:val="28"/>
                <w:rtl/>
              </w:rPr>
              <w:t> </w:t>
            </w:r>
          </w:p>
          <w:p w14:paraId="5B883C77" w14:textId="77777777" w:rsidR="00726750" w:rsidRDefault="00726750" w:rsidP="00726750">
            <w:pPr>
              <w:pStyle w:val="paragraph"/>
              <w:bidi/>
              <w:spacing w:before="0" w:beforeAutospacing="0" w:after="0" w:afterAutospacing="0"/>
              <w:textAlignment w:val="baseline"/>
              <w:divId w:val="2096047436"/>
              <w:rPr>
                <w:sz w:val="18"/>
                <w:szCs w:val="18"/>
                <w:rtl/>
              </w:rPr>
            </w:pPr>
            <w:r>
              <w:rPr>
                <w:rStyle w:val="normaltextrun"/>
                <w:rFonts w:ascii="Traditional Arabic" w:hAnsi="Traditional Arabic" w:cs="Traditional Arabic"/>
                <w:sz w:val="28"/>
                <w:szCs w:val="28"/>
                <w:rtl/>
              </w:rPr>
              <w:t>-أولاد الأم: شروط ميراثهم الثلث، وأدلتها، الأحكام التي يختص بها أولاد الأم.</w:t>
            </w:r>
            <w:r>
              <w:rPr>
                <w:rStyle w:val="eop"/>
                <w:rFonts w:ascii="Traditional Arabic" w:hAnsi="Traditional Arabic" w:cs="Traditional Arabic"/>
                <w:sz w:val="28"/>
                <w:szCs w:val="28"/>
                <w:rtl/>
              </w:rPr>
              <w:t> </w:t>
            </w:r>
          </w:p>
          <w:p w14:paraId="14847D65" w14:textId="77777777" w:rsidR="00726750" w:rsidRDefault="00726750" w:rsidP="00726750">
            <w:pPr>
              <w:pStyle w:val="paragraph"/>
              <w:bidi/>
              <w:spacing w:before="0" w:beforeAutospacing="0" w:after="0" w:afterAutospacing="0"/>
              <w:jc w:val="both"/>
              <w:textAlignment w:val="baseline"/>
              <w:divId w:val="1448431523"/>
              <w:rPr>
                <w:sz w:val="18"/>
                <w:szCs w:val="18"/>
                <w:rtl/>
              </w:rPr>
            </w:pPr>
            <w:r>
              <w:rPr>
                <w:rStyle w:val="normaltextrun"/>
                <w:rFonts w:ascii="Traditional Arabic" w:hAnsi="Traditional Arabic" w:cs="Traditional Arabic"/>
                <w:sz w:val="28"/>
                <w:szCs w:val="28"/>
                <w:rtl/>
              </w:rPr>
              <w:t>تطبيقات على توافر الشروط لأصحاب الثلث وانتفائها</w:t>
            </w:r>
            <w:r>
              <w:rPr>
                <w:rStyle w:val="eop"/>
                <w:rFonts w:ascii="Traditional Arabic" w:hAnsi="Traditional Arabic" w:cs="Traditional Arabic"/>
                <w:sz w:val="28"/>
                <w:szCs w:val="28"/>
                <w:rtl/>
              </w:rPr>
              <w:t> </w:t>
            </w:r>
          </w:p>
          <w:p w14:paraId="39CB4F34" w14:textId="77777777" w:rsidR="00726750" w:rsidRDefault="00726750" w:rsidP="00726750">
            <w:pPr>
              <w:pStyle w:val="paragraph"/>
              <w:bidi/>
              <w:spacing w:before="0" w:beforeAutospacing="0" w:after="0" w:afterAutospacing="0"/>
              <w:jc w:val="both"/>
              <w:textAlignment w:val="baseline"/>
              <w:divId w:val="910772615"/>
              <w:rPr>
                <w:sz w:val="18"/>
                <w:szCs w:val="18"/>
                <w:rtl/>
              </w:rPr>
            </w:pPr>
            <w:r>
              <w:rPr>
                <w:rStyle w:val="eop"/>
                <w:rFonts w:ascii="Traditional Arabic" w:hAnsi="Traditional Arabic" w:cs="Traditional Arabic"/>
                <w:sz w:val="28"/>
                <w:szCs w:val="28"/>
                <w:rtl/>
              </w:rPr>
              <w:t> </w:t>
            </w:r>
          </w:p>
          <w:p w14:paraId="47AA4A9E" w14:textId="77777777" w:rsidR="00726750" w:rsidRDefault="00726750" w:rsidP="00726750">
            <w:pPr>
              <w:pStyle w:val="paragraph"/>
              <w:bidi/>
              <w:spacing w:before="0" w:beforeAutospacing="0" w:after="0" w:afterAutospacing="0"/>
              <w:jc w:val="both"/>
              <w:textAlignment w:val="baseline"/>
              <w:divId w:val="1572733817"/>
              <w:rPr>
                <w:sz w:val="18"/>
                <w:szCs w:val="18"/>
                <w:rtl/>
              </w:rPr>
            </w:pPr>
            <w:r>
              <w:rPr>
                <w:rStyle w:val="eop"/>
                <w:rFonts w:ascii="Traditional Arabic" w:hAnsi="Traditional Arabic" w:cs="Traditional Arabic"/>
                <w:sz w:val="28"/>
                <w:szCs w:val="28"/>
                <w:rtl/>
              </w:rPr>
              <w:t> </w:t>
            </w:r>
          </w:p>
          <w:p w14:paraId="6AFD693C" w14:textId="77777777" w:rsidR="00726750" w:rsidRDefault="00726750" w:rsidP="00726750">
            <w:pPr>
              <w:pStyle w:val="paragraph"/>
              <w:bidi/>
              <w:spacing w:before="0" w:beforeAutospacing="0" w:after="0" w:afterAutospacing="0"/>
              <w:textAlignment w:val="baseline"/>
              <w:divId w:val="1190877111"/>
              <w:rPr>
                <w:sz w:val="18"/>
                <w:szCs w:val="18"/>
                <w:rtl/>
              </w:rPr>
            </w:pPr>
            <w:r>
              <w:rPr>
                <w:rStyle w:val="normaltextrun"/>
                <w:rFonts w:ascii="Traditional Arabic" w:hAnsi="Traditional Arabic" w:cs="Traditional Arabic"/>
                <w:b/>
                <w:bCs/>
                <w:sz w:val="28"/>
                <w:szCs w:val="28"/>
                <w:rtl/>
              </w:rPr>
              <w:t>أصحاب السدس:</w:t>
            </w:r>
            <w:r>
              <w:rPr>
                <w:rStyle w:val="eop"/>
                <w:rFonts w:ascii="Traditional Arabic" w:hAnsi="Traditional Arabic" w:cs="Traditional Arabic"/>
                <w:sz w:val="28"/>
                <w:szCs w:val="28"/>
                <w:rtl/>
              </w:rPr>
              <w:t> </w:t>
            </w:r>
          </w:p>
          <w:p w14:paraId="16BB1AD6" w14:textId="77777777" w:rsidR="00726750" w:rsidRDefault="00726750" w:rsidP="00726750">
            <w:pPr>
              <w:pStyle w:val="paragraph"/>
              <w:bidi/>
              <w:spacing w:before="0" w:beforeAutospacing="0" w:after="0" w:afterAutospacing="0"/>
              <w:textAlignment w:val="baseline"/>
              <w:divId w:val="792333941"/>
              <w:rPr>
                <w:sz w:val="18"/>
                <w:szCs w:val="18"/>
                <w:rtl/>
              </w:rPr>
            </w:pPr>
            <w:r>
              <w:rPr>
                <w:rStyle w:val="normaltextrun"/>
                <w:rFonts w:ascii="Traditional Arabic" w:hAnsi="Traditional Arabic" w:cs="Traditional Arabic"/>
                <w:sz w:val="28"/>
                <w:szCs w:val="28"/>
                <w:rtl/>
              </w:rPr>
              <w:t>-الأب: شرط ميراثه السدس ودليله، أحوال الأب مع الفرع الوارث.</w:t>
            </w:r>
            <w:r>
              <w:rPr>
                <w:rStyle w:val="eop"/>
                <w:rFonts w:ascii="Traditional Arabic" w:hAnsi="Traditional Arabic" w:cs="Traditional Arabic"/>
                <w:sz w:val="28"/>
                <w:szCs w:val="28"/>
                <w:rtl/>
              </w:rPr>
              <w:t> </w:t>
            </w:r>
          </w:p>
          <w:p w14:paraId="230136EC" w14:textId="77777777" w:rsidR="00726750" w:rsidRDefault="00726750" w:rsidP="00726750">
            <w:pPr>
              <w:pStyle w:val="paragraph"/>
              <w:bidi/>
              <w:spacing w:before="0" w:beforeAutospacing="0" w:after="0" w:afterAutospacing="0"/>
              <w:textAlignment w:val="baseline"/>
              <w:divId w:val="642780206"/>
              <w:rPr>
                <w:sz w:val="18"/>
                <w:szCs w:val="18"/>
                <w:rtl/>
              </w:rPr>
            </w:pPr>
            <w:r>
              <w:rPr>
                <w:rStyle w:val="normaltextrun"/>
                <w:rFonts w:ascii="Traditional Arabic" w:hAnsi="Traditional Arabic" w:cs="Traditional Arabic"/>
                <w:sz w:val="28"/>
                <w:szCs w:val="28"/>
                <w:rtl/>
              </w:rPr>
              <w:t>-الأم: شروط ميراثها السدس، ودليله.</w:t>
            </w:r>
            <w:r>
              <w:rPr>
                <w:rStyle w:val="eop"/>
                <w:rFonts w:ascii="Traditional Arabic" w:hAnsi="Traditional Arabic" w:cs="Traditional Arabic"/>
                <w:sz w:val="28"/>
                <w:szCs w:val="28"/>
                <w:rtl/>
              </w:rPr>
              <w:t> </w:t>
            </w:r>
          </w:p>
          <w:p w14:paraId="00A4B189" w14:textId="77777777" w:rsidR="00726750" w:rsidRDefault="00726750" w:rsidP="00726750">
            <w:pPr>
              <w:pStyle w:val="paragraph"/>
              <w:bidi/>
              <w:spacing w:before="0" w:beforeAutospacing="0" w:after="0" w:afterAutospacing="0"/>
              <w:textAlignment w:val="baseline"/>
              <w:divId w:val="1155411534"/>
              <w:rPr>
                <w:sz w:val="18"/>
                <w:szCs w:val="18"/>
                <w:rtl/>
              </w:rPr>
            </w:pPr>
            <w:r>
              <w:rPr>
                <w:rStyle w:val="normaltextrun"/>
                <w:rFonts w:ascii="Traditional Arabic" w:hAnsi="Traditional Arabic" w:cs="Traditional Arabic"/>
                <w:sz w:val="28"/>
                <w:szCs w:val="28"/>
                <w:rtl/>
              </w:rPr>
              <w:t>-الجد: شرط ميراثه السدس ودليله.</w:t>
            </w:r>
            <w:r>
              <w:rPr>
                <w:rStyle w:val="eop"/>
                <w:rFonts w:ascii="Traditional Arabic" w:hAnsi="Traditional Arabic" w:cs="Traditional Arabic"/>
                <w:sz w:val="28"/>
                <w:szCs w:val="28"/>
                <w:rtl/>
              </w:rPr>
              <w:t> </w:t>
            </w:r>
          </w:p>
          <w:p w14:paraId="493B9848" w14:textId="77777777" w:rsidR="00726750" w:rsidRDefault="00726750" w:rsidP="00726750">
            <w:pPr>
              <w:pStyle w:val="paragraph"/>
              <w:bidi/>
              <w:spacing w:before="0" w:beforeAutospacing="0" w:after="0" w:afterAutospacing="0"/>
              <w:textAlignment w:val="baseline"/>
              <w:divId w:val="1832481820"/>
              <w:rPr>
                <w:sz w:val="18"/>
                <w:szCs w:val="18"/>
                <w:rtl/>
              </w:rPr>
            </w:pPr>
            <w:r>
              <w:rPr>
                <w:rStyle w:val="normaltextrun"/>
                <w:rFonts w:ascii="Traditional Arabic" w:hAnsi="Traditional Arabic" w:cs="Traditional Arabic"/>
                <w:sz w:val="28"/>
                <w:szCs w:val="28"/>
                <w:rtl/>
              </w:rPr>
              <w:t>-بنت الابن فأكثر: شروط ميراثها السدس ودليله.</w:t>
            </w:r>
            <w:r>
              <w:rPr>
                <w:rStyle w:val="eop"/>
                <w:rFonts w:ascii="Traditional Arabic" w:hAnsi="Traditional Arabic" w:cs="Traditional Arabic"/>
                <w:sz w:val="28"/>
                <w:szCs w:val="28"/>
                <w:rtl/>
              </w:rPr>
              <w:t> </w:t>
            </w:r>
          </w:p>
          <w:p w14:paraId="0E4DCEE3" w14:textId="77777777" w:rsidR="00726750" w:rsidRDefault="00726750" w:rsidP="00726750">
            <w:pPr>
              <w:pStyle w:val="paragraph"/>
              <w:bidi/>
              <w:spacing w:before="0" w:beforeAutospacing="0" w:after="0" w:afterAutospacing="0"/>
              <w:jc w:val="both"/>
              <w:textAlignment w:val="baseline"/>
              <w:divId w:val="106239244"/>
              <w:rPr>
                <w:sz w:val="18"/>
                <w:szCs w:val="18"/>
                <w:rtl/>
              </w:rPr>
            </w:pPr>
            <w:r>
              <w:rPr>
                <w:rStyle w:val="normaltextrun"/>
                <w:rFonts w:ascii="Traditional Arabic" w:hAnsi="Traditional Arabic" w:cs="Traditional Arabic"/>
                <w:sz w:val="28"/>
                <w:szCs w:val="28"/>
                <w:rtl/>
              </w:rPr>
              <w:t>-الأخت لأب فأكثر: شروط ميراثها السدس ودليله</w:t>
            </w:r>
            <w:r>
              <w:rPr>
                <w:rStyle w:val="eop"/>
                <w:rFonts w:ascii="Traditional Arabic" w:hAnsi="Traditional Arabic" w:cs="Traditional Arabic"/>
                <w:sz w:val="28"/>
                <w:szCs w:val="28"/>
                <w:rtl/>
              </w:rPr>
              <w:t> </w:t>
            </w:r>
          </w:p>
          <w:p w14:paraId="5A069967" w14:textId="77777777" w:rsidR="00726750" w:rsidRDefault="00726750" w:rsidP="00726750">
            <w:pPr>
              <w:pStyle w:val="paragraph"/>
              <w:bidi/>
              <w:spacing w:before="0" w:beforeAutospacing="0" w:after="0" w:afterAutospacing="0"/>
              <w:textAlignment w:val="baseline"/>
              <w:divId w:val="240411682"/>
              <w:rPr>
                <w:sz w:val="18"/>
                <w:szCs w:val="18"/>
                <w:rtl/>
              </w:rPr>
            </w:pPr>
            <w:r>
              <w:rPr>
                <w:rStyle w:val="normaltextrun"/>
                <w:rFonts w:ascii="Traditional Arabic" w:hAnsi="Traditional Arabic" w:cs="Traditional Arabic"/>
                <w:sz w:val="28"/>
                <w:szCs w:val="28"/>
                <w:rtl/>
              </w:rPr>
              <w:t>الجدة: ضابط الجدة الوارثة والجدة غير الوارثة، شروط ميراث الجدة للسدس ودليله، أقوال أهل العلم في اشتراط عدم ابنها الوارث إن كانت مدلية به، ميراث الجدات عند اجتماعهن وحالاته، ميراث الجدة ذات القرابتين.</w:t>
            </w:r>
            <w:r>
              <w:rPr>
                <w:rStyle w:val="eop"/>
                <w:rFonts w:ascii="Traditional Arabic" w:hAnsi="Traditional Arabic" w:cs="Traditional Arabic"/>
                <w:sz w:val="28"/>
                <w:szCs w:val="28"/>
                <w:rtl/>
              </w:rPr>
              <w:t> </w:t>
            </w:r>
          </w:p>
          <w:p w14:paraId="4A37F46F" w14:textId="77777777" w:rsidR="00726750" w:rsidRDefault="00726750" w:rsidP="00726750">
            <w:pPr>
              <w:pStyle w:val="paragraph"/>
              <w:bidi/>
              <w:spacing w:before="0" w:beforeAutospacing="0" w:after="0" w:afterAutospacing="0"/>
              <w:textAlignment w:val="baseline"/>
              <w:divId w:val="169033166"/>
              <w:rPr>
                <w:sz w:val="18"/>
                <w:szCs w:val="18"/>
                <w:rtl/>
              </w:rPr>
            </w:pPr>
            <w:r>
              <w:rPr>
                <w:rStyle w:val="normaltextrun"/>
                <w:rFonts w:ascii="Traditional Arabic" w:hAnsi="Traditional Arabic" w:cs="Traditional Arabic"/>
                <w:sz w:val="28"/>
                <w:szCs w:val="28"/>
                <w:rtl/>
              </w:rPr>
              <w:lastRenderedPageBreak/>
              <w:t>-ولد الأم: شروط ميراثه السدس ودليله.</w:t>
            </w:r>
            <w:r>
              <w:rPr>
                <w:rStyle w:val="eop"/>
                <w:rFonts w:ascii="Traditional Arabic" w:hAnsi="Traditional Arabic" w:cs="Traditional Arabic"/>
                <w:sz w:val="28"/>
                <w:szCs w:val="28"/>
                <w:rtl/>
              </w:rPr>
              <w:t> </w:t>
            </w:r>
          </w:p>
          <w:p w14:paraId="5FA9355E" w14:textId="77777777" w:rsidR="00726750" w:rsidRDefault="00726750" w:rsidP="00726750">
            <w:pPr>
              <w:pStyle w:val="paragraph"/>
              <w:bidi/>
              <w:spacing w:before="0" w:beforeAutospacing="0" w:after="0" w:afterAutospacing="0"/>
              <w:textAlignment w:val="baseline"/>
              <w:divId w:val="336998845"/>
              <w:rPr>
                <w:sz w:val="18"/>
                <w:szCs w:val="18"/>
                <w:rtl/>
              </w:rPr>
            </w:pPr>
            <w:r>
              <w:rPr>
                <w:rStyle w:val="normaltextrun"/>
                <w:rFonts w:ascii="Traditional Arabic" w:hAnsi="Traditional Arabic" w:cs="Traditional Arabic"/>
                <w:sz w:val="28"/>
                <w:szCs w:val="28"/>
                <w:rtl/>
              </w:rPr>
              <w:t>تطبيقات على توفر الشروط لأصحاب السدس وانتفائها. </w:t>
            </w:r>
            <w:r>
              <w:rPr>
                <w:rStyle w:val="eop"/>
                <w:rFonts w:ascii="Traditional Arabic" w:hAnsi="Traditional Arabic" w:cs="Traditional Arabic"/>
                <w:sz w:val="28"/>
                <w:szCs w:val="28"/>
                <w:rtl/>
              </w:rPr>
              <w:t> </w:t>
            </w:r>
          </w:p>
          <w:p w14:paraId="66E8FB9F" w14:textId="79713854" w:rsidR="00726750" w:rsidRPr="00171C6C" w:rsidRDefault="00726750" w:rsidP="00726750">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تطبيقات عامة على توفر الشروط لأصحاب الفروض مجتمعين وانتفائها.</w:t>
            </w:r>
            <w:r>
              <w:rPr>
                <w:rStyle w:val="eop"/>
                <w:rFonts w:ascii="Traditional Arabic" w:hAnsi="Traditional Arabic" w:cs="Traditional Arabic"/>
                <w:sz w:val="28"/>
                <w:szCs w:val="28"/>
                <w:rtl/>
              </w:rPr>
              <w:t> </w:t>
            </w:r>
          </w:p>
        </w:tc>
        <w:tc>
          <w:tcPr>
            <w:tcW w:w="1787" w:type="dxa"/>
            <w:shd w:val="clear" w:color="auto" w:fill="F2F2F2" w:themeFill="background1" w:themeFillShade="F2"/>
            <w:vAlign w:val="center"/>
          </w:tcPr>
          <w:p w14:paraId="1309FC60" w14:textId="61710242" w:rsidR="00726750" w:rsidRPr="00171C6C" w:rsidRDefault="00726750" w:rsidP="00726750">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1</w:t>
            </w:r>
            <w:r w:rsidR="00AA32B2">
              <w:rPr>
                <w:rFonts w:ascii="Sakkal Majalla" w:hAnsi="Sakkal Majalla" w:cs="Sakkal Majalla" w:hint="cs"/>
                <w:b/>
                <w:bCs/>
                <w:sz w:val="28"/>
                <w:szCs w:val="28"/>
                <w:rtl/>
              </w:rPr>
              <w:t>2</w:t>
            </w: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lastRenderedPageBreak/>
              <w:t>المجموع</w:t>
            </w:r>
          </w:p>
        </w:tc>
        <w:tc>
          <w:tcPr>
            <w:tcW w:w="1787" w:type="dxa"/>
            <w:shd w:val="clear" w:color="auto" w:fill="52B5C2"/>
            <w:vAlign w:val="center"/>
          </w:tcPr>
          <w:p w14:paraId="6B09B094" w14:textId="50E299C7" w:rsidR="00652624" w:rsidRPr="00171C6C" w:rsidRDefault="00AA32B2" w:rsidP="00652624">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24</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726750"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726750" w:rsidRPr="00171C6C" w:rsidRDefault="00726750" w:rsidP="00726750">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1322FE50" w14:textId="77777777" w:rsidR="00726750" w:rsidRDefault="00726750" w:rsidP="00726750">
            <w:pPr>
              <w:pStyle w:val="paragraph"/>
              <w:bidi/>
              <w:spacing w:before="0" w:beforeAutospacing="0" w:after="0" w:afterAutospacing="0"/>
              <w:jc w:val="center"/>
              <w:textAlignment w:val="baseline"/>
              <w:divId w:val="415591080"/>
              <w:rPr>
                <w:sz w:val="18"/>
                <w:szCs w:val="18"/>
              </w:rPr>
            </w:pPr>
            <w:r>
              <w:rPr>
                <w:rStyle w:val="normaltextrun"/>
                <w:rFonts w:ascii="Traditional Arabic" w:hAnsi="Traditional Arabic" w:cs="Traditional Arabic"/>
                <w:color w:val="000000"/>
                <w:sz w:val="28"/>
                <w:szCs w:val="28"/>
                <w:rtl/>
              </w:rPr>
              <w:t>أنشطة صفية (اختبار شفهي، ورشة عمل، عرض تقديمي...)</w:t>
            </w:r>
            <w:r>
              <w:rPr>
                <w:rStyle w:val="eop"/>
                <w:rFonts w:ascii="Traditional Arabic" w:hAnsi="Traditional Arabic" w:cs="Traditional Arabic"/>
                <w:color w:val="000000"/>
                <w:sz w:val="28"/>
                <w:szCs w:val="28"/>
                <w:rtl/>
              </w:rPr>
              <w:t> </w:t>
            </w:r>
          </w:p>
          <w:p w14:paraId="41A17795" w14:textId="408300F4" w:rsidR="00726750" w:rsidRPr="00171C6C" w:rsidRDefault="00726750" w:rsidP="0072675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أنشطة لا صفية (مشروع فردي/جماعي، ورقة عمل، ملصق أو ملخص علمي...)</w:t>
            </w:r>
            <w:r>
              <w:rPr>
                <w:rStyle w:val="eop"/>
                <w:rFonts w:ascii="Traditional Arabic" w:hAnsi="Traditional Arabic" w:cs="Traditional Arabic"/>
                <w:color w:val="000000"/>
                <w:sz w:val="28"/>
                <w:szCs w:val="28"/>
                <w:rtl/>
              </w:rPr>
              <w:t> </w:t>
            </w:r>
          </w:p>
        </w:tc>
        <w:tc>
          <w:tcPr>
            <w:tcW w:w="1714" w:type="dxa"/>
            <w:shd w:val="clear" w:color="auto" w:fill="F2F2F2" w:themeFill="background1" w:themeFillShade="F2"/>
          </w:tcPr>
          <w:p w14:paraId="6A75612C" w14:textId="7CC86BD3" w:rsidR="00726750" w:rsidRPr="00171C6C" w:rsidRDefault="00726750" w:rsidP="0072675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مستمر</w:t>
            </w:r>
            <w:r>
              <w:rPr>
                <w:rStyle w:val="eop"/>
                <w:rFonts w:ascii="Traditional Arabic" w:hAnsi="Traditional Arabic" w:cs="Traditional Arabic"/>
                <w:color w:val="000000"/>
                <w:sz w:val="28"/>
                <w:szCs w:val="28"/>
                <w:rtl/>
              </w:rPr>
              <w:t> </w:t>
            </w:r>
          </w:p>
        </w:tc>
        <w:tc>
          <w:tcPr>
            <w:tcW w:w="1998" w:type="dxa"/>
            <w:shd w:val="clear" w:color="auto" w:fill="F2F2F2" w:themeFill="background1" w:themeFillShade="F2"/>
          </w:tcPr>
          <w:p w14:paraId="341DD137" w14:textId="2FDD8007" w:rsidR="00726750" w:rsidRPr="00171C6C" w:rsidRDefault="00726750" w:rsidP="0072675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20%</w:t>
            </w:r>
            <w:r>
              <w:rPr>
                <w:rStyle w:val="eop"/>
                <w:rFonts w:ascii="Traditional Arabic" w:hAnsi="Traditional Arabic" w:cs="Traditional Arabic"/>
                <w:color w:val="000000"/>
                <w:sz w:val="28"/>
                <w:szCs w:val="28"/>
                <w:rtl/>
              </w:rPr>
              <w:t> </w:t>
            </w:r>
          </w:p>
        </w:tc>
      </w:tr>
      <w:tr w:rsidR="00726750" w:rsidRPr="00171C6C" w14:paraId="74E15B81" w14:textId="77777777" w:rsidTr="004D6B9A">
        <w:trPr>
          <w:trHeight w:val="260"/>
          <w:tblCellSpacing w:w="7" w:type="dxa"/>
          <w:jc w:val="center"/>
        </w:trPr>
        <w:tc>
          <w:tcPr>
            <w:tcW w:w="449" w:type="dxa"/>
            <w:shd w:val="clear" w:color="auto" w:fill="D9D9D9" w:themeFill="background1" w:themeFillShade="D9"/>
            <w:vAlign w:val="center"/>
          </w:tcPr>
          <w:p w14:paraId="71E1735A" w14:textId="77777777" w:rsidR="00726750" w:rsidRPr="00171C6C" w:rsidRDefault="00726750" w:rsidP="00726750">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71134ACA" w14:textId="5F85687A" w:rsidR="00726750" w:rsidRPr="00171C6C" w:rsidRDefault="00726750" w:rsidP="0072675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اختبار أعمال الفصل</w:t>
            </w:r>
            <w:r>
              <w:rPr>
                <w:rStyle w:val="eop"/>
                <w:rFonts w:ascii="Traditional Arabic" w:hAnsi="Traditional Arabic" w:cs="Traditional Arabic"/>
                <w:color w:val="000000"/>
                <w:sz w:val="28"/>
                <w:szCs w:val="28"/>
                <w:rtl/>
              </w:rPr>
              <w:t> </w:t>
            </w:r>
          </w:p>
        </w:tc>
        <w:tc>
          <w:tcPr>
            <w:tcW w:w="1714" w:type="dxa"/>
            <w:shd w:val="clear" w:color="auto" w:fill="D9D9D9" w:themeFill="background1" w:themeFillShade="D9"/>
          </w:tcPr>
          <w:p w14:paraId="0C291468" w14:textId="32951FC0" w:rsidR="00726750" w:rsidRPr="00171C6C" w:rsidRDefault="00AA32B2" w:rsidP="0072675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hint="cs"/>
                <w:color w:val="000000"/>
                <w:sz w:val="28"/>
                <w:szCs w:val="28"/>
                <w:rtl/>
              </w:rPr>
              <w:t>الثامن</w:t>
            </w:r>
            <w:r w:rsidR="00726750">
              <w:rPr>
                <w:rStyle w:val="eop"/>
                <w:rFonts w:ascii="Traditional Arabic" w:hAnsi="Traditional Arabic" w:cs="Traditional Arabic"/>
                <w:color w:val="000000"/>
                <w:sz w:val="28"/>
                <w:szCs w:val="28"/>
                <w:rtl/>
              </w:rPr>
              <w:t> </w:t>
            </w:r>
          </w:p>
        </w:tc>
        <w:tc>
          <w:tcPr>
            <w:tcW w:w="1998" w:type="dxa"/>
            <w:shd w:val="clear" w:color="auto" w:fill="D9D9D9" w:themeFill="background1" w:themeFillShade="D9"/>
          </w:tcPr>
          <w:p w14:paraId="1F009859" w14:textId="2EF9DEC2" w:rsidR="00726750" w:rsidRPr="00171C6C" w:rsidRDefault="00726750" w:rsidP="0072675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20%</w:t>
            </w:r>
            <w:r>
              <w:rPr>
                <w:rStyle w:val="eop"/>
                <w:rFonts w:ascii="Traditional Arabic" w:hAnsi="Traditional Arabic" w:cs="Traditional Arabic"/>
                <w:color w:val="000000"/>
                <w:sz w:val="28"/>
                <w:szCs w:val="28"/>
                <w:rtl/>
              </w:rPr>
              <w:t> </w:t>
            </w:r>
          </w:p>
        </w:tc>
      </w:tr>
      <w:tr w:rsidR="00726750"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726750" w:rsidRPr="00171C6C" w:rsidRDefault="00726750" w:rsidP="00726750">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D0FEBF9" w14:textId="42E39131" w:rsidR="00726750" w:rsidRPr="00171C6C" w:rsidRDefault="00726750" w:rsidP="0072675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الاختبار الفصلي</w:t>
            </w:r>
            <w:r>
              <w:rPr>
                <w:rStyle w:val="eop"/>
                <w:rFonts w:ascii="Traditional Arabic" w:hAnsi="Traditional Arabic" w:cs="Traditional Arabic"/>
                <w:color w:val="000000"/>
                <w:sz w:val="28"/>
                <w:szCs w:val="28"/>
                <w:rtl/>
              </w:rPr>
              <w:t> </w:t>
            </w:r>
          </w:p>
        </w:tc>
        <w:tc>
          <w:tcPr>
            <w:tcW w:w="1714" w:type="dxa"/>
            <w:shd w:val="clear" w:color="auto" w:fill="F2F2F2" w:themeFill="background1" w:themeFillShade="F2"/>
          </w:tcPr>
          <w:p w14:paraId="76DC920F" w14:textId="2F45E10A" w:rsidR="00726750" w:rsidRPr="00171C6C" w:rsidRDefault="00726750" w:rsidP="0072675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نهاية الفصل</w:t>
            </w:r>
            <w:r>
              <w:rPr>
                <w:rStyle w:val="eop"/>
                <w:rFonts w:ascii="Traditional Arabic" w:hAnsi="Traditional Arabic" w:cs="Traditional Arabic"/>
                <w:color w:val="000000"/>
                <w:sz w:val="28"/>
                <w:szCs w:val="28"/>
                <w:rtl/>
              </w:rPr>
              <w:t> </w:t>
            </w:r>
          </w:p>
        </w:tc>
        <w:tc>
          <w:tcPr>
            <w:tcW w:w="1998" w:type="dxa"/>
            <w:shd w:val="clear" w:color="auto" w:fill="F2F2F2" w:themeFill="background1" w:themeFillShade="F2"/>
          </w:tcPr>
          <w:p w14:paraId="06DC4B27" w14:textId="26D7071D" w:rsidR="00726750" w:rsidRPr="00171C6C" w:rsidRDefault="00726750" w:rsidP="00726750">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60%</w:t>
            </w:r>
            <w:r>
              <w:rPr>
                <w:rStyle w:val="eop"/>
                <w:rFonts w:ascii="Traditional Arabic" w:hAnsi="Traditional Arabic" w:cs="Traditional Arabic"/>
                <w:color w:val="000000"/>
                <w:sz w:val="28"/>
                <w:szCs w:val="28"/>
                <w:rtl/>
              </w:rPr>
              <w:t> </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726750"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726750" w:rsidRPr="00171C6C" w:rsidRDefault="00726750" w:rsidP="0072675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2AEA5D9C" w:rsidR="00726750" w:rsidRPr="00171C6C" w:rsidRDefault="00726750" w:rsidP="00726750">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rPr>
              <w:t>الفرائض، إعداد شركة إثراء المتون.</w:t>
            </w:r>
            <w:r>
              <w:rPr>
                <w:rStyle w:val="eop"/>
                <w:rFonts w:ascii="Traditional Arabic" w:hAnsi="Traditional Arabic" w:cs="Traditional Arabic"/>
                <w:sz w:val="28"/>
                <w:szCs w:val="28"/>
                <w:rtl/>
              </w:rPr>
              <w:t> </w:t>
            </w:r>
          </w:p>
        </w:tc>
      </w:tr>
      <w:tr w:rsidR="00726750" w:rsidRPr="00171C6C" w14:paraId="75DF8E49" w14:textId="77777777" w:rsidTr="006D3F0B">
        <w:trPr>
          <w:trHeight w:val="359"/>
          <w:tblCellSpacing w:w="7" w:type="dxa"/>
          <w:jc w:val="center"/>
        </w:trPr>
        <w:tc>
          <w:tcPr>
            <w:tcW w:w="2819" w:type="dxa"/>
            <w:shd w:val="clear" w:color="auto" w:fill="4C3D8E"/>
            <w:vAlign w:val="center"/>
          </w:tcPr>
          <w:p w14:paraId="667078FA" w14:textId="77777777" w:rsidR="00726750" w:rsidRPr="00171C6C" w:rsidRDefault="00726750" w:rsidP="0072675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7C15E5C3" w14:textId="77777777" w:rsidR="00726750" w:rsidRDefault="00726750" w:rsidP="00726750">
            <w:pPr>
              <w:pStyle w:val="paragraph"/>
              <w:numPr>
                <w:ilvl w:val="0"/>
                <w:numId w:val="32"/>
              </w:numPr>
              <w:bidi/>
              <w:spacing w:before="0" w:beforeAutospacing="0" w:after="0" w:afterAutospacing="0"/>
              <w:ind w:left="360" w:firstLine="0"/>
              <w:textAlignment w:val="baseline"/>
              <w:divId w:val="2110660919"/>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العذب الفائض شرح عمدة الفارض للشيخ إبراهيم الفرضي.</w:t>
            </w:r>
            <w:r>
              <w:rPr>
                <w:rStyle w:val="eop"/>
                <w:rFonts w:ascii="Traditional Arabic" w:hAnsi="Traditional Arabic" w:cs="Traditional Arabic"/>
                <w:sz w:val="28"/>
                <w:szCs w:val="28"/>
                <w:rtl/>
              </w:rPr>
              <w:t> </w:t>
            </w:r>
          </w:p>
          <w:p w14:paraId="6F1C5D9A" w14:textId="77777777" w:rsidR="00726750" w:rsidRDefault="00726750" w:rsidP="00726750">
            <w:pPr>
              <w:pStyle w:val="paragraph"/>
              <w:numPr>
                <w:ilvl w:val="0"/>
                <w:numId w:val="33"/>
              </w:numPr>
              <w:bidi/>
              <w:spacing w:before="0" w:beforeAutospacing="0" w:after="0" w:afterAutospacing="0"/>
              <w:ind w:left="360" w:firstLine="0"/>
              <w:jc w:val="both"/>
              <w:textAlignment w:val="baseline"/>
              <w:divId w:val="1698778559"/>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التحقيقات المرضية في المباحث الفرضية لـ د. صالح بن فوزان الفوزان. </w:t>
            </w:r>
            <w:r>
              <w:rPr>
                <w:rStyle w:val="eop"/>
                <w:rFonts w:ascii="Traditional Arabic" w:hAnsi="Traditional Arabic" w:cs="Traditional Arabic"/>
                <w:sz w:val="28"/>
                <w:szCs w:val="28"/>
                <w:rtl/>
              </w:rPr>
              <w:t> </w:t>
            </w:r>
          </w:p>
          <w:p w14:paraId="2E3FCF36" w14:textId="77777777" w:rsidR="00726750" w:rsidRDefault="00726750" w:rsidP="00726750">
            <w:pPr>
              <w:pStyle w:val="paragraph"/>
              <w:numPr>
                <w:ilvl w:val="0"/>
                <w:numId w:val="34"/>
              </w:numPr>
              <w:bidi/>
              <w:spacing w:before="0" w:beforeAutospacing="0" w:after="0" w:afterAutospacing="0"/>
              <w:ind w:left="360" w:firstLine="0"/>
              <w:textAlignment w:val="baseline"/>
              <w:divId w:val="1813252184"/>
              <w:rPr>
                <w:rFonts w:ascii="Traditional Arabic" w:hAnsi="Traditional Arabic" w:cs="Traditional Arabic"/>
                <w:sz w:val="28"/>
                <w:szCs w:val="28"/>
                <w:rtl/>
              </w:rPr>
            </w:pPr>
            <w:r>
              <w:rPr>
                <w:rStyle w:val="normaltextrun"/>
                <w:rFonts w:ascii="Traditional Arabic" w:hAnsi="Traditional Arabic" w:cs="Traditional Arabic"/>
                <w:sz w:val="28"/>
                <w:szCs w:val="28"/>
                <w:rtl/>
              </w:rPr>
              <w:t>تيسير علم الفرائض أ.د فهد بن عبدالعزيز الداود.</w:t>
            </w:r>
            <w:r>
              <w:rPr>
                <w:rStyle w:val="eop"/>
                <w:rFonts w:ascii="Traditional Arabic" w:hAnsi="Traditional Arabic" w:cs="Traditional Arabic"/>
                <w:sz w:val="28"/>
                <w:szCs w:val="28"/>
                <w:rtl/>
              </w:rPr>
              <w:t> </w:t>
            </w:r>
          </w:p>
          <w:p w14:paraId="60FD249B" w14:textId="77777777" w:rsidR="00726750" w:rsidRDefault="00726750" w:rsidP="00726750">
            <w:pPr>
              <w:pStyle w:val="paragraph"/>
              <w:numPr>
                <w:ilvl w:val="0"/>
                <w:numId w:val="35"/>
              </w:numPr>
              <w:bidi/>
              <w:spacing w:before="0" w:beforeAutospacing="0" w:after="0" w:afterAutospacing="0"/>
              <w:ind w:left="360" w:firstLine="0"/>
              <w:textAlignment w:val="baseline"/>
              <w:divId w:val="1751655668"/>
              <w:rPr>
                <w:rFonts w:ascii="Traditional Arabic" w:hAnsi="Traditional Arabic" w:cs="Traditional Arabic"/>
                <w:sz w:val="28"/>
                <w:szCs w:val="28"/>
                <w:rtl/>
              </w:rPr>
            </w:pPr>
            <w:r>
              <w:rPr>
                <w:rStyle w:val="normaltextrun"/>
                <w:rFonts w:ascii="Traditional Arabic" w:hAnsi="Traditional Arabic" w:cs="Traditional Arabic"/>
                <w:sz w:val="28"/>
                <w:szCs w:val="28"/>
                <w:rtl/>
              </w:rPr>
              <w:t>تسهيل الفرائض للشيخ محمد بن صالح بن عثيمين.</w:t>
            </w:r>
            <w:r>
              <w:rPr>
                <w:rStyle w:val="eop"/>
                <w:rFonts w:ascii="Traditional Arabic" w:hAnsi="Traditional Arabic" w:cs="Traditional Arabic"/>
                <w:sz w:val="28"/>
                <w:szCs w:val="28"/>
                <w:rtl/>
              </w:rPr>
              <w:t> </w:t>
            </w:r>
          </w:p>
          <w:p w14:paraId="6A722DEA" w14:textId="77777777" w:rsidR="00726750" w:rsidRDefault="00726750" w:rsidP="00726750">
            <w:pPr>
              <w:pStyle w:val="paragraph"/>
              <w:numPr>
                <w:ilvl w:val="0"/>
                <w:numId w:val="36"/>
              </w:numPr>
              <w:bidi/>
              <w:spacing w:before="0" w:beforeAutospacing="0" w:after="0" w:afterAutospacing="0"/>
              <w:ind w:left="360" w:firstLine="0"/>
              <w:textAlignment w:val="baseline"/>
              <w:divId w:val="569924231"/>
              <w:rPr>
                <w:rFonts w:ascii="Traditional Arabic" w:hAnsi="Traditional Arabic" w:cs="Traditional Arabic"/>
                <w:sz w:val="28"/>
                <w:szCs w:val="28"/>
                <w:rtl/>
              </w:rPr>
            </w:pPr>
            <w:r>
              <w:rPr>
                <w:rStyle w:val="normaltextrun"/>
                <w:rFonts w:ascii="Traditional Arabic" w:hAnsi="Traditional Arabic" w:cs="Traditional Arabic"/>
                <w:sz w:val="28"/>
                <w:szCs w:val="28"/>
                <w:rtl/>
              </w:rPr>
              <w:t>فقه المواريث لـ د. عبد الكريم بن محمد اللاحم.</w:t>
            </w:r>
            <w:r>
              <w:rPr>
                <w:rStyle w:val="eop"/>
                <w:rFonts w:ascii="Traditional Arabic" w:hAnsi="Traditional Arabic" w:cs="Traditional Arabic"/>
                <w:sz w:val="28"/>
                <w:szCs w:val="28"/>
                <w:rtl/>
              </w:rPr>
              <w:t> </w:t>
            </w:r>
          </w:p>
          <w:p w14:paraId="39586185" w14:textId="77777777" w:rsidR="00726750" w:rsidRDefault="00726750" w:rsidP="00726750">
            <w:pPr>
              <w:pStyle w:val="paragraph"/>
              <w:numPr>
                <w:ilvl w:val="0"/>
                <w:numId w:val="37"/>
              </w:numPr>
              <w:bidi/>
              <w:spacing w:before="0" w:beforeAutospacing="0" w:after="0" w:afterAutospacing="0"/>
              <w:ind w:left="360" w:firstLine="0"/>
              <w:textAlignment w:val="baseline"/>
              <w:divId w:val="1509562551"/>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الخلاصة في علم الفرائض لــ أ.د. ناصر بن محمد الغامدي.</w:t>
            </w:r>
            <w:r>
              <w:rPr>
                <w:rStyle w:val="eop"/>
                <w:rFonts w:ascii="Traditional Arabic" w:hAnsi="Traditional Arabic" w:cs="Traditional Arabic"/>
                <w:sz w:val="28"/>
                <w:szCs w:val="28"/>
                <w:rtl/>
              </w:rPr>
              <w:t> </w:t>
            </w:r>
          </w:p>
          <w:p w14:paraId="03DDFA7F" w14:textId="0EA1FA4B" w:rsidR="00726750" w:rsidRPr="00171C6C" w:rsidRDefault="00726750" w:rsidP="00726750">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rPr>
              <w:t>التدريبات المضية على المسائل الفرضية</w:t>
            </w:r>
            <w:r>
              <w:rPr>
                <w:rStyle w:val="normaltextrun"/>
                <w:rtl/>
              </w:rPr>
              <w:t> </w:t>
            </w:r>
            <w:r>
              <w:rPr>
                <w:rStyle w:val="normaltextrun"/>
                <w:rFonts w:ascii="Traditional Arabic" w:hAnsi="Traditional Arabic" w:cs="Traditional Arabic"/>
                <w:sz w:val="28"/>
                <w:szCs w:val="28"/>
                <w:rtl/>
              </w:rPr>
              <w:t>لــ أ.د. محمد با جابر.</w:t>
            </w:r>
            <w:r>
              <w:rPr>
                <w:rStyle w:val="eop"/>
                <w:rFonts w:ascii="Traditional Arabic" w:hAnsi="Traditional Arabic" w:cs="Traditional Arabic"/>
                <w:sz w:val="28"/>
                <w:szCs w:val="28"/>
                <w:rtl/>
              </w:rPr>
              <w:t> </w:t>
            </w:r>
          </w:p>
        </w:tc>
      </w:tr>
      <w:tr w:rsidR="00726750" w:rsidRPr="00171C6C" w14:paraId="7C46595C" w14:textId="77777777" w:rsidTr="006D3F0B">
        <w:trPr>
          <w:trHeight w:val="341"/>
          <w:tblCellSpacing w:w="7" w:type="dxa"/>
          <w:jc w:val="center"/>
        </w:trPr>
        <w:tc>
          <w:tcPr>
            <w:tcW w:w="2819" w:type="dxa"/>
            <w:shd w:val="clear" w:color="auto" w:fill="4C3D8E"/>
            <w:vAlign w:val="center"/>
          </w:tcPr>
          <w:p w14:paraId="1C62708C" w14:textId="77777777" w:rsidR="00726750" w:rsidRPr="00171C6C" w:rsidRDefault="00726750" w:rsidP="0072675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07845F3D" w14:textId="770BD3F4" w:rsidR="00726750" w:rsidRPr="00171C6C" w:rsidRDefault="00726750" w:rsidP="00726750">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موقع المكتبة الرقمية السعودية.</w:t>
            </w:r>
            <w:r>
              <w:rPr>
                <w:rStyle w:val="eop"/>
                <w:rFonts w:ascii="Traditional Arabic" w:hAnsi="Traditional Arabic" w:cs="Traditional Arabic"/>
                <w:color w:val="000000"/>
                <w:sz w:val="28"/>
                <w:szCs w:val="28"/>
                <w:rtl/>
              </w:rPr>
              <w:t> </w:t>
            </w:r>
          </w:p>
        </w:tc>
      </w:tr>
      <w:tr w:rsidR="00726750"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726750" w:rsidRPr="00171C6C" w:rsidRDefault="00726750" w:rsidP="0072675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1BCF2723" w14:textId="77777777" w:rsidR="00726750" w:rsidRDefault="00726750" w:rsidP="00726750">
            <w:pPr>
              <w:pStyle w:val="paragraph"/>
              <w:numPr>
                <w:ilvl w:val="0"/>
                <w:numId w:val="38"/>
              </w:numPr>
              <w:bidi/>
              <w:spacing w:before="0" w:beforeAutospacing="0" w:after="0" w:afterAutospacing="0"/>
              <w:ind w:left="360" w:firstLine="0"/>
              <w:textAlignment w:val="baseline"/>
              <w:divId w:val="276520674"/>
              <w:rPr>
                <w:rFonts w:ascii="Traditional Arabic" w:hAnsi="Traditional Arabic" w:cs="Traditional Arabic"/>
                <w:sz w:val="28"/>
                <w:szCs w:val="28"/>
                <w:rtl/>
              </w:rPr>
            </w:pPr>
            <w:r>
              <w:rPr>
                <w:rStyle w:val="normaltextrun"/>
                <w:rFonts w:ascii="Traditional Arabic" w:hAnsi="Traditional Arabic" w:cs="Traditional Arabic"/>
                <w:sz w:val="28"/>
                <w:szCs w:val="28"/>
                <w:rtl/>
              </w:rPr>
              <w:t>برنامج المواريث / إصدار العربية لتقنية المعلومات.</w:t>
            </w:r>
            <w:r>
              <w:rPr>
                <w:rStyle w:val="eop"/>
                <w:rFonts w:ascii="Traditional Arabic" w:hAnsi="Traditional Arabic" w:cs="Traditional Arabic"/>
                <w:sz w:val="28"/>
                <w:szCs w:val="28"/>
                <w:rtl/>
              </w:rPr>
              <w:t> </w:t>
            </w:r>
          </w:p>
          <w:p w14:paraId="751D27FA" w14:textId="77777777" w:rsidR="00726750" w:rsidRDefault="00726750" w:rsidP="00726750">
            <w:pPr>
              <w:pStyle w:val="paragraph"/>
              <w:numPr>
                <w:ilvl w:val="0"/>
                <w:numId w:val="39"/>
              </w:numPr>
              <w:bidi/>
              <w:spacing w:before="0" w:beforeAutospacing="0" w:after="0" w:afterAutospacing="0"/>
              <w:ind w:left="360" w:firstLine="0"/>
              <w:textAlignment w:val="baseline"/>
              <w:divId w:val="1666666457"/>
              <w:rPr>
                <w:rFonts w:ascii="Traditional Arabic" w:hAnsi="Traditional Arabic" w:cs="Traditional Arabic"/>
                <w:sz w:val="28"/>
                <w:szCs w:val="28"/>
                <w:rtl/>
              </w:rPr>
            </w:pPr>
            <w:r>
              <w:rPr>
                <w:rStyle w:val="normaltextrun"/>
                <w:rFonts w:ascii="Traditional Arabic" w:hAnsi="Traditional Arabic" w:cs="Traditional Arabic"/>
                <w:sz w:val="28"/>
                <w:szCs w:val="28"/>
                <w:rtl/>
                <w:lang w:bidi="ar-EG"/>
              </w:rPr>
              <w:t>برنامج جامع الفقه الإسلامي.</w:t>
            </w:r>
            <w:r>
              <w:rPr>
                <w:rStyle w:val="eop"/>
                <w:rFonts w:ascii="Traditional Arabic" w:hAnsi="Traditional Arabic" w:cs="Traditional Arabic"/>
                <w:sz w:val="28"/>
                <w:szCs w:val="28"/>
                <w:rtl/>
              </w:rPr>
              <w:t> </w:t>
            </w:r>
          </w:p>
          <w:p w14:paraId="55EC05C9" w14:textId="7A939FD9" w:rsidR="00726750" w:rsidRPr="00171C6C" w:rsidRDefault="00726750" w:rsidP="00726750">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lang w:bidi="ar-EG"/>
              </w:rPr>
              <w:t>برنامج مجلة مجمع الفقه الإسلامي.</w:t>
            </w:r>
            <w:r>
              <w:rPr>
                <w:rStyle w:val="eop"/>
                <w:rFonts w:ascii="Traditional Arabic" w:hAnsi="Traditional Arabic" w:cs="Traditional Arabic"/>
                <w:sz w:val="28"/>
                <w:szCs w:val="28"/>
                <w:rtl/>
              </w:rPr>
              <w:t> </w:t>
            </w:r>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lastRenderedPageBreak/>
              <w:t>العناصر</w:t>
            </w:r>
          </w:p>
        </w:tc>
        <w:tc>
          <w:tcPr>
            <w:tcW w:w="5117" w:type="dxa"/>
            <w:shd w:val="clear" w:color="auto" w:fill="4C3D8E"/>
            <w:vAlign w:val="center"/>
          </w:tcPr>
          <w:p w14:paraId="623590D3"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726750" w:rsidRPr="00171C6C"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726750" w:rsidRPr="00171C6C" w:rsidRDefault="00726750" w:rsidP="00726750">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726750" w:rsidRPr="00084C04" w:rsidRDefault="00726750" w:rsidP="00726750">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0363A3FF" w:rsidR="00726750" w:rsidRPr="00171C6C" w:rsidRDefault="00726750" w:rsidP="00726750">
            <w:pPr>
              <w:bidi/>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قاعة للمحاضرات، المعمل الفقهي، المكتبة</w:t>
            </w:r>
            <w:r>
              <w:rPr>
                <w:rStyle w:val="eop"/>
                <w:rFonts w:ascii="Traditional Arabic" w:hAnsi="Traditional Arabic" w:cs="Traditional Arabic"/>
                <w:sz w:val="28"/>
                <w:szCs w:val="28"/>
                <w:rtl/>
              </w:rPr>
              <w:t> </w:t>
            </w:r>
          </w:p>
        </w:tc>
      </w:tr>
      <w:tr w:rsidR="00726750" w:rsidRPr="00171C6C"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726750" w:rsidRPr="00171C6C" w:rsidRDefault="00726750" w:rsidP="00726750">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726750" w:rsidRPr="00171C6C" w:rsidRDefault="00726750" w:rsidP="00726750">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20971427" w:rsidR="00726750" w:rsidRPr="00171C6C" w:rsidRDefault="00726750" w:rsidP="00726750">
            <w:pPr>
              <w:bidi/>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lang w:bidi="ar-EG"/>
              </w:rPr>
              <w:t>جهاز عرض البيانات (بروجكتر)</w:t>
            </w:r>
            <w:r>
              <w:rPr>
                <w:rStyle w:val="eop"/>
                <w:rFonts w:ascii="Traditional Arabic" w:hAnsi="Traditional Arabic" w:cs="Traditional Arabic"/>
                <w:color w:val="000000"/>
                <w:sz w:val="28"/>
                <w:szCs w:val="28"/>
                <w:rtl/>
              </w:rPr>
              <w:t> </w:t>
            </w:r>
          </w:p>
        </w:tc>
      </w:tr>
      <w:tr w:rsidR="00726750" w:rsidRPr="00171C6C"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726750" w:rsidRPr="00171C6C" w:rsidRDefault="00726750" w:rsidP="00726750">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5EECDD94" w:rsidR="00726750" w:rsidRPr="00171C6C" w:rsidRDefault="00726750" w:rsidP="00726750">
            <w:pPr>
              <w:bidi/>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لا يوجد</w:t>
            </w:r>
            <w:r>
              <w:rPr>
                <w:rStyle w:val="eop"/>
                <w:rFonts w:ascii="Traditional Arabic" w:hAnsi="Traditional Arabic" w:cs="Traditional Arabic"/>
                <w:sz w:val="28"/>
                <w:szCs w:val="28"/>
                <w:rtl/>
              </w:rPr>
              <w:t> </w:t>
            </w: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AA32B2" w:rsidRPr="00171C6C" w14:paraId="01C6FCCE" w14:textId="77777777" w:rsidTr="0049185D">
        <w:trPr>
          <w:trHeight w:val="453"/>
          <w:tblHeader/>
          <w:tblCellSpacing w:w="7" w:type="dxa"/>
          <w:jc w:val="center"/>
        </w:trPr>
        <w:tc>
          <w:tcPr>
            <w:tcW w:w="3415" w:type="dxa"/>
            <w:shd w:val="clear" w:color="auto" w:fill="4C3D8E"/>
            <w:vAlign w:val="center"/>
          </w:tcPr>
          <w:p w14:paraId="06D6920E" w14:textId="77777777" w:rsidR="00AA32B2" w:rsidRPr="00171C6C" w:rsidRDefault="00AA32B2" w:rsidP="0049185D">
            <w:pPr>
              <w:bidi/>
              <w:jc w:val="center"/>
              <w:rPr>
                <w:rFonts w:ascii="Sakkal Majalla" w:hAnsi="Sakkal Majalla" w:cs="Sakkal Majalla"/>
                <w:b/>
                <w:bCs/>
                <w:color w:val="FFFFFF" w:themeColor="background1"/>
                <w:sz w:val="28"/>
                <w:szCs w:val="28"/>
                <w:rtl/>
              </w:rPr>
            </w:pPr>
            <w:bookmarkStart w:id="9"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70ADC434" w14:textId="77777777" w:rsidR="00AA32B2" w:rsidRPr="00171C6C" w:rsidRDefault="00AA32B2" w:rsidP="0049185D">
            <w:pPr>
              <w:bidi/>
              <w:jc w:val="center"/>
              <w:rPr>
                <w:rFonts w:ascii="Sakkal Majalla" w:hAnsi="Sakkal Majalla" w:cs="Sakkal Majalla"/>
                <w:b/>
                <w:bCs/>
                <w:color w:val="FFFFFF" w:themeColor="background1"/>
                <w:sz w:val="28"/>
                <w:szCs w:val="28"/>
              </w:rPr>
            </w:pPr>
            <w:bookmarkStart w:id="10" w:name="_Hlk523738999"/>
            <w:r w:rsidRPr="00171C6C">
              <w:rPr>
                <w:rFonts w:ascii="Sakkal Majalla" w:hAnsi="Sakkal Majalla" w:cs="Sakkal Majalla"/>
                <w:b/>
                <w:bCs/>
                <w:color w:val="FFFFFF" w:themeColor="background1"/>
                <w:sz w:val="28"/>
                <w:szCs w:val="28"/>
                <w:rtl/>
              </w:rPr>
              <w:t>المقيم</w:t>
            </w:r>
            <w:bookmarkEnd w:id="10"/>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554CE3AB" w14:textId="77777777" w:rsidR="00AA32B2" w:rsidRPr="00171C6C" w:rsidRDefault="00AA32B2" w:rsidP="0049185D">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AA32B2" w:rsidRPr="00171C6C" w14:paraId="463FF866" w14:textId="77777777" w:rsidTr="0049185D">
        <w:trPr>
          <w:trHeight w:val="283"/>
          <w:tblCellSpacing w:w="7" w:type="dxa"/>
          <w:jc w:val="center"/>
        </w:trPr>
        <w:tc>
          <w:tcPr>
            <w:tcW w:w="3415" w:type="dxa"/>
            <w:vMerge w:val="restart"/>
            <w:shd w:val="clear" w:color="auto" w:fill="F2F2F2" w:themeFill="background1" w:themeFillShade="F2"/>
            <w:vAlign w:val="center"/>
          </w:tcPr>
          <w:p w14:paraId="49DD0A9B" w14:textId="77777777" w:rsidR="00AA32B2" w:rsidRPr="00171C6C" w:rsidRDefault="00AA32B2" w:rsidP="0049185D">
            <w:pPr>
              <w:bidi/>
              <w:jc w:val="center"/>
              <w:rPr>
                <w:rFonts w:ascii="Sakkal Majalla" w:hAnsi="Sakkal Majalla" w:cs="Sakkal Majalla"/>
                <w:b/>
                <w:bCs/>
                <w:sz w:val="28"/>
                <w:szCs w:val="28"/>
              </w:rPr>
            </w:pPr>
            <w:bookmarkStart w:id="11"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3FECB6C0" w14:textId="77777777" w:rsidR="00AA32B2" w:rsidRPr="00171C6C" w:rsidRDefault="00AA32B2" w:rsidP="0049185D">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772BB771" w14:textId="77777777" w:rsidR="00AA32B2" w:rsidRDefault="00AA32B2"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التقويم الذاتي)</w:t>
            </w:r>
          </w:p>
          <w:p w14:paraId="63296621" w14:textId="77777777" w:rsidR="00AA32B2" w:rsidRPr="00171C6C" w:rsidRDefault="00AA32B2"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AA32B2" w:rsidRPr="00171C6C" w14:paraId="3FF0AF54" w14:textId="77777777" w:rsidTr="0049185D">
        <w:trPr>
          <w:trHeight w:val="283"/>
          <w:tblCellSpacing w:w="7" w:type="dxa"/>
          <w:jc w:val="center"/>
        </w:trPr>
        <w:tc>
          <w:tcPr>
            <w:tcW w:w="3415" w:type="dxa"/>
            <w:vMerge/>
            <w:shd w:val="clear" w:color="auto" w:fill="F2F2F2" w:themeFill="background1" w:themeFillShade="F2"/>
            <w:vAlign w:val="center"/>
          </w:tcPr>
          <w:p w14:paraId="1F2936ED" w14:textId="77777777" w:rsidR="00AA32B2" w:rsidRPr="00171C6C" w:rsidRDefault="00AA32B2"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0B2CDBB9" w14:textId="77777777" w:rsidR="00AA32B2" w:rsidRDefault="00AA32B2" w:rsidP="0049185D">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52F5EF78" w14:textId="77777777" w:rsidR="00AA32B2" w:rsidRPr="00171C6C" w:rsidRDefault="00AA32B2"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AA32B2" w:rsidRPr="00171C6C" w14:paraId="36BFE044" w14:textId="77777777" w:rsidTr="0049185D">
        <w:trPr>
          <w:trHeight w:val="283"/>
          <w:tblCellSpacing w:w="7" w:type="dxa"/>
          <w:jc w:val="center"/>
        </w:trPr>
        <w:tc>
          <w:tcPr>
            <w:tcW w:w="3415" w:type="dxa"/>
            <w:vMerge w:val="restart"/>
            <w:shd w:val="clear" w:color="auto" w:fill="D9D9D9" w:themeFill="background1" w:themeFillShade="D9"/>
            <w:vAlign w:val="center"/>
          </w:tcPr>
          <w:p w14:paraId="0F82F01A" w14:textId="77777777" w:rsidR="00AA32B2" w:rsidRPr="00171C6C" w:rsidRDefault="00AA32B2"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14:paraId="2D41CCF8" w14:textId="77777777" w:rsidR="00AA32B2" w:rsidRPr="00171C6C" w:rsidRDefault="00AA32B2" w:rsidP="0049185D">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5061106C" w14:textId="77777777" w:rsidR="00AA32B2" w:rsidRPr="00171C6C" w:rsidRDefault="00AA32B2"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AA32B2" w:rsidRPr="00171C6C" w14:paraId="737ECF80" w14:textId="77777777" w:rsidTr="0049185D">
        <w:trPr>
          <w:trHeight w:val="283"/>
          <w:tblCellSpacing w:w="7" w:type="dxa"/>
          <w:jc w:val="center"/>
        </w:trPr>
        <w:tc>
          <w:tcPr>
            <w:tcW w:w="3415" w:type="dxa"/>
            <w:vMerge/>
            <w:shd w:val="clear" w:color="auto" w:fill="D9D9D9" w:themeFill="background1" w:themeFillShade="D9"/>
            <w:vAlign w:val="center"/>
          </w:tcPr>
          <w:p w14:paraId="7A0B7328" w14:textId="77777777" w:rsidR="00AA32B2" w:rsidRPr="00171C6C" w:rsidRDefault="00AA32B2"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244DB94C" w14:textId="77777777" w:rsidR="00AA32B2" w:rsidRDefault="00AA32B2" w:rsidP="0049185D">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54CA6483" w14:textId="77777777" w:rsidR="00AA32B2" w:rsidRPr="00171C6C" w:rsidRDefault="00AA32B2"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AA32B2" w:rsidRPr="00171C6C" w14:paraId="59F82AE9" w14:textId="77777777" w:rsidTr="0049185D">
        <w:trPr>
          <w:trHeight w:val="283"/>
          <w:tblCellSpacing w:w="7" w:type="dxa"/>
          <w:jc w:val="center"/>
        </w:trPr>
        <w:tc>
          <w:tcPr>
            <w:tcW w:w="3415" w:type="dxa"/>
            <w:vMerge w:val="restart"/>
            <w:shd w:val="clear" w:color="auto" w:fill="F2F2F2" w:themeFill="background1" w:themeFillShade="F2"/>
            <w:vAlign w:val="center"/>
          </w:tcPr>
          <w:p w14:paraId="62EB6080" w14:textId="77777777" w:rsidR="00AA32B2" w:rsidRPr="00171C6C" w:rsidRDefault="00AA32B2"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7AE20A34" w14:textId="77777777" w:rsidR="00AA32B2" w:rsidRPr="00171C6C" w:rsidRDefault="00AA32B2" w:rsidP="0049185D">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4CAE68D2" w14:textId="77777777" w:rsidR="00AA32B2" w:rsidRPr="00171C6C" w:rsidRDefault="00AA32B2"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AA32B2" w:rsidRPr="00171C6C" w14:paraId="1FC15D4C" w14:textId="77777777" w:rsidTr="0049185D">
        <w:trPr>
          <w:trHeight w:val="283"/>
          <w:tblCellSpacing w:w="7" w:type="dxa"/>
          <w:jc w:val="center"/>
        </w:trPr>
        <w:tc>
          <w:tcPr>
            <w:tcW w:w="3415" w:type="dxa"/>
            <w:vMerge/>
            <w:shd w:val="clear" w:color="auto" w:fill="F2F2F2" w:themeFill="background1" w:themeFillShade="F2"/>
            <w:vAlign w:val="center"/>
          </w:tcPr>
          <w:p w14:paraId="209318B2" w14:textId="77777777" w:rsidR="00AA32B2" w:rsidRPr="00171C6C" w:rsidRDefault="00AA32B2"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4627154B" w14:textId="77777777" w:rsidR="00AA32B2" w:rsidRPr="00171C6C" w:rsidRDefault="00AA32B2" w:rsidP="0049185D">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6468B3AA" w14:textId="77777777" w:rsidR="00AA32B2" w:rsidRPr="00171C6C" w:rsidRDefault="00AA32B2"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التقويم الدورية )</w:t>
            </w:r>
          </w:p>
        </w:tc>
      </w:tr>
      <w:tr w:rsidR="00AA32B2" w:rsidRPr="00171C6C" w14:paraId="3EE11DE4" w14:textId="77777777" w:rsidTr="0049185D">
        <w:trPr>
          <w:trHeight w:val="283"/>
          <w:tblCellSpacing w:w="7" w:type="dxa"/>
          <w:jc w:val="center"/>
        </w:trPr>
        <w:tc>
          <w:tcPr>
            <w:tcW w:w="3415" w:type="dxa"/>
            <w:vMerge w:val="restart"/>
            <w:shd w:val="clear" w:color="auto" w:fill="D9D9D9" w:themeFill="background1" w:themeFillShade="D9"/>
            <w:vAlign w:val="center"/>
          </w:tcPr>
          <w:p w14:paraId="5824EC99" w14:textId="77777777" w:rsidR="00AA32B2" w:rsidRPr="00171C6C" w:rsidRDefault="00AA32B2"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1B958812" w14:textId="77777777" w:rsidR="00AA32B2" w:rsidRPr="00171C6C" w:rsidRDefault="00AA32B2" w:rsidP="0049185D">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5291CFE3" w14:textId="77777777" w:rsidR="00AA32B2" w:rsidRPr="00171C6C" w:rsidRDefault="00AA32B2"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نتائج الاختبارات)</w:t>
            </w:r>
          </w:p>
        </w:tc>
      </w:tr>
      <w:tr w:rsidR="00AA32B2" w:rsidRPr="00171C6C" w14:paraId="7E57275E" w14:textId="77777777" w:rsidTr="0049185D">
        <w:trPr>
          <w:trHeight w:val="283"/>
          <w:tblCellSpacing w:w="7" w:type="dxa"/>
          <w:jc w:val="center"/>
        </w:trPr>
        <w:tc>
          <w:tcPr>
            <w:tcW w:w="3415" w:type="dxa"/>
            <w:vMerge/>
            <w:shd w:val="clear" w:color="auto" w:fill="D9D9D9" w:themeFill="background1" w:themeFillShade="D9"/>
            <w:vAlign w:val="center"/>
          </w:tcPr>
          <w:p w14:paraId="5D449948" w14:textId="77777777" w:rsidR="00AA32B2" w:rsidRPr="00171C6C" w:rsidRDefault="00AA32B2" w:rsidP="0049185D">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2BB936C0" w14:textId="77777777" w:rsidR="00AA32B2" w:rsidRDefault="00AA32B2"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أعضاء هيئة التدريس ( منسقو المقررات)</w:t>
            </w:r>
          </w:p>
        </w:tc>
        <w:tc>
          <w:tcPr>
            <w:tcW w:w="2779" w:type="dxa"/>
            <w:shd w:val="clear" w:color="auto" w:fill="D9D9D9" w:themeFill="background1" w:themeFillShade="D9"/>
            <w:vAlign w:val="center"/>
          </w:tcPr>
          <w:p w14:paraId="7B76242F" w14:textId="77777777" w:rsidR="00AA32B2" w:rsidRPr="00171C6C" w:rsidRDefault="00AA32B2"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تقرير منسق المقرر)</w:t>
            </w:r>
          </w:p>
        </w:tc>
      </w:tr>
      <w:tr w:rsidR="00AA32B2" w:rsidRPr="00171C6C" w14:paraId="44DADE7A" w14:textId="77777777" w:rsidTr="0049185D">
        <w:trPr>
          <w:trHeight w:val="283"/>
          <w:tblCellSpacing w:w="7" w:type="dxa"/>
          <w:jc w:val="center"/>
        </w:trPr>
        <w:tc>
          <w:tcPr>
            <w:tcW w:w="3415" w:type="dxa"/>
            <w:shd w:val="clear" w:color="auto" w:fill="F2F2F2" w:themeFill="background1" w:themeFillShade="F2"/>
            <w:vAlign w:val="center"/>
          </w:tcPr>
          <w:p w14:paraId="708E2A92" w14:textId="77777777" w:rsidR="00AA32B2" w:rsidRPr="00171C6C" w:rsidRDefault="00AA32B2"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190412C3" w14:textId="77777777" w:rsidR="00AA32B2" w:rsidRPr="00171C6C" w:rsidRDefault="00AA32B2" w:rsidP="0049185D">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4C506FB9" w14:textId="77777777" w:rsidR="00AA32B2" w:rsidRPr="00171C6C" w:rsidRDefault="00AA32B2" w:rsidP="0049185D">
            <w:pPr>
              <w:bidi/>
              <w:jc w:val="lowKashida"/>
              <w:rPr>
                <w:rFonts w:ascii="Sakkal Majalla" w:hAnsi="Sakkal Majalla" w:cs="Sakkal Majalla"/>
                <w:b/>
                <w:bCs/>
                <w:color w:val="525252" w:themeColor="accent3" w:themeShade="80"/>
                <w:sz w:val="28"/>
                <w:szCs w:val="28"/>
                <w:rtl/>
              </w:rPr>
            </w:pPr>
          </w:p>
        </w:tc>
      </w:tr>
    </w:tbl>
    <w:bookmarkEnd w:id="11"/>
    <w:p w14:paraId="64952F5B" w14:textId="37DD1B95"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726750" w:rsidRPr="00171C6C" w14:paraId="00B22C97" w14:textId="77777777" w:rsidTr="00C83E0D">
        <w:trPr>
          <w:trHeight w:val="534"/>
          <w:tblCellSpacing w:w="7" w:type="dxa"/>
          <w:jc w:val="center"/>
        </w:trPr>
        <w:tc>
          <w:tcPr>
            <w:tcW w:w="957" w:type="pct"/>
            <w:shd w:val="clear" w:color="auto" w:fill="4C3D8E"/>
            <w:vAlign w:val="center"/>
          </w:tcPr>
          <w:p w14:paraId="2E13F7F3" w14:textId="45E7B429" w:rsidR="00726750" w:rsidRPr="00171C6C" w:rsidRDefault="00726750" w:rsidP="00726750">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tcPr>
          <w:p w14:paraId="4F1C0329" w14:textId="416AE620" w:rsidR="00726750" w:rsidRPr="00171C6C" w:rsidRDefault="00726750" w:rsidP="00726750">
            <w:pPr>
              <w:bidi/>
              <w:rPr>
                <w:rFonts w:ascii="Sakkal Majalla" w:hAnsi="Sakkal Majalla" w:cs="Sakkal Majalla"/>
                <w:b/>
                <w:bCs/>
                <w:caps/>
                <w:sz w:val="28"/>
                <w:szCs w:val="28"/>
                <w:rtl/>
              </w:rPr>
            </w:pPr>
            <w:r>
              <w:rPr>
                <w:rStyle w:val="normaltextrun"/>
                <w:rFonts w:ascii="Traditional Arabic" w:hAnsi="Traditional Arabic" w:cs="Traditional Arabic"/>
                <w:sz w:val="28"/>
                <w:szCs w:val="28"/>
                <w:rtl/>
              </w:rPr>
              <w:t>مجلس القسم العلمي</w:t>
            </w:r>
            <w:r>
              <w:rPr>
                <w:rStyle w:val="eop"/>
                <w:rFonts w:ascii="Traditional Arabic" w:hAnsi="Traditional Arabic" w:cs="Traditional Arabic"/>
                <w:sz w:val="28"/>
                <w:szCs w:val="28"/>
                <w:rtl/>
              </w:rPr>
              <w:t> </w:t>
            </w:r>
          </w:p>
        </w:tc>
      </w:tr>
      <w:tr w:rsidR="00013A89" w:rsidRPr="00171C6C" w14:paraId="22822195" w14:textId="77777777" w:rsidTr="00301F43">
        <w:trPr>
          <w:trHeight w:val="519"/>
          <w:tblCellSpacing w:w="7" w:type="dxa"/>
          <w:jc w:val="center"/>
        </w:trPr>
        <w:tc>
          <w:tcPr>
            <w:tcW w:w="957" w:type="pct"/>
            <w:shd w:val="clear" w:color="auto" w:fill="4C3D8E"/>
            <w:vAlign w:val="center"/>
          </w:tcPr>
          <w:p w14:paraId="4E655786" w14:textId="59B08FB3" w:rsidR="00013A89" w:rsidRPr="00171C6C" w:rsidRDefault="00013A89" w:rsidP="00013A89">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lastRenderedPageBreak/>
              <w:t>رقم الجلسة</w:t>
            </w:r>
          </w:p>
        </w:tc>
        <w:tc>
          <w:tcPr>
            <w:tcW w:w="4021" w:type="pct"/>
            <w:shd w:val="clear" w:color="auto" w:fill="D9D9D9" w:themeFill="background1" w:themeFillShade="D9"/>
            <w:vAlign w:val="center"/>
          </w:tcPr>
          <w:p w14:paraId="20DB9224" w14:textId="0484D198" w:rsidR="00013A89" w:rsidRPr="00171C6C" w:rsidRDefault="00013A89" w:rsidP="00013A89">
            <w:pPr>
              <w:bidi/>
              <w:rPr>
                <w:rFonts w:ascii="Sakkal Majalla" w:hAnsi="Sakkal Majalla" w:cs="Sakkal Majalla"/>
                <w:b/>
                <w:bCs/>
                <w:caps/>
                <w:sz w:val="28"/>
                <w:szCs w:val="28"/>
                <w:rtl/>
              </w:rPr>
            </w:pPr>
            <w:r>
              <w:rPr>
                <w:rFonts w:ascii="Sakkal Majalla" w:hAnsi="Sakkal Majalla" w:cs="Sakkal Majalla" w:hint="cs"/>
                <w:b/>
                <w:bCs/>
                <w:caps/>
                <w:sz w:val="28"/>
                <w:szCs w:val="28"/>
                <w:rtl/>
              </w:rPr>
              <w:t>13</w:t>
            </w:r>
          </w:p>
        </w:tc>
      </w:tr>
      <w:tr w:rsidR="00013A89" w:rsidRPr="00171C6C" w14:paraId="25E0C5BD" w14:textId="77777777" w:rsidTr="00301F43">
        <w:trPr>
          <w:trHeight w:val="501"/>
          <w:tblCellSpacing w:w="7" w:type="dxa"/>
          <w:jc w:val="center"/>
        </w:trPr>
        <w:tc>
          <w:tcPr>
            <w:tcW w:w="957" w:type="pct"/>
            <w:shd w:val="clear" w:color="auto" w:fill="4C3D8E"/>
            <w:vAlign w:val="center"/>
          </w:tcPr>
          <w:p w14:paraId="754F14F0" w14:textId="37DA7E88" w:rsidR="00013A89" w:rsidRPr="00171C6C" w:rsidRDefault="00013A89" w:rsidP="00013A89">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76696897" w:rsidR="00013A89" w:rsidRPr="00171C6C" w:rsidRDefault="00013A89" w:rsidP="00013A89">
            <w:pPr>
              <w:bidi/>
              <w:rPr>
                <w:rFonts w:ascii="Sakkal Majalla" w:hAnsi="Sakkal Majalla" w:cs="Sakkal Majalla"/>
                <w:b/>
                <w:bCs/>
                <w:caps/>
                <w:sz w:val="28"/>
                <w:szCs w:val="28"/>
                <w:rtl/>
              </w:rPr>
            </w:pPr>
            <w:r>
              <w:rPr>
                <w:rFonts w:ascii="Sakkal Majalla" w:hAnsi="Sakkal Majalla" w:cs="Sakkal Majalla" w:hint="cs"/>
                <w:b/>
                <w:bCs/>
                <w:caps/>
                <w:sz w:val="28"/>
                <w:szCs w:val="28"/>
                <w:rtl/>
              </w:rPr>
              <w:t>26-4-1444ه</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B7539" w14:textId="77777777" w:rsidR="00AA3B85" w:rsidRDefault="00AA3B85" w:rsidP="00EE490F">
      <w:pPr>
        <w:spacing w:after="0" w:line="240" w:lineRule="auto"/>
      </w:pPr>
      <w:r>
        <w:separator/>
      </w:r>
    </w:p>
  </w:endnote>
  <w:endnote w:type="continuationSeparator" w:id="0">
    <w:p w14:paraId="56269E4F" w14:textId="77777777" w:rsidR="00AA3B85" w:rsidRDefault="00AA3B85"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DIN NEXT™ ARABIC MEDIUM">
    <w:altName w:val="Arial"/>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909DD" w14:textId="77777777" w:rsidR="00AA3B85" w:rsidRDefault="00AA3B85" w:rsidP="00EE490F">
      <w:pPr>
        <w:spacing w:after="0" w:line="240" w:lineRule="auto"/>
      </w:pPr>
      <w:r>
        <w:separator/>
      </w:r>
    </w:p>
  </w:footnote>
  <w:footnote w:type="continuationSeparator" w:id="0">
    <w:p w14:paraId="06E23E6E" w14:textId="77777777" w:rsidR="00AA3B85" w:rsidRDefault="00AA3B85"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CCE"/>
    <w:multiLevelType w:val="multilevel"/>
    <w:tmpl w:val="742895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E1EA5"/>
    <w:multiLevelType w:val="multilevel"/>
    <w:tmpl w:val="A3E4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705B55"/>
    <w:multiLevelType w:val="multilevel"/>
    <w:tmpl w:val="50100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CE3DF7"/>
    <w:multiLevelType w:val="hybridMultilevel"/>
    <w:tmpl w:val="11CC0340"/>
    <w:lvl w:ilvl="0" w:tplc="320C3BD6">
      <w:start w:val="1"/>
      <w:numFmt w:val="bullet"/>
      <w:lvlText w:val="-"/>
      <w:lvlJc w:val="left"/>
      <w:pPr>
        <w:ind w:left="72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2" w15:restartNumberingAfterBreak="0">
    <w:nsid w:val="12667755"/>
    <w:multiLevelType w:val="multilevel"/>
    <w:tmpl w:val="81C865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890A7B"/>
    <w:multiLevelType w:val="multilevel"/>
    <w:tmpl w:val="9BF462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F2771B"/>
    <w:multiLevelType w:val="multilevel"/>
    <w:tmpl w:val="0C0C7A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EE3DEF"/>
    <w:multiLevelType w:val="multilevel"/>
    <w:tmpl w:val="6B88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183384"/>
    <w:multiLevelType w:val="multilevel"/>
    <w:tmpl w:val="17E635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B290ECD"/>
    <w:multiLevelType w:val="multilevel"/>
    <w:tmpl w:val="DF00B0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356BB8"/>
    <w:multiLevelType w:val="multilevel"/>
    <w:tmpl w:val="9918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AE93957"/>
    <w:multiLevelType w:val="multilevel"/>
    <w:tmpl w:val="E732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5C84EC6"/>
    <w:multiLevelType w:val="multilevel"/>
    <w:tmpl w:val="7E80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452492"/>
    <w:multiLevelType w:val="multilevel"/>
    <w:tmpl w:val="68CE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36"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85329A"/>
    <w:multiLevelType w:val="multilevel"/>
    <w:tmpl w:val="14A8C8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AA2B68"/>
    <w:multiLevelType w:val="multilevel"/>
    <w:tmpl w:val="C41C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615608"/>
    <w:multiLevelType w:val="multilevel"/>
    <w:tmpl w:val="5234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2E33D0"/>
    <w:multiLevelType w:val="multilevel"/>
    <w:tmpl w:val="E9BA16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A54CB2"/>
    <w:multiLevelType w:val="multilevel"/>
    <w:tmpl w:val="1E90C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1501184">
    <w:abstractNumId w:val="44"/>
  </w:num>
  <w:num w:numId="2" w16cid:durableId="905532452">
    <w:abstractNumId w:val="38"/>
  </w:num>
  <w:num w:numId="3" w16cid:durableId="1678724966">
    <w:abstractNumId w:val="45"/>
  </w:num>
  <w:num w:numId="4" w16cid:durableId="1830977126">
    <w:abstractNumId w:val="49"/>
  </w:num>
  <w:num w:numId="5" w16cid:durableId="1795561648">
    <w:abstractNumId w:val="27"/>
  </w:num>
  <w:num w:numId="6" w16cid:durableId="1766657541">
    <w:abstractNumId w:val="48"/>
  </w:num>
  <w:num w:numId="7" w16cid:durableId="1200974654">
    <w:abstractNumId w:val="26"/>
  </w:num>
  <w:num w:numId="8" w16cid:durableId="1791317105">
    <w:abstractNumId w:val="8"/>
  </w:num>
  <w:num w:numId="9" w16cid:durableId="1346053264">
    <w:abstractNumId w:val="20"/>
  </w:num>
  <w:num w:numId="10" w16cid:durableId="688410230">
    <w:abstractNumId w:val="4"/>
  </w:num>
  <w:num w:numId="11" w16cid:durableId="311372927">
    <w:abstractNumId w:val="19"/>
  </w:num>
  <w:num w:numId="12" w16cid:durableId="361901821">
    <w:abstractNumId w:val="5"/>
  </w:num>
  <w:num w:numId="13" w16cid:durableId="100414741">
    <w:abstractNumId w:val="9"/>
  </w:num>
  <w:num w:numId="14" w16cid:durableId="917205879">
    <w:abstractNumId w:val="16"/>
  </w:num>
  <w:num w:numId="15" w16cid:durableId="168447897">
    <w:abstractNumId w:val="36"/>
  </w:num>
  <w:num w:numId="16" w16cid:durableId="957418667">
    <w:abstractNumId w:val="13"/>
  </w:num>
  <w:num w:numId="17" w16cid:durableId="133912248">
    <w:abstractNumId w:val="25"/>
  </w:num>
  <w:num w:numId="18" w16cid:durableId="1421675870">
    <w:abstractNumId w:val="32"/>
  </w:num>
  <w:num w:numId="19" w16cid:durableId="2125031627">
    <w:abstractNumId w:val="43"/>
  </w:num>
  <w:num w:numId="20" w16cid:durableId="1985963082">
    <w:abstractNumId w:val="24"/>
  </w:num>
  <w:num w:numId="21" w16cid:durableId="1693146693">
    <w:abstractNumId w:val="33"/>
  </w:num>
  <w:num w:numId="22" w16cid:durableId="182981295">
    <w:abstractNumId w:val="35"/>
  </w:num>
  <w:num w:numId="23" w16cid:durableId="1511944942">
    <w:abstractNumId w:val="46"/>
  </w:num>
  <w:num w:numId="24" w16cid:durableId="852841793">
    <w:abstractNumId w:val="10"/>
  </w:num>
  <w:num w:numId="25" w16cid:durableId="411777896">
    <w:abstractNumId w:val="29"/>
  </w:num>
  <w:num w:numId="26" w16cid:durableId="1529488815">
    <w:abstractNumId w:val="41"/>
  </w:num>
  <w:num w:numId="27" w16cid:durableId="781069149">
    <w:abstractNumId w:val="22"/>
  </w:num>
  <w:num w:numId="28" w16cid:durableId="1269124326">
    <w:abstractNumId w:val="3"/>
  </w:num>
  <w:num w:numId="29" w16cid:durableId="153911197">
    <w:abstractNumId w:val="6"/>
  </w:num>
  <w:num w:numId="30" w16cid:durableId="1582908167">
    <w:abstractNumId w:val="11"/>
  </w:num>
  <w:num w:numId="31" w16cid:durableId="1373773613">
    <w:abstractNumId w:val="15"/>
  </w:num>
  <w:num w:numId="32" w16cid:durableId="153768376">
    <w:abstractNumId w:val="39"/>
  </w:num>
  <w:num w:numId="33" w16cid:durableId="1756701382">
    <w:abstractNumId w:val="34"/>
  </w:num>
  <w:num w:numId="34" w16cid:durableId="1761758740">
    <w:abstractNumId w:val="28"/>
  </w:num>
  <w:num w:numId="35" w16cid:durableId="649866254">
    <w:abstractNumId w:val="18"/>
  </w:num>
  <w:num w:numId="36" w16cid:durableId="983316173">
    <w:abstractNumId w:val="31"/>
  </w:num>
  <w:num w:numId="37" w16cid:durableId="1449277467">
    <w:abstractNumId w:val="1"/>
  </w:num>
  <w:num w:numId="38" w16cid:durableId="1869416459">
    <w:abstractNumId w:val="40"/>
  </w:num>
  <w:num w:numId="39" w16cid:durableId="1677997527">
    <w:abstractNumId w:val="30"/>
  </w:num>
  <w:num w:numId="40" w16cid:durableId="120347100">
    <w:abstractNumId w:val="2"/>
  </w:num>
  <w:num w:numId="41" w16cid:durableId="1589727409">
    <w:abstractNumId w:val="37"/>
  </w:num>
  <w:num w:numId="42" w16cid:durableId="1990818091">
    <w:abstractNumId w:val="17"/>
  </w:num>
  <w:num w:numId="43" w16cid:durableId="527569139">
    <w:abstractNumId w:val="47"/>
  </w:num>
  <w:num w:numId="44" w16cid:durableId="227768807">
    <w:abstractNumId w:val="0"/>
  </w:num>
  <w:num w:numId="45" w16cid:durableId="1114056409">
    <w:abstractNumId w:val="14"/>
  </w:num>
  <w:num w:numId="46" w16cid:durableId="1473137650">
    <w:abstractNumId w:val="21"/>
  </w:num>
  <w:num w:numId="47" w16cid:durableId="1982036540">
    <w:abstractNumId w:val="23"/>
  </w:num>
  <w:num w:numId="48" w16cid:durableId="446584560">
    <w:abstractNumId w:val="12"/>
  </w:num>
  <w:num w:numId="49" w16cid:durableId="1321080087">
    <w:abstractNumId w:val="42"/>
  </w:num>
  <w:num w:numId="50" w16cid:durableId="9938765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ar-EG"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3A89"/>
    <w:rsid w:val="00016CC7"/>
    <w:rsid w:val="00020710"/>
    <w:rsid w:val="000263E2"/>
    <w:rsid w:val="00042349"/>
    <w:rsid w:val="000455C2"/>
    <w:rsid w:val="00047DD1"/>
    <w:rsid w:val="00055E05"/>
    <w:rsid w:val="00060A9E"/>
    <w:rsid w:val="00084C04"/>
    <w:rsid w:val="00085DEA"/>
    <w:rsid w:val="00086F56"/>
    <w:rsid w:val="000973BC"/>
    <w:rsid w:val="000A15B4"/>
    <w:rsid w:val="000C0FCB"/>
    <w:rsid w:val="000C1364"/>
    <w:rsid w:val="000C1F14"/>
    <w:rsid w:val="000C700B"/>
    <w:rsid w:val="000D2876"/>
    <w:rsid w:val="000D68A3"/>
    <w:rsid w:val="000E2809"/>
    <w:rsid w:val="000E4058"/>
    <w:rsid w:val="000F105E"/>
    <w:rsid w:val="00107565"/>
    <w:rsid w:val="00123EA4"/>
    <w:rsid w:val="00123F5B"/>
    <w:rsid w:val="00126020"/>
    <w:rsid w:val="001270B2"/>
    <w:rsid w:val="00131734"/>
    <w:rsid w:val="00137FF3"/>
    <w:rsid w:val="00143E31"/>
    <w:rsid w:val="001446ED"/>
    <w:rsid w:val="00170319"/>
    <w:rsid w:val="00171C6C"/>
    <w:rsid w:val="001855D7"/>
    <w:rsid w:val="001A30FC"/>
    <w:rsid w:val="001B1F80"/>
    <w:rsid w:val="001C193F"/>
    <w:rsid w:val="001D13E9"/>
    <w:rsid w:val="001D2CD2"/>
    <w:rsid w:val="001D5443"/>
    <w:rsid w:val="001F03FF"/>
    <w:rsid w:val="001F1144"/>
    <w:rsid w:val="001F34EE"/>
    <w:rsid w:val="00215895"/>
    <w:rsid w:val="002176F6"/>
    <w:rsid w:val="0024111A"/>
    <w:rsid w:val="002430CC"/>
    <w:rsid w:val="00251E09"/>
    <w:rsid w:val="00254CE8"/>
    <w:rsid w:val="00256F95"/>
    <w:rsid w:val="00266508"/>
    <w:rsid w:val="002728E9"/>
    <w:rsid w:val="002761CB"/>
    <w:rsid w:val="00283937"/>
    <w:rsid w:val="00287A0D"/>
    <w:rsid w:val="00290C3A"/>
    <w:rsid w:val="00293830"/>
    <w:rsid w:val="002A0738"/>
    <w:rsid w:val="002A22D7"/>
    <w:rsid w:val="002A7A84"/>
    <w:rsid w:val="002C0FD2"/>
    <w:rsid w:val="002D049A"/>
    <w:rsid w:val="002D35DE"/>
    <w:rsid w:val="002D4589"/>
    <w:rsid w:val="002E63AD"/>
    <w:rsid w:val="002E71EE"/>
    <w:rsid w:val="002F0BC0"/>
    <w:rsid w:val="002F5E50"/>
    <w:rsid w:val="003401C7"/>
    <w:rsid w:val="00352E47"/>
    <w:rsid w:val="00384C97"/>
    <w:rsid w:val="00393194"/>
    <w:rsid w:val="00395189"/>
    <w:rsid w:val="003A4ABD"/>
    <w:rsid w:val="003A762E"/>
    <w:rsid w:val="003B0D84"/>
    <w:rsid w:val="003B44D3"/>
    <w:rsid w:val="003C1003"/>
    <w:rsid w:val="003C54AD"/>
    <w:rsid w:val="003C7ADF"/>
    <w:rsid w:val="003D6D34"/>
    <w:rsid w:val="003E48DE"/>
    <w:rsid w:val="003F00A8"/>
    <w:rsid w:val="003F01A9"/>
    <w:rsid w:val="003F3E71"/>
    <w:rsid w:val="00401F9D"/>
    <w:rsid w:val="00402ECE"/>
    <w:rsid w:val="0041136F"/>
    <w:rsid w:val="004128F8"/>
    <w:rsid w:val="0041561F"/>
    <w:rsid w:val="00421ED5"/>
    <w:rsid w:val="00425E24"/>
    <w:rsid w:val="004408AF"/>
    <w:rsid w:val="004605E1"/>
    <w:rsid w:val="00461566"/>
    <w:rsid w:val="00464F77"/>
    <w:rsid w:val="0048032C"/>
    <w:rsid w:val="004809BC"/>
    <w:rsid w:val="00482DD8"/>
    <w:rsid w:val="004A35ED"/>
    <w:rsid w:val="004A4B89"/>
    <w:rsid w:val="004A5BD0"/>
    <w:rsid w:val="004C5EBA"/>
    <w:rsid w:val="004D05F8"/>
    <w:rsid w:val="004D4619"/>
    <w:rsid w:val="004D6B05"/>
    <w:rsid w:val="004D6B9A"/>
    <w:rsid w:val="004F47D2"/>
    <w:rsid w:val="004F50F1"/>
    <w:rsid w:val="00500DB9"/>
    <w:rsid w:val="005031B0"/>
    <w:rsid w:val="005104BB"/>
    <w:rsid w:val="00512A54"/>
    <w:rsid w:val="00512AB4"/>
    <w:rsid w:val="005217A2"/>
    <w:rsid w:val="005306BB"/>
    <w:rsid w:val="005508C6"/>
    <w:rsid w:val="00553B10"/>
    <w:rsid w:val="00561601"/>
    <w:rsid w:val="005719C3"/>
    <w:rsid w:val="005766B3"/>
    <w:rsid w:val="005A0806"/>
    <w:rsid w:val="005A146D"/>
    <w:rsid w:val="005A7B3E"/>
    <w:rsid w:val="005B1E8D"/>
    <w:rsid w:val="005B26AC"/>
    <w:rsid w:val="005B360D"/>
    <w:rsid w:val="005B4B63"/>
    <w:rsid w:val="005C0EA1"/>
    <w:rsid w:val="005E749B"/>
    <w:rsid w:val="005F2EDF"/>
    <w:rsid w:val="00630073"/>
    <w:rsid w:val="00631C47"/>
    <w:rsid w:val="00640927"/>
    <w:rsid w:val="00652624"/>
    <w:rsid w:val="0066519A"/>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65FD"/>
    <w:rsid w:val="007074DA"/>
    <w:rsid w:val="00711EE8"/>
    <w:rsid w:val="00726750"/>
    <w:rsid w:val="00732704"/>
    <w:rsid w:val="00772B4C"/>
    <w:rsid w:val="00782108"/>
    <w:rsid w:val="00783459"/>
    <w:rsid w:val="00786495"/>
    <w:rsid w:val="007C2C59"/>
    <w:rsid w:val="007E1F1C"/>
    <w:rsid w:val="007E5187"/>
    <w:rsid w:val="008306EB"/>
    <w:rsid w:val="00842E78"/>
    <w:rsid w:val="00844E6A"/>
    <w:rsid w:val="0085774E"/>
    <w:rsid w:val="00877341"/>
    <w:rsid w:val="008A1157"/>
    <w:rsid w:val="008B2211"/>
    <w:rsid w:val="008B4BDE"/>
    <w:rsid w:val="008C0C1F"/>
    <w:rsid w:val="008C536B"/>
    <w:rsid w:val="008D527C"/>
    <w:rsid w:val="008D7211"/>
    <w:rsid w:val="008F6299"/>
    <w:rsid w:val="009023F3"/>
    <w:rsid w:val="00905031"/>
    <w:rsid w:val="0090567A"/>
    <w:rsid w:val="0090602B"/>
    <w:rsid w:val="00913302"/>
    <w:rsid w:val="009203B9"/>
    <w:rsid w:val="00924028"/>
    <w:rsid w:val="009328A0"/>
    <w:rsid w:val="009406AC"/>
    <w:rsid w:val="00942758"/>
    <w:rsid w:val="00944612"/>
    <w:rsid w:val="00957C45"/>
    <w:rsid w:val="0096672E"/>
    <w:rsid w:val="00970132"/>
    <w:rsid w:val="0097256E"/>
    <w:rsid w:val="009731B4"/>
    <w:rsid w:val="00983609"/>
    <w:rsid w:val="009859B4"/>
    <w:rsid w:val="0099611F"/>
    <w:rsid w:val="009A3B8E"/>
    <w:rsid w:val="009C23D4"/>
    <w:rsid w:val="009C4B55"/>
    <w:rsid w:val="009D4997"/>
    <w:rsid w:val="009E3CC0"/>
    <w:rsid w:val="009E47E5"/>
    <w:rsid w:val="009F2ED5"/>
    <w:rsid w:val="009F5184"/>
    <w:rsid w:val="00A15FBA"/>
    <w:rsid w:val="00A20A12"/>
    <w:rsid w:val="00A372A9"/>
    <w:rsid w:val="00A40D08"/>
    <w:rsid w:val="00A44627"/>
    <w:rsid w:val="00A46F7E"/>
    <w:rsid w:val="00A4737E"/>
    <w:rsid w:val="00A502C1"/>
    <w:rsid w:val="00A5558A"/>
    <w:rsid w:val="00A63AD0"/>
    <w:rsid w:val="00A7204A"/>
    <w:rsid w:val="00A75457"/>
    <w:rsid w:val="00A979FA"/>
    <w:rsid w:val="00AA32B2"/>
    <w:rsid w:val="00AA3B85"/>
    <w:rsid w:val="00AD423B"/>
    <w:rsid w:val="00AD5924"/>
    <w:rsid w:val="00AE0516"/>
    <w:rsid w:val="00AE248E"/>
    <w:rsid w:val="00AE6AD7"/>
    <w:rsid w:val="00B174B5"/>
    <w:rsid w:val="00B226AE"/>
    <w:rsid w:val="00B22AAC"/>
    <w:rsid w:val="00B727DA"/>
    <w:rsid w:val="00B80620"/>
    <w:rsid w:val="00B80926"/>
    <w:rsid w:val="00B93E29"/>
    <w:rsid w:val="00B97B1E"/>
    <w:rsid w:val="00BA432C"/>
    <w:rsid w:val="00BB15BF"/>
    <w:rsid w:val="00BC6307"/>
    <w:rsid w:val="00BF4D7C"/>
    <w:rsid w:val="00C028FF"/>
    <w:rsid w:val="00C1739D"/>
    <w:rsid w:val="00C33239"/>
    <w:rsid w:val="00C55180"/>
    <w:rsid w:val="00C5703B"/>
    <w:rsid w:val="00C617D1"/>
    <w:rsid w:val="00C71AC6"/>
    <w:rsid w:val="00C759EB"/>
    <w:rsid w:val="00C76AAE"/>
    <w:rsid w:val="00C77FDD"/>
    <w:rsid w:val="00C802BD"/>
    <w:rsid w:val="00C91EFE"/>
    <w:rsid w:val="00C958D9"/>
    <w:rsid w:val="00CB11A3"/>
    <w:rsid w:val="00CE0B84"/>
    <w:rsid w:val="00D21B67"/>
    <w:rsid w:val="00D25E98"/>
    <w:rsid w:val="00D3555B"/>
    <w:rsid w:val="00D4307F"/>
    <w:rsid w:val="00D5202A"/>
    <w:rsid w:val="00D52EC2"/>
    <w:rsid w:val="00D76E52"/>
    <w:rsid w:val="00D8287E"/>
    <w:rsid w:val="00D83461"/>
    <w:rsid w:val="00D9457D"/>
    <w:rsid w:val="00DD0684"/>
    <w:rsid w:val="00DD58A3"/>
    <w:rsid w:val="00DE7BA6"/>
    <w:rsid w:val="00DF1E19"/>
    <w:rsid w:val="00E0297E"/>
    <w:rsid w:val="00E02D40"/>
    <w:rsid w:val="00E064B0"/>
    <w:rsid w:val="00E30386"/>
    <w:rsid w:val="00E434B1"/>
    <w:rsid w:val="00E91116"/>
    <w:rsid w:val="00E953B7"/>
    <w:rsid w:val="00E96C61"/>
    <w:rsid w:val="00EA502F"/>
    <w:rsid w:val="00EC3652"/>
    <w:rsid w:val="00EC5C61"/>
    <w:rsid w:val="00ED2D99"/>
    <w:rsid w:val="00ED404D"/>
    <w:rsid w:val="00ED6B12"/>
    <w:rsid w:val="00EE490F"/>
    <w:rsid w:val="00F02C99"/>
    <w:rsid w:val="00F039E0"/>
    <w:rsid w:val="00F11C83"/>
    <w:rsid w:val="00F17860"/>
    <w:rsid w:val="00F236C3"/>
    <w:rsid w:val="00F245F9"/>
    <w:rsid w:val="00F246BB"/>
    <w:rsid w:val="00F35B02"/>
    <w:rsid w:val="00F50654"/>
    <w:rsid w:val="00F54C3D"/>
    <w:rsid w:val="00F616D2"/>
    <w:rsid w:val="00F62E73"/>
    <w:rsid w:val="00F773F7"/>
    <w:rsid w:val="00F779DE"/>
    <w:rsid w:val="00F8256E"/>
    <w:rsid w:val="00F9176E"/>
    <w:rsid w:val="00F91847"/>
    <w:rsid w:val="00FA3E2F"/>
    <w:rsid w:val="00FC2D18"/>
    <w:rsid w:val="00FD15CC"/>
    <w:rsid w:val="00FD1A96"/>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paragraph" w:customStyle="1" w:styleId="paragraph">
    <w:name w:val="paragraph"/>
    <w:basedOn w:val="a"/>
    <w:rsid w:val="004D46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4D4619"/>
  </w:style>
  <w:style w:type="character" w:customStyle="1" w:styleId="eop">
    <w:name w:val="eop"/>
    <w:basedOn w:val="a0"/>
    <w:rsid w:val="004D4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75949">
      <w:bodyDiv w:val="1"/>
      <w:marLeft w:val="0"/>
      <w:marRight w:val="0"/>
      <w:marTop w:val="0"/>
      <w:marBottom w:val="0"/>
      <w:divBdr>
        <w:top w:val="none" w:sz="0" w:space="0" w:color="auto"/>
        <w:left w:val="none" w:sz="0" w:space="0" w:color="auto"/>
        <w:bottom w:val="none" w:sz="0" w:space="0" w:color="auto"/>
        <w:right w:val="none" w:sz="0" w:space="0" w:color="auto"/>
      </w:divBdr>
      <w:divsChild>
        <w:div w:id="1590189575">
          <w:marLeft w:val="0"/>
          <w:marRight w:val="0"/>
          <w:marTop w:val="0"/>
          <w:marBottom w:val="0"/>
          <w:divBdr>
            <w:top w:val="none" w:sz="0" w:space="0" w:color="auto"/>
            <w:left w:val="none" w:sz="0" w:space="0" w:color="auto"/>
            <w:bottom w:val="none" w:sz="0" w:space="0" w:color="auto"/>
            <w:right w:val="none" w:sz="0" w:space="0" w:color="auto"/>
          </w:divBdr>
          <w:divsChild>
            <w:div w:id="1306275917">
              <w:marLeft w:val="0"/>
              <w:marRight w:val="0"/>
              <w:marTop w:val="0"/>
              <w:marBottom w:val="0"/>
              <w:divBdr>
                <w:top w:val="none" w:sz="0" w:space="0" w:color="auto"/>
                <w:left w:val="none" w:sz="0" w:space="0" w:color="auto"/>
                <w:bottom w:val="none" w:sz="0" w:space="0" w:color="auto"/>
                <w:right w:val="none" w:sz="0" w:space="0" w:color="auto"/>
              </w:divBdr>
            </w:div>
            <w:div w:id="342368342">
              <w:marLeft w:val="0"/>
              <w:marRight w:val="0"/>
              <w:marTop w:val="0"/>
              <w:marBottom w:val="0"/>
              <w:divBdr>
                <w:top w:val="none" w:sz="0" w:space="0" w:color="auto"/>
                <w:left w:val="none" w:sz="0" w:space="0" w:color="auto"/>
                <w:bottom w:val="none" w:sz="0" w:space="0" w:color="auto"/>
                <w:right w:val="none" w:sz="0" w:space="0" w:color="auto"/>
              </w:divBdr>
            </w:div>
            <w:div w:id="661276407">
              <w:marLeft w:val="0"/>
              <w:marRight w:val="0"/>
              <w:marTop w:val="0"/>
              <w:marBottom w:val="0"/>
              <w:divBdr>
                <w:top w:val="none" w:sz="0" w:space="0" w:color="auto"/>
                <w:left w:val="none" w:sz="0" w:space="0" w:color="auto"/>
                <w:bottom w:val="none" w:sz="0" w:space="0" w:color="auto"/>
                <w:right w:val="none" w:sz="0" w:space="0" w:color="auto"/>
              </w:divBdr>
            </w:div>
            <w:div w:id="2560326">
              <w:marLeft w:val="0"/>
              <w:marRight w:val="0"/>
              <w:marTop w:val="0"/>
              <w:marBottom w:val="0"/>
              <w:divBdr>
                <w:top w:val="none" w:sz="0" w:space="0" w:color="auto"/>
                <w:left w:val="none" w:sz="0" w:space="0" w:color="auto"/>
                <w:bottom w:val="none" w:sz="0" w:space="0" w:color="auto"/>
                <w:right w:val="none" w:sz="0" w:space="0" w:color="auto"/>
              </w:divBdr>
            </w:div>
            <w:div w:id="1023165685">
              <w:marLeft w:val="0"/>
              <w:marRight w:val="0"/>
              <w:marTop w:val="0"/>
              <w:marBottom w:val="0"/>
              <w:divBdr>
                <w:top w:val="none" w:sz="0" w:space="0" w:color="auto"/>
                <w:left w:val="none" w:sz="0" w:space="0" w:color="auto"/>
                <w:bottom w:val="none" w:sz="0" w:space="0" w:color="auto"/>
                <w:right w:val="none" w:sz="0" w:space="0" w:color="auto"/>
              </w:divBdr>
            </w:div>
            <w:div w:id="2022394400">
              <w:marLeft w:val="0"/>
              <w:marRight w:val="0"/>
              <w:marTop w:val="0"/>
              <w:marBottom w:val="0"/>
              <w:divBdr>
                <w:top w:val="none" w:sz="0" w:space="0" w:color="auto"/>
                <w:left w:val="none" w:sz="0" w:space="0" w:color="auto"/>
                <w:bottom w:val="none" w:sz="0" w:space="0" w:color="auto"/>
                <w:right w:val="none" w:sz="0" w:space="0" w:color="auto"/>
              </w:divBdr>
            </w:div>
            <w:div w:id="952398452">
              <w:marLeft w:val="0"/>
              <w:marRight w:val="0"/>
              <w:marTop w:val="0"/>
              <w:marBottom w:val="0"/>
              <w:divBdr>
                <w:top w:val="none" w:sz="0" w:space="0" w:color="auto"/>
                <w:left w:val="none" w:sz="0" w:space="0" w:color="auto"/>
                <w:bottom w:val="none" w:sz="0" w:space="0" w:color="auto"/>
                <w:right w:val="none" w:sz="0" w:space="0" w:color="auto"/>
              </w:divBdr>
            </w:div>
            <w:div w:id="2145075075">
              <w:marLeft w:val="0"/>
              <w:marRight w:val="0"/>
              <w:marTop w:val="0"/>
              <w:marBottom w:val="0"/>
              <w:divBdr>
                <w:top w:val="none" w:sz="0" w:space="0" w:color="auto"/>
                <w:left w:val="none" w:sz="0" w:space="0" w:color="auto"/>
                <w:bottom w:val="none" w:sz="0" w:space="0" w:color="auto"/>
                <w:right w:val="none" w:sz="0" w:space="0" w:color="auto"/>
              </w:divBdr>
            </w:div>
            <w:div w:id="385108786">
              <w:marLeft w:val="0"/>
              <w:marRight w:val="0"/>
              <w:marTop w:val="0"/>
              <w:marBottom w:val="0"/>
              <w:divBdr>
                <w:top w:val="none" w:sz="0" w:space="0" w:color="auto"/>
                <w:left w:val="none" w:sz="0" w:space="0" w:color="auto"/>
                <w:bottom w:val="none" w:sz="0" w:space="0" w:color="auto"/>
                <w:right w:val="none" w:sz="0" w:space="0" w:color="auto"/>
              </w:divBdr>
            </w:div>
            <w:div w:id="1460034728">
              <w:marLeft w:val="0"/>
              <w:marRight w:val="0"/>
              <w:marTop w:val="0"/>
              <w:marBottom w:val="0"/>
              <w:divBdr>
                <w:top w:val="none" w:sz="0" w:space="0" w:color="auto"/>
                <w:left w:val="none" w:sz="0" w:space="0" w:color="auto"/>
                <w:bottom w:val="none" w:sz="0" w:space="0" w:color="auto"/>
                <w:right w:val="none" w:sz="0" w:space="0" w:color="auto"/>
              </w:divBdr>
            </w:div>
            <w:div w:id="965700131">
              <w:marLeft w:val="0"/>
              <w:marRight w:val="0"/>
              <w:marTop w:val="0"/>
              <w:marBottom w:val="0"/>
              <w:divBdr>
                <w:top w:val="none" w:sz="0" w:space="0" w:color="auto"/>
                <w:left w:val="none" w:sz="0" w:space="0" w:color="auto"/>
                <w:bottom w:val="none" w:sz="0" w:space="0" w:color="auto"/>
                <w:right w:val="none" w:sz="0" w:space="0" w:color="auto"/>
              </w:divBdr>
            </w:div>
            <w:div w:id="1881698773">
              <w:marLeft w:val="0"/>
              <w:marRight w:val="0"/>
              <w:marTop w:val="0"/>
              <w:marBottom w:val="0"/>
              <w:divBdr>
                <w:top w:val="none" w:sz="0" w:space="0" w:color="auto"/>
                <w:left w:val="none" w:sz="0" w:space="0" w:color="auto"/>
                <w:bottom w:val="none" w:sz="0" w:space="0" w:color="auto"/>
                <w:right w:val="none" w:sz="0" w:space="0" w:color="auto"/>
              </w:divBdr>
            </w:div>
            <w:div w:id="716203197">
              <w:marLeft w:val="0"/>
              <w:marRight w:val="0"/>
              <w:marTop w:val="0"/>
              <w:marBottom w:val="0"/>
              <w:divBdr>
                <w:top w:val="none" w:sz="0" w:space="0" w:color="auto"/>
                <w:left w:val="none" w:sz="0" w:space="0" w:color="auto"/>
                <w:bottom w:val="none" w:sz="0" w:space="0" w:color="auto"/>
                <w:right w:val="none" w:sz="0" w:space="0" w:color="auto"/>
              </w:divBdr>
            </w:div>
            <w:div w:id="1262448535">
              <w:marLeft w:val="0"/>
              <w:marRight w:val="0"/>
              <w:marTop w:val="0"/>
              <w:marBottom w:val="0"/>
              <w:divBdr>
                <w:top w:val="none" w:sz="0" w:space="0" w:color="auto"/>
                <w:left w:val="none" w:sz="0" w:space="0" w:color="auto"/>
                <w:bottom w:val="none" w:sz="0" w:space="0" w:color="auto"/>
                <w:right w:val="none" w:sz="0" w:space="0" w:color="auto"/>
              </w:divBdr>
            </w:div>
            <w:div w:id="207768465">
              <w:marLeft w:val="0"/>
              <w:marRight w:val="0"/>
              <w:marTop w:val="0"/>
              <w:marBottom w:val="0"/>
              <w:divBdr>
                <w:top w:val="none" w:sz="0" w:space="0" w:color="auto"/>
                <w:left w:val="none" w:sz="0" w:space="0" w:color="auto"/>
                <w:bottom w:val="none" w:sz="0" w:space="0" w:color="auto"/>
                <w:right w:val="none" w:sz="0" w:space="0" w:color="auto"/>
              </w:divBdr>
            </w:div>
            <w:div w:id="231963896">
              <w:marLeft w:val="0"/>
              <w:marRight w:val="0"/>
              <w:marTop w:val="0"/>
              <w:marBottom w:val="0"/>
              <w:divBdr>
                <w:top w:val="none" w:sz="0" w:space="0" w:color="auto"/>
                <w:left w:val="none" w:sz="0" w:space="0" w:color="auto"/>
                <w:bottom w:val="none" w:sz="0" w:space="0" w:color="auto"/>
                <w:right w:val="none" w:sz="0" w:space="0" w:color="auto"/>
              </w:divBdr>
            </w:div>
            <w:div w:id="1753699228">
              <w:marLeft w:val="0"/>
              <w:marRight w:val="0"/>
              <w:marTop w:val="0"/>
              <w:marBottom w:val="0"/>
              <w:divBdr>
                <w:top w:val="none" w:sz="0" w:space="0" w:color="auto"/>
                <w:left w:val="none" w:sz="0" w:space="0" w:color="auto"/>
                <w:bottom w:val="none" w:sz="0" w:space="0" w:color="auto"/>
                <w:right w:val="none" w:sz="0" w:space="0" w:color="auto"/>
              </w:divBdr>
            </w:div>
            <w:div w:id="435945933">
              <w:marLeft w:val="0"/>
              <w:marRight w:val="0"/>
              <w:marTop w:val="0"/>
              <w:marBottom w:val="0"/>
              <w:divBdr>
                <w:top w:val="none" w:sz="0" w:space="0" w:color="auto"/>
                <w:left w:val="none" w:sz="0" w:space="0" w:color="auto"/>
                <w:bottom w:val="none" w:sz="0" w:space="0" w:color="auto"/>
                <w:right w:val="none" w:sz="0" w:space="0" w:color="auto"/>
              </w:divBdr>
            </w:div>
            <w:div w:id="267351623">
              <w:marLeft w:val="0"/>
              <w:marRight w:val="0"/>
              <w:marTop w:val="0"/>
              <w:marBottom w:val="0"/>
              <w:divBdr>
                <w:top w:val="none" w:sz="0" w:space="0" w:color="auto"/>
                <w:left w:val="none" w:sz="0" w:space="0" w:color="auto"/>
                <w:bottom w:val="none" w:sz="0" w:space="0" w:color="auto"/>
                <w:right w:val="none" w:sz="0" w:space="0" w:color="auto"/>
              </w:divBdr>
            </w:div>
            <w:div w:id="750272259">
              <w:marLeft w:val="0"/>
              <w:marRight w:val="0"/>
              <w:marTop w:val="0"/>
              <w:marBottom w:val="0"/>
              <w:divBdr>
                <w:top w:val="none" w:sz="0" w:space="0" w:color="auto"/>
                <w:left w:val="none" w:sz="0" w:space="0" w:color="auto"/>
                <w:bottom w:val="none" w:sz="0" w:space="0" w:color="auto"/>
                <w:right w:val="none" w:sz="0" w:space="0" w:color="auto"/>
              </w:divBdr>
            </w:div>
            <w:div w:id="51931749">
              <w:marLeft w:val="0"/>
              <w:marRight w:val="0"/>
              <w:marTop w:val="0"/>
              <w:marBottom w:val="0"/>
              <w:divBdr>
                <w:top w:val="none" w:sz="0" w:space="0" w:color="auto"/>
                <w:left w:val="none" w:sz="0" w:space="0" w:color="auto"/>
                <w:bottom w:val="none" w:sz="0" w:space="0" w:color="auto"/>
                <w:right w:val="none" w:sz="0" w:space="0" w:color="auto"/>
              </w:divBdr>
            </w:div>
            <w:div w:id="998995773">
              <w:marLeft w:val="0"/>
              <w:marRight w:val="0"/>
              <w:marTop w:val="0"/>
              <w:marBottom w:val="0"/>
              <w:divBdr>
                <w:top w:val="none" w:sz="0" w:space="0" w:color="auto"/>
                <w:left w:val="none" w:sz="0" w:space="0" w:color="auto"/>
                <w:bottom w:val="none" w:sz="0" w:space="0" w:color="auto"/>
                <w:right w:val="none" w:sz="0" w:space="0" w:color="auto"/>
              </w:divBdr>
            </w:div>
            <w:div w:id="7023436">
              <w:marLeft w:val="0"/>
              <w:marRight w:val="0"/>
              <w:marTop w:val="0"/>
              <w:marBottom w:val="0"/>
              <w:divBdr>
                <w:top w:val="none" w:sz="0" w:space="0" w:color="auto"/>
                <w:left w:val="none" w:sz="0" w:space="0" w:color="auto"/>
                <w:bottom w:val="none" w:sz="0" w:space="0" w:color="auto"/>
                <w:right w:val="none" w:sz="0" w:space="0" w:color="auto"/>
              </w:divBdr>
            </w:div>
            <w:div w:id="288323914">
              <w:marLeft w:val="0"/>
              <w:marRight w:val="0"/>
              <w:marTop w:val="0"/>
              <w:marBottom w:val="0"/>
              <w:divBdr>
                <w:top w:val="none" w:sz="0" w:space="0" w:color="auto"/>
                <w:left w:val="none" w:sz="0" w:space="0" w:color="auto"/>
                <w:bottom w:val="none" w:sz="0" w:space="0" w:color="auto"/>
                <w:right w:val="none" w:sz="0" w:space="0" w:color="auto"/>
              </w:divBdr>
            </w:div>
            <w:div w:id="1229027037">
              <w:marLeft w:val="0"/>
              <w:marRight w:val="0"/>
              <w:marTop w:val="0"/>
              <w:marBottom w:val="0"/>
              <w:divBdr>
                <w:top w:val="none" w:sz="0" w:space="0" w:color="auto"/>
                <w:left w:val="none" w:sz="0" w:space="0" w:color="auto"/>
                <w:bottom w:val="none" w:sz="0" w:space="0" w:color="auto"/>
                <w:right w:val="none" w:sz="0" w:space="0" w:color="auto"/>
              </w:divBdr>
            </w:div>
            <w:div w:id="920410420">
              <w:marLeft w:val="0"/>
              <w:marRight w:val="0"/>
              <w:marTop w:val="0"/>
              <w:marBottom w:val="0"/>
              <w:divBdr>
                <w:top w:val="none" w:sz="0" w:space="0" w:color="auto"/>
                <w:left w:val="none" w:sz="0" w:space="0" w:color="auto"/>
                <w:bottom w:val="none" w:sz="0" w:space="0" w:color="auto"/>
                <w:right w:val="none" w:sz="0" w:space="0" w:color="auto"/>
              </w:divBdr>
            </w:div>
            <w:div w:id="921718187">
              <w:marLeft w:val="0"/>
              <w:marRight w:val="0"/>
              <w:marTop w:val="0"/>
              <w:marBottom w:val="0"/>
              <w:divBdr>
                <w:top w:val="none" w:sz="0" w:space="0" w:color="auto"/>
                <w:left w:val="none" w:sz="0" w:space="0" w:color="auto"/>
                <w:bottom w:val="none" w:sz="0" w:space="0" w:color="auto"/>
                <w:right w:val="none" w:sz="0" w:space="0" w:color="auto"/>
              </w:divBdr>
            </w:div>
            <w:div w:id="913273565">
              <w:marLeft w:val="0"/>
              <w:marRight w:val="0"/>
              <w:marTop w:val="0"/>
              <w:marBottom w:val="0"/>
              <w:divBdr>
                <w:top w:val="none" w:sz="0" w:space="0" w:color="auto"/>
                <w:left w:val="none" w:sz="0" w:space="0" w:color="auto"/>
                <w:bottom w:val="none" w:sz="0" w:space="0" w:color="auto"/>
                <w:right w:val="none" w:sz="0" w:space="0" w:color="auto"/>
              </w:divBdr>
            </w:div>
          </w:divsChild>
        </w:div>
        <w:div w:id="330373901">
          <w:marLeft w:val="0"/>
          <w:marRight w:val="0"/>
          <w:marTop w:val="0"/>
          <w:marBottom w:val="0"/>
          <w:divBdr>
            <w:top w:val="none" w:sz="0" w:space="0" w:color="auto"/>
            <w:left w:val="none" w:sz="0" w:space="0" w:color="auto"/>
            <w:bottom w:val="none" w:sz="0" w:space="0" w:color="auto"/>
            <w:right w:val="none" w:sz="0" w:space="0" w:color="auto"/>
          </w:divBdr>
          <w:divsChild>
            <w:div w:id="1514342118">
              <w:marLeft w:val="0"/>
              <w:marRight w:val="0"/>
              <w:marTop w:val="0"/>
              <w:marBottom w:val="0"/>
              <w:divBdr>
                <w:top w:val="none" w:sz="0" w:space="0" w:color="auto"/>
                <w:left w:val="none" w:sz="0" w:space="0" w:color="auto"/>
                <w:bottom w:val="none" w:sz="0" w:space="0" w:color="auto"/>
                <w:right w:val="none" w:sz="0" w:space="0" w:color="auto"/>
              </w:divBdr>
            </w:div>
            <w:div w:id="567572385">
              <w:marLeft w:val="0"/>
              <w:marRight w:val="0"/>
              <w:marTop w:val="0"/>
              <w:marBottom w:val="0"/>
              <w:divBdr>
                <w:top w:val="none" w:sz="0" w:space="0" w:color="auto"/>
                <w:left w:val="none" w:sz="0" w:space="0" w:color="auto"/>
                <w:bottom w:val="none" w:sz="0" w:space="0" w:color="auto"/>
                <w:right w:val="none" w:sz="0" w:space="0" w:color="auto"/>
              </w:divBdr>
            </w:div>
            <w:div w:id="105076905">
              <w:marLeft w:val="0"/>
              <w:marRight w:val="0"/>
              <w:marTop w:val="0"/>
              <w:marBottom w:val="0"/>
              <w:divBdr>
                <w:top w:val="none" w:sz="0" w:space="0" w:color="auto"/>
                <w:left w:val="none" w:sz="0" w:space="0" w:color="auto"/>
                <w:bottom w:val="none" w:sz="0" w:space="0" w:color="auto"/>
                <w:right w:val="none" w:sz="0" w:space="0" w:color="auto"/>
              </w:divBdr>
            </w:div>
            <w:div w:id="1635209846">
              <w:marLeft w:val="0"/>
              <w:marRight w:val="0"/>
              <w:marTop w:val="0"/>
              <w:marBottom w:val="0"/>
              <w:divBdr>
                <w:top w:val="none" w:sz="0" w:space="0" w:color="auto"/>
                <w:left w:val="none" w:sz="0" w:space="0" w:color="auto"/>
                <w:bottom w:val="none" w:sz="0" w:space="0" w:color="auto"/>
                <w:right w:val="none" w:sz="0" w:space="0" w:color="auto"/>
              </w:divBdr>
            </w:div>
          </w:divsChild>
        </w:div>
        <w:div w:id="1227302354">
          <w:marLeft w:val="0"/>
          <w:marRight w:val="0"/>
          <w:marTop w:val="0"/>
          <w:marBottom w:val="0"/>
          <w:divBdr>
            <w:top w:val="none" w:sz="0" w:space="0" w:color="auto"/>
            <w:left w:val="none" w:sz="0" w:space="0" w:color="auto"/>
            <w:bottom w:val="none" w:sz="0" w:space="0" w:color="auto"/>
            <w:right w:val="none" w:sz="0" w:space="0" w:color="auto"/>
          </w:divBdr>
          <w:divsChild>
            <w:div w:id="1466507956">
              <w:marLeft w:val="0"/>
              <w:marRight w:val="0"/>
              <w:marTop w:val="0"/>
              <w:marBottom w:val="0"/>
              <w:divBdr>
                <w:top w:val="none" w:sz="0" w:space="0" w:color="auto"/>
                <w:left w:val="none" w:sz="0" w:space="0" w:color="auto"/>
                <w:bottom w:val="none" w:sz="0" w:space="0" w:color="auto"/>
                <w:right w:val="none" w:sz="0" w:space="0" w:color="auto"/>
              </w:divBdr>
            </w:div>
            <w:div w:id="1593512930">
              <w:marLeft w:val="0"/>
              <w:marRight w:val="0"/>
              <w:marTop w:val="0"/>
              <w:marBottom w:val="0"/>
              <w:divBdr>
                <w:top w:val="none" w:sz="0" w:space="0" w:color="auto"/>
                <w:left w:val="none" w:sz="0" w:space="0" w:color="auto"/>
                <w:bottom w:val="none" w:sz="0" w:space="0" w:color="auto"/>
                <w:right w:val="none" w:sz="0" w:space="0" w:color="auto"/>
              </w:divBdr>
            </w:div>
            <w:div w:id="1493181545">
              <w:marLeft w:val="0"/>
              <w:marRight w:val="0"/>
              <w:marTop w:val="0"/>
              <w:marBottom w:val="0"/>
              <w:divBdr>
                <w:top w:val="none" w:sz="0" w:space="0" w:color="auto"/>
                <w:left w:val="none" w:sz="0" w:space="0" w:color="auto"/>
                <w:bottom w:val="none" w:sz="0" w:space="0" w:color="auto"/>
                <w:right w:val="none" w:sz="0" w:space="0" w:color="auto"/>
              </w:divBdr>
            </w:div>
            <w:div w:id="1431317794">
              <w:marLeft w:val="0"/>
              <w:marRight w:val="0"/>
              <w:marTop w:val="0"/>
              <w:marBottom w:val="0"/>
              <w:divBdr>
                <w:top w:val="none" w:sz="0" w:space="0" w:color="auto"/>
                <w:left w:val="none" w:sz="0" w:space="0" w:color="auto"/>
                <w:bottom w:val="none" w:sz="0" w:space="0" w:color="auto"/>
                <w:right w:val="none" w:sz="0" w:space="0" w:color="auto"/>
              </w:divBdr>
            </w:div>
            <w:div w:id="158693504">
              <w:marLeft w:val="0"/>
              <w:marRight w:val="0"/>
              <w:marTop w:val="0"/>
              <w:marBottom w:val="0"/>
              <w:divBdr>
                <w:top w:val="none" w:sz="0" w:space="0" w:color="auto"/>
                <w:left w:val="none" w:sz="0" w:space="0" w:color="auto"/>
                <w:bottom w:val="none" w:sz="0" w:space="0" w:color="auto"/>
                <w:right w:val="none" w:sz="0" w:space="0" w:color="auto"/>
              </w:divBdr>
            </w:div>
            <w:div w:id="2068335496">
              <w:marLeft w:val="0"/>
              <w:marRight w:val="0"/>
              <w:marTop w:val="0"/>
              <w:marBottom w:val="0"/>
              <w:divBdr>
                <w:top w:val="none" w:sz="0" w:space="0" w:color="auto"/>
                <w:left w:val="none" w:sz="0" w:space="0" w:color="auto"/>
                <w:bottom w:val="none" w:sz="0" w:space="0" w:color="auto"/>
                <w:right w:val="none" w:sz="0" w:space="0" w:color="auto"/>
              </w:divBdr>
            </w:div>
            <w:div w:id="1073550233">
              <w:marLeft w:val="0"/>
              <w:marRight w:val="0"/>
              <w:marTop w:val="0"/>
              <w:marBottom w:val="0"/>
              <w:divBdr>
                <w:top w:val="none" w:sz="0" w:space="0" w:color="auto"/>
                <w:left w:val="none" w:sz="0" w:space="0" w:color="auto"/>
                <w:bottom w:val="none" w:sz="0" w:space="0" w:color="auto"/>
                <w:right w:val="none" w:sz="0" w:space="0" w:color="auto"/>
              </w:divBdr>
            </w:div>
            <w:div w:id="1869641252">
              <w:marLeft w:val="0"/>
              <w:marRight w:val="0"/>
              <w:marTop w:val="0"/>
              <w:marBottom w:val="0"/>
              <w:divBdr>
                <w:top w:val="none" w:sz="0" w:space="0" w:color="auto"/>
                <w:left w:val="none" w:sz="0" w:space="0" w:color="auto"/>
                <w:bottom w:val="none" w:sz="0" w:space="0" w:color="auto"/>
                <w:right w:val="none" w:sz="0" w:space="0" w:color="auto"/>
              </w:divBdr>
            </w:div>
            <w:div w:id="1778716573">
              <w:marLeft w:val="0"/>
              <w:marRight w:val="0"/>
              <w:marTop w:val="0"/>
              <w:marBottom w:val="0"/>
              <w:divBdr>
                <w:top w:val="none" w:sz="0" w:space="0" w:color="auto"/>
                <w:left w:val="none" w:sz="0" w:space="0" w:color="auto"/>
                <w:bottom w:val="none" w:sz="0" w:space="0" w:color="auto"/>
                <w:right w:val="none" w:sz="0" w:space="0" w:color="auto"/>
              </w:divBdr>
            </w:div>
            <w:div w:id="2115248939">
              <w:marLeft w:val="0"/>
              <w:marRight w:val="0"/>
              <w:marTop w:val="0"/>
              <w:marBottom w:val="0"/>
              <w:divBdr>
                <w:top w:val="none" w:sz="0" w:space="0" w:color="auto"/>
                <w:left w:val="none" w:sz="0" w:space="0" w:color="auto"/>
                <w:bottom w:val="none" w:sz="0" w:space="0" w:color="auto"/>
                <w:right w:val="none" w:sz="0" w:space="0" w:color="auto"/>
              </w:divBdr>
            </w:div>
            <w:div w:id="1033968692">
              <w:marLeft w:val="0"/>
              <w:marRight w:val="0"/>
              <w:marTop w:val="0"/>
              <w:marBottom w:val="0"/>
              <w:divBdr>
                <w:top w:val="none" w:sz="0" w:space="0" w:color="auto"/>
                <w:left w:val="none" w:sz="0" w:space="0" w:color="auto"/>
                <w:bottom w:val="none" w:sz="0" w:space="0" w:color="auto"/>
                <w:right w:val="none" w:sz="0" w:space="0" w:color="auto"/>
              </w:divBdr>
            </w:div>
            <w:div w:id="283775771">
              <w:marLeft w:val="0"/>
              <w:marRight w:val="0"/>
              <w:marTop w:val="0"/>
              <w:marBottom w:val="0"/>
              <w:divBdr>
                <w:top w:val="none" w:sz="0" w:space="0" w:color="auto"/>
                <w:left w:val="none" w:sz="0" w:space="0" w:color="auto"/>
                <w:bottom w:val="none" w:sz="0" w:space="0" w:color="auto"/>
                <w:right w:val="none" w:sz="0" w:space="0" w:color="auto"/>
              </w:divBdr>
            </w:div>
            <w:div w:id="240718992">
              <w:marLeft w:val="0"/>
              <w:marRight w:val="0"/>
              <w:marTop w:val="0"/>
              <w:marBottom w:val="0"/>
              <w:divBdr>
                <w:top w:val="none" w:sz="0" w:space="0" w:color="auto"/>
                <w:left w:val="none" w:sz="0" w:space="0" w:color="auto"/>
                <w:bottom w:val="none" w:sz="0" w:space="0" w:color="auto"/>
                <w:right w:val="none" w:sz="0" w:space="0" w:color="auto"/>
              </w:divBdr>
            </w:div>
            <w:div w:id="1626883100">
              <w:marLeft w:val="0"/>
              <w:marRight w:val="0"/>
              <w:marTop w:val="0"/>
              <w:marBottom w:val="0"/>
              <w:divBdr>
                <w:top w:val="none" w:sz="0" w:space="0" w:color="auto"/>
                <w:left w:val="none" w:sz="0" w:space="0" w:color="auto"/>
                <w:bottom w:val="none" w:sz="0" w:space="0" w:color="auto"/>
                <w:right w:val="none" w:sz="0" w:space="0" w:color="auto"/>
              </w:divBdr>
            </w:div>
            <w:div w:id="2123957246">
              <w:marLeft w:val="0"/>
              <w:marRight w:val="0"/>
              <w:marTop w:val="0"/>
              <w:marBottom w:val="0"/>
              <w:divBdr>
                <w:top w:val="none" w:sz="0" w:space="0" w:color="auto"/>
                <w:left w:val="none" w:sz="0" w:space="0" w:color="auto"/>
                <w:bottom w:val="none" w:sz="0" w:space="0" w:color="auto"/>
                <w:right w:val="none" w:sz="0" w:space="0" w:color="auto"/>
              </w:divBdr>
            </w:div>
            <w:div w:id="1003974542">
              <w:marLeft w:val="0"/>
              <w:marRight w:val="0"/>
              <w:marTop w:val="0"/>
              <w:marBottom w:val="0"/>
              <w:divBdr>
                <w:top w:val="none" w:sz="0" w:space="0" w:color="auto"/>
                <w:left w:val="none" w:sz="0" w:space="0" w:color="auto"/>
                <w:bottom w:val="none" w:sz="0" w:space="0" w:color="auto"/>
                <w:right w:val="none" w:sz="0" w:space="0" w:color="auto"/>
              </w:divBdr>
            </w:div>
            <w:div w:id="1043093789">
              <w:marLeft w:val="0"/>
              <w:marRight w:val="0"/>
              <w:marTop w:val="0"/>
              <w:marBottom w:val="0"/>
              <w:divBdr>
                <w:top w:val="none" w:sz="0" w:space="0" w:color="auto"/>
                <w:left w:val="none" w:sz="0" w:space="0" w:color="auto"/>
                <w:bottom w:val="none" w:sz="0" w:space="0" w:color="auto"/>
                <w:right w:val="none" w:sz="0" w:space="0" w:color="auto"/>
              </w:divBdr>
            </w:div>
            <w:div w:id="1295064328">
              <w:marLeft w:val="0"/>
              <w:marRight w:val="0"/>
              <w:marTop w:val="0"/>
              <w:marBottom w:val="0"/>
              <w:divBdr>
                <w:top w:val="none" w:sz="0" w:space="0" w:color="auto"/>
                <w:left w:val="none" w:sz="0" w:space="0" w:color="auto"/>
                <w:bottom w:val="none" w:sz="0" w:space="0" w:color="auto"/>
                <w:right w:val="none" w:sz="0" w:space="0" w:color="auto"/>
              </w:divBdr>
            </w:div>
            <w:div w:id="1347366178">
              <w:marLeft w:val="0"/>
              <w:marRight w:val="0"/>
              <w:marTop w:val="0"/>
              <w:marBottom w:val="0"/>
              <w:divBdr>
                <w:top w:val="none" w:sz="0" w:space="0" w:color="auto"/>
                <w:left w:val="none" w:sz="0" w:space="0" w:color="auto"/>
                <w:bottom w:val="none" w:sz="0" w:space="0" w:color="auto"/>
                <w:right w:val="none" w:sz="0" w:space="0" w:color="auto"/>
              </w:divBdr>
            </w:div>
            <w:div w:id="1988774742">
              <w:marLeft w:val="0"/>
              <w:marRight w:val="0"/>
              <w:marTop w:val="0"/>
              <w:marBottom w:val="0"/>
              <w:divBdr>
                <w:top w:val="none" w:sz="0" w:space="0" w:color="auto"/>
                <w:left w:val="none" w:sz="0" w:space="0" w:color="auto"/>
                <w:bottom w:val="none" w:sz="0" w:space="0" w:color="auto"/>
                <w:right w:val="none" w:sz="0" w:space="0" w:color="auto"/>
              </w:divBdr>
            </w:div>
            <w:div w:id="1193764802">
              <w:marLeft w:val="0"/>
              <w:marRight w:val="0"/>
              <w:marTop w:val="0"/>
              <w:marBottom w:val="0"/>
              <w:divBdr>
                <w:top w:val="none" w:sz="0" w:space="0" w:color="auto"/>
                <w:left w:val="none" w:sz="0" w:space="0" w:color="auto"/>
                <w:bottom w:val="none" w:sz="0" w:space="0" w:color="auto"/>
                <w:right w:val="none" w:sz="0" w:space="0" w:color="auto"/>
              </w:divBdr>
            </w:div>
            <w:div w:id="303242345">
              <w:marLeft w:val="0"/>
              <w:marRight w:val="0"/>
              <w:marTop w:val="0"/>
              <w:marBottom w:val="0"/>
              <w:divBdr>
                <w:top w:val="none" w:sz="0" w:space="0" w:color="auto"/>
                <w:left w:val="none" w:sz="0" w:space="0" w:color="auto"/>
                <w:bottom w:val="none" w:sz="0" w:space="0" w:color="auto"/>
                <w:right w:val="none" w:sz="0" w:space="0" w:color="auto"/>
              </w:divBdr>
            </w:div>
            <w:div w:id="2096047436">
              <w:marLeft w:val="0"/>
              <w:marRight w:val="0"/>
              <w:marTop w:val="0"/>
              <w:marBottom w:val="0"/>
              <w:divBdr>
                <w:top w:val="none" w:sz="0" w:space="0" w:color="auto"/>
                <w:left w:val="none" w:sz="0" w:space="0" w:color="auto"/>
                <w:bottom w:val="none" w:sz="0" w:space="0" w:color="auto"/>
                <w:right w:val="none" w:sz="0" w:space="0" w:color="auto"/>
              </w:divBdr>
            </w:div>
            <w:div w:id="1448431523">
              <w:marLeft w:val="0"/>
              <w:marRight w:val="0"/>
              <w:marTop w:val="0"/>
              <w:marBottom w:val="0"/>
              <w:divBdr>
                <w:top w:val="none" w:sz="0" w:space="0" w:color="auto"/>
                <w:left w:val="none" w:sz="0" w:space="0" w:color="auto"/>
                <w:bottom w:val="none" w:sz="0" w:space="0" w:color="auto"/>
                <w:right w:val="none" w:sz="0" w:space="0" w:color="auto"/>
              </w:divBdr>
            </w:div>
            <w:div w:id="910772615">
              <w:marLeft w:val="0"/>
              <w:marRight w:val="0"/>
              <w:marTop w:val="0"/>
              <w:marBottom w:val="0"/>
              <w:divBdr>
                <w:top w:val="none" w:sz="0" w:space="0" w:color="auto"/>
                <w:left w:val="none" w:sz="0" w:space="0" w:color="auto"/>
                <w:bottom w:val="none" w:sz="0" w:space="0" w:color="auto"/>
                <w:right w:val="none" w:sz="0" w:space="0" w:color="auto"/>
              </w:divBdr>
            </w:div>
            <w:div w:id="1572733817">
              <w:marLeft w:val="0"/>
              <w:marRight w:val="0"/>
              <w:marTop w:val="0"/>
              <w:marBottom w:val="0"/>
              <w:divBdr>
                <w:top w:val="none" w:sz="0" w:space="0" w:color="auto"/>
                <w:left w:val="none" w:sz="0" w:space="0" w:color="auto"/>
                <w:bottom w:val="none" w:sz="0" w:space="0" w:color="auto"/>
                <w:right w:val="none" w:sz="0" w:space="0" w:color="auto"/>
              </w:divBdr>
            </w:div>
            <w:div w:id="1190877111">
              <w:marLeft w:val="0"/>
              <w:marRight w:val="0"/>
              <w:marTop w:val="0"/>
              <w:marBottom w:val="0"/>
              <w:divBdr>
                <w:top w:val="none" w:sz="0" w:space="0" w:color="auto"/>
                <w:left w:val="none" w:sz="0" w:space="0" w:color="auto"/>
                <w:bottom w:val="none" w:sz="0" w:space="0" w:color="auto"/>
                <w:right w:val="none" w:sz="0" w:space="0" w:color="auto"/>
              </w:divBdr>
            </w:div>
            <w:div w:id="792333941">
              <w:marLeft w:val="0"/>
              <w:marRight w:val="0"/>
              <w:marTop w:val="0"/>
              <w:marBottom w:val="0"/>
              <w:divBdr>
                <w:top w:val="none" w:sz="0" w:space="0" w:color="auto"/>
                <w:left w:val="none" w:sz="0" w:space="0" w:color="auto"/>
                <w:bottom w:val="none" w:sz="0" w:space="0" w:color="auto"/>
                <w:right w:val="none" w:sz="0" w:space="0" w:color="auto"/>
              </w:divBdr>
            </w:div>
            <w:div w:id="642780206">
              <w:marLeft w:val="0"/>
              <w:marRight w:val="0"/>
              <w:marTop w:val="0"/>
              <w:marBottom w:val="0"/>
              <w:divBdr>
                <w:top w:val="none" w:sz="0" w:space="0" w:color="auto"/>
                <w:left w:val="none" w:sz="0" w:space="0" w:color="auto"/>
                <w:bottom w:val="none" w:sz="0" w:space="0" w:color="auto"/>
                <w:right w:val="none" w:sz="0" w:space="0" w:color="auto"/>
              </w:divBdr>
            </w:div>
            <w:div w:id="1155411534">
              <w:marLeft w:val="0"/>
              <w:marRight w:val="0"/>
              <w:marTop w:val="0"/>
              <w:marBottom w:val="0"/>
              <w:divBdr>
                <w:top w:val="none" w:sz="0" w:space="0" w:color="auto"/>
                <w:left w:val="none" w:sz="0" w:space="0" w:color="auto"/>
                <w:bottom w:val="none" w:sz="0" w:space="0" w:color="auto"/>
                <w:right w:val="none" w:sz="0" w:space="0" w:color="auto"/>
              </w:divBdr>
            </w:div>
            <w:div w:id="1832481820">
              <w:marLeft w:val="0"/>
              <w:marRight w:val="0"/>
              <w:marTop w:val="0"/>
              <w:marBottom w:val="0"/>
              <w:divBdr>
                <w:top w:val="none" w:sz="0" w:space="0" w:color="auto"/>
                <w:left w:val="none" w:sz="0" w:space="0" w:color="auto"/>
                <w:bottom w:val="none" w:sz="0" w:space="0" w:color="auto"/>
                <w:right w:val="none" w:sz="0" w:space="0" w:color="auto"/>
              </w:divBdr>
            </w:div>
            <w:div w:id="106239244">
              <w:marLeft w:val="0"/>
              <w:marRight w:val="0"/>
              <w:marTop w:val="0"/>
              <w:marBottom w:val="0"/>
              <w:divBdr>
                <w:top w:val="none" w:sz="0" w:space="0" w:color="auto"/>
                <w:left w:val="none" w:sz="0" w:space="0" w:color="auto"/>
                <w:bottom w:val="none" w:sz="0" w:space="0" w:color="auto"/>
                <w:right w:val="none" w:sz="0" w:space="0" w:color="auto"/>
              </w:divBdr>
            </w:div>
            <w:div w:id="240411682">
              <w:marLeft w:val="0"/>
              <w:marRight w:val="0"/>
              <w:marTop w:val="0"/>
              <w:marBottom w:val="0"/>
              <w:divBdr>
                <w:top w:val="none" w:sz="0" w:space="0" w:color="auto"/>
                <w:left w:val="none" w:sz="0" w:space="0" w:color="auto"/>
                <w:bottom w:val="none" w:sz="0" w:space="0" w:color="auto"/>
                <w:right w:val="none" w:sz="0" w:space="0" w:color="auto"/>
              </w:divBdr>
            </w:div>
            <w:div w:id="169033166">
              <w:marLeft w:val="0"/>
              <w:marRight w:val="0"/>
              <w:marTop w:val="0"/>
              <w:marBottom w:val="0"/>
              <w:divBdr>
                <w:top w:val="none" w:sz="0" w:space="0" w:color="auto"/>
                <w:left w:val="none" w:sz="0" w:space="0" w:color="auto"/>
                <w:bottom w:val="none" w:sz="0" w:space="0" w:color="auto"/>
                <w:right w:val="none" w:sz="0" w:space="0" w:color="auto"/>
              </w:divBdr>
            </w:div>
            <w:div w:id="3369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8471">
      <w:bodyDiv w:val="1"/>
      <w:marLeft w:val="0"/>
      <w:marRight w:val="0"/>
      <w:marTop w:val="0"/>
      <w:marBottom w:val="0"/>
      <w:divBdr>
        <w:top w:val="none" w:sz="0" w:space="0" w:color="auto"/>
        <w:left w:val="none" w:sz="0" w:space="0" w:color="auto"/>
        <w:bottom w:val="none" w:sz="0" w:space="0" w:color="auto"/>
        <w:right w:val="none" w:sz="0" w:space="0" w:color="auto"/>
      </w:divBdr>
      <w:divsChild>
        <w:div w:id="903561900">
          <w:marLeft w:val="0"/>
          <w:marRight w:val="0"/>
          <w:marTop w:val="0"/>
          <w:marBottom w:val="0"/>
          <w:divBdr>
            <w:top w:val="none" w:sz="0" w:space="0" w:color="auto"/>
            <w:left w:val="none" w:sz="0" w:space="0" w:color="auto"/>
            <w:bottom w:val="none" w:sz="0" w:space="0" w:color="auto"/>
            <w:right w:val="none" w:sz="0" w:space="0" w:color="auto"/>
          </w:divBdr>
          <w:divsChild>
            <w:div w:id="1992513795">
              <w:marLeft w:val="0"/>
              <w:marRight w:val="0"/>
              <w:marTop w:val="0"/>
              <w:marBottom w:val="0"/>
              <w:divBdr>
                <w:top w:val="none" w:sz="0" w:space="0" w:color="auto"/>
                <w:left w:val="none" w:sz="0" w:space="0" w:color="auto"/>
                <w:bottom w:val="none" w:sz="0" w:space="0" w:color="auto"/>
                <w:right w:val="none" w:sz="0" w:space="0" w:color="auto"/>
              </w:divBdr>
            </w:div>
            <w:div w:id="2015723441">
              <w:marLeft w:val="0"/>
              <w:marRight w:val="0"/>
              <w:marTop w:val="0"/>
              <w:marBottom w:val="0"/>
              <w:divBdr>
                <w:top w:val="none" w:sz="0" w:space="0" w:color="auto"/>
                <w:left w:val="none" w:sz="0" w:space="0" w:color="auto"/>
                <w:bottom w:val="none" w:sz="0" w:space="0" w:color="auto"/>
                <w:right w:val="none" w:sz="0" w:space="0" w:color="auto"/>
              </w:divBdr>
            </w:div>
            <w:div w:id="1148471801">
              <w:marLeft w:val="0"/>
              <w:marRight w:val="0"/>
              <w:marTop w:val="0"/>
              <w:marBottom w:val="0"/>
              <w:divBdr>
                <w:top w:val="none" w:sz="0" w:space="0" w:color="auto"/>
                <w:left w:val="none" w:sz="0" w:space="0" w:color="auto"/>
                <w:bottom w:val="none" w:sz="0" w:space="0" w:color="auto"/>
                <w:right w:val="none" w:sz="0" w:space="0" w:color="auto"/>
              </w:divBdr>
            </w:div>
            <w:div w:id="1966234355">
              <w:marLeft w:val="0"/>
              <w:marRight w:val="0"/>
              <w:marTop w:val="0"/>
              <w:marBottom w:val="0"/>
              <w:divBdr>
                <w:top w:val="none" w:sz="0" w:space="0" w:color="auto"/>
                <w:left w:val="none" w:sz="0" w:space="0" w:color="auto"/>
                <w:bottom w:val="none" w:sz="0" w:space="0" w:color="auto"/>
                <w:right w:val="none" w:sz="0" w:space="0" w:color="auto"/>
              </w:divBdr>
            </w:div>
            <w:div w:id="1012533225">
              <w:marLeft w:val="0"/>
              <w:marRight w:val="0"/>
              <w:marTop w:val="0"/>
              <w:marBottom w:val="0"/>
              <w:divBdr>
                <w:top w:val="none" w:sz="0" w:space="0" w:color="auto"/>
                <w:left w:val="none" w:sz="0" w:space="0" w:color="auto"/>
                <w:bottom w:val="none" w:sz="0" w:space="0" w:color="auto"/>
                <w:right w:val="none" w:sz="0" w:space="0" w:color="auto"/>
              </w:divBdr>
            </w:div>
          </w:divsChild>
        </w:div>
        <w:div w:id="1823505536">
          <w:marLeft w:val="0"/>
          <w:marRight w:val="0"/>
          <w:marTop w:val="0"/>
          <w:marBottom w:val="0"/>
          <w:divBdr>
            <w:top w:val="none" w:sz="0" w:space="0" w:color="auto"/>
            <w:left w:val="none" w:sz="0" w:space="0" w:color="auto"/>
            <w:bottom w:val="none" w:sz="0" w:space="0" w:color="auto"/>
            <w:right w:val="none" w:sz="0" w:space="0" w:color="auto"/>
          </w:divBdr>
          <w:divsChild>
            <w:div w:id="1459565480">
              <w:marLeft w:val="0"/>
              <w:marRight w:val="0"/>
              <w:marTop w:val="0"/>
              <w:marBottom w:val="0"/>
              <w:divBdr>
                <w:top w:val="none" w:sz="0" w:space="0" w:color="auto"/>
                <w:left w:val="none" w:sz="0" w:space="0" w:color="auto"/>
                <w:bottom w:val="none" w:sz="0" w:space="0" w:color="auto"/>
                <w:right w:val="none" w:sz="0" w:space="0" w:color="auto"/>
              </w:divBdr>
            </w:div>
            <w:div w:id="1150487304">
              <w:marLeft w:val="0"/>
              <w:marRight w:val="0"/>
              <w:marTop w:val="0"/>
              <w:marBottom w:val="0"/>
              <w:divBdr>
                <w:top w:val="none" w:sz="0" w:space="0" w:color="auto"/>
                <w:left w:val="none" w:sz="0" w:space="0" w:color="auto"/>
                <w:bottom w:val="none" w:sz="0" w:space="0" w:color="auto"/>
                <w:right w:val="none" w:sz="0" w:space="0" w:color="auto"/>
              </w:divBdr>
            </w:div>
            <w:div w:id="1323116418">
              <w:marLeft w:val="0"/>
              <w:marRight w:val="0"/>
              <w:marTop w:val="0"/>
              <w:marBottom w:val="0"/>
              <w:divBdr>
                <w:top w:val="none" w:sz="0" w:space="0" w:color="auto"/>
                <w:left w:val="none" w:sz="0" w:space="0" w:color="auto"/>
                <w:bottom w:val="none" w:sz="0" w:space="0" w:color="auto"/>
                <w:right w:val="none" w:sz="0" w:space="0" w:color="auto"/>
              </w:divBdr>
            </w:div>
            <w:div w:id="10080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07240">
      <w:bodyDiv w:val="1"/>
      <w:marLeft w:val="0"/>
      <w:marRight w:val="0"/>
      <w:marTop w:val="0"/>
      <w:marBottom w:val="0"/>
      <w:divBdr>
        <w:top w:val="none" w:sz="0" w:space="0" w:color="auto"/>
        <w:left w:val="none" w:sz="0" w:space="0" w:color="auto"/>
        <w:bottom w:val="none" w:sz="0" w:space="0" w:color="auto"/>
        <w:right w:val="none" w:sz="0" w:space="0" w:color="auto"/>
      </w:divBdr>
      <w:divsChild>
        <w:div w:id="340855113">
          <w:marLeft w:val="0"/>
          <w:marRight w:val="0"/>
          <w:marTop w:val="0"/>
          <w:marBottom w:val="0"/>
          <w:divBdr>
            <w:top w:val="none" w:sz="0" w:space="0" w:color="auto"/>
            <w:left w:val="none" w:sz="0" w:space="0" w:color="auto"/>
            <w:bottom w:val="none" w:sz="0" w:space="0" w:color="auto"/>
            <w:right w:val="none" w:sz="0" w:space="0" w:color="auto"/>
          </w:divBdr>
          <w:divsChild>
            <w:div w:id="1209221792">
              <w:marLeft w:val="0"/>
              <w:marRight w:val="0"/>
              <w:marTop w:val="0"/>
              <w:marBottom w:val="0"/>
              <w:divBdr>
                <w:top w:val="none" w:sz="0" w:space="0" w:color="auto"/>
                <w:left w:val="none" w:sz="0" w:space="0" w:color="auto"/>
                <w:bottom w:val="none" w:sz="0" w:space="0" w:color="auto"/>
                <w:right w:val="none" w:sz="0" w:space="0" w:color="auto"/>
              </w:divBdr>
            </w:div>
            <w:div w:id="423962112">
              <w:marLeft w:val="0"/>
              <w:marRight w:val="0"/>
              <w:marTop w:val="0"/>
              <w:marBottom w:val="0"/>
              <w:divBdr>
                <w:top w:val="none" w:sz="0" w:space="0" w:color="auto"/>
                <w:left w:val="none" w:sz="0" w:space="0" w:color="auto"/>
                <w:bottom w:val="none" w:sz="0" w:space="0" w:color="auto"/>
                <w:right w:val="none" w:sz="0" w:space="0" w:color="auto"/>
              </w:divBdr>
            </w:div>
            <w:div w:id="1682967806">
              <w:marLeft w:val="0"/>
              <w:marRight w:val="0"/>
              <w:marTop w:val="0"/>
              <w:marBottom w:val="0"/>
              <w:divBdr>
                <w:top w:val="none" w:sz="0" w:space="0" w:color="auto"/>
                <w:left w:val="none" w:sz="0" w:space="0" w:color="auto"/>
                <w:bottom w:val="none" w:sz="0" w:space="0" w:color="auto"/>
                <w:right w:val="none" w:sz="0" w:space="0" w:color="auto"/>
              </w:divBdr>
            </w:div>
            <w:div w:id="1717503952">
              <w:marLeft w:val="0"/>
              <w:marRight w:val="0"/>
              <w:marTop w:val="0"/>
              <w:marBottom w:val="0"/>
              <w:divBdr>
                <w:top w:val="none" w:sz="0" w:space="0" w:color="auto"/>
                <w:left w:val="none" w:sz="0" w:space="0" w:color="auto"/>
                <w:bottom w:val="none" w:sz="0" w:space="0" w:color="auto"/>
                <w:right w:val="none" w:sz="0" w:space="0" w:color="auto"/>
              </w:divBdr>
            </w:div>
            <w:div w:id="1171945582">
              <w:marLeft w:val="0"/>
              <w:marRight w:val="0"/>
              <w:marTop w:val="0"/>
              <w:marBottom w:val="0"/>
              <w:divBdr>
                <w:top w:val="none" w:sz="0" w:space="0" w:color="auto"/>
                <w:left w:val="none" w:sz="0" w:space="0" w:color="auto"/>
                <w:bottom w:val="none" w:sz="0" w:space="0" w:color="auto"/>
                <w:right w:val="none" w:sz="0" w:space="0" w:color="auto"/>
              </w:divBdr>
            </w:div>
          </w:divsChild>
        </w:div>
        <w:div w:id="1675373578">
          <w:marLeft w:val="0"/>
          <w:marRight w:val="0"/>
          <w:marTop w:val="0"/>
          <w:marBottom w:val="0"/>
          <w:divBdr>
            <w:top w:val="none" w:sz="0" w:space="0" w:color="auto"/>
            <w:left w:val="none" w:sz="0" w:space="0" w:color="auto"/>
            <w:bottom w:val="none" w:sz="0" w:space="0" w:color="auto"/>
            <w:right w:val="none" w:sz="0" w:space="0" w:color="auto"/>
          </w:divBdr>
          <w:divsChild>
            <w:div w:id="928655690">
              <w:marLeft w:val="0"/>
              <w:marRight w:val="0"/>
              <w:marTop w:val="0"/>
              <w:marBottom w:val="0"/>
              <w:divBdr>
                <w:top w:val="none" w:sz="0" w:space="0" w:color="auto"/>
                <w:left w:val="none" w:sz="0" w:space="0" w:color="auto"/>
                <w:bottom w:val="none" w:sz="0" w:space="0" w:color="auto"/>
                <w:right w:val="none" w:sz="0" w:space="0" w:color="auto"/>
              </w:divBdr>
            </w:div>
            <w:div w:id="62608654">
              <w:marLeft w:val="0"/>
              <w:marRight w:val="0"/>
              <w:marTop w:val="0"/>
              <w:marBottom w:val="0"/>
              <w:divBdr>
                <w:top w:val="none" w:sz="0" w:space="0" w:color="auto"/>
                <w:left w:val="none" w:sz="0" w:space="0" w:color="auto"/>
                <w:bottom w:val="none" w:sz="0" w:space="0" w:color="auto"/>
                <w:right w:val="none" w:sz="0" w:space="0" w:color="auto"/>
              </w:divBdr>
            </w:div>
            <w:div w:id="305013316">
              <w:marLeft w:val="0"/>
              <w:marRight w:val="0"/>
              <w:marTop w:val="0"/>
              <w:marBottom w:val="0"/>
              <w:divBdr>
                <w:top w:val="none" w:sz="0" w:space="0" w:color="auto"/>
                <w:left w:val="none" w:sz="0" w:space="0" w:color="auto"/>
                <w:bottom w:val="none" w:sz="0" w:space="0" w:color="auto"/>
                <w:right w:val="none" w:sz="0" w:space="0" w:color="auto"/>
              </w:divBdr>
            </w:div>
            <w:div w:id="28836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95554">
      <w:bodyDiv w:val="1"/>
      <w:marLeft w:val="0"/>
      <w:marRight w:val="0"/>
      <w:marTop w:val="0"/>
      <w:marBottom w:val="0"/>
      <w:divBdr>
        <w:top w:val="none" w:sz="0" w:space="0" w:color="auto"/>
        <w:left w:val="none" w:sz="0" w:space="0" w:color="auto"/>
        <w:bottom w:val="none" w:sz="0" w:space="0" w:color="auto"/>
        <w:right w:val="none" w:sz="0" w:space="0" w:color="auto"/>
      </w:divBdr>
      <w:divsChild>
        <w:div w:id="892886429">
          <w:marLeft w:val="0"/>
          <w:marRight w:val="0"/>
          <w:marTop w:val="0"/>
          <w:marBottom w:val="0"/>
          <w:divBdr>
            <w:top w:val="none" w:sz="0" w:space="0" w:color="auto"/>
            <w:left w:val="none" w:sz="0" w:space="0" w:color="auto"/>
            <w:bottom w:val="none" w:sz="0" w:space="0" w:color="auto"/>
            <w:right w:val="none" w:sz="0" w:space="0" w:color="auto"/>
          </w:divBdr>
          <w:divsChild>
            <w:div w:id="1610812976">
              <w:marLeft w:val="0"/>
              <w:marRight w:val="0"/>
              <w:marTop w:val="0"/>
              <w:marBottom w:val="0"/>
              <w:divBdr>
                <w:top w:val="none" w:sz="0" w:space="0" w:color="auto"/>
                <w:left w:val="none" w:sz="0" w:space="0" w:color="auto"/>
                <w:bottom w:val="none" w:sz="0" w:space="0" w:color="auto"/>
                <w:right w:val="none" w:sz="0" w:space="0" w:color="auto"/>
              </w:divBdr>
            </w:div>
            <w:div w:id="1709065784">
              <w:marLeft w:val="0"/>
              <w:marRight w:val="0"/>
              <w:marTop w:val="0"/>
              <w:marBottom w:val="0"/>
              <w:divBdr>
                <w:top w:val="none" w:sz="0" w:space="0" w:color="auto"/>
                <w:left w:val="none" w:sz="0" w:space="0" w:color="auto"/>
                <w:bottom w:val="none" w:sz="0" w:space="0" w:color="auto"/>
                <w:right w:val="none" w:sz="0" w:space="0" w:color="auto"/>
              </w:divBdr>
            </w:div>
            <w:div w:id="1734893502">
              <w:marLeft w:val="0"/>
              <w:marRight w:val="0"/>
              <w:marTop w:val="0"/>
              <w:marBottom w:val="0"/>
              <w:divBdr>
                <w:top w:val="none" w:sz="0" w:space="0" w:color="auto"/>
                <w:left w:val="none" w:sz="0" w:space="0" w:color="auto"/>
                <w:bottom w:val="none" w:sz="0" w:space="0" w:color="auto"/>
                <w:right w:val="none" w:sz="0" w:space="0" w:color="auto"/>
              </w:divBdr>
            </w:div>
            <w:div w:id="312030363">
              <w:marLeft w:val="0"/>
              <w:marRight w:val="0"/>
              <w:marTop w:val="0"/>
              <w:marBottom w:val="0"/>
              <w:divBdr>
                <w:top w:val="none" w:sz="0" w:space="0" w:color="auto"/>
                <w:left w:val="none" w:sz="0" w:space="0" w:color="auto"/>
                <w:bottom w:val="none" w:sz="0" w:space="0" w:color="auto"/>
                <w:right w:val="none" w:sz="0" w:space="0" w:color="auto"/>
              </w:divBdr>
            </w:div>
            <w:div w:id="1091075976">
              <w:marLeft w:val="0"/>
              <w:marRight w:val="0"/>
              <w:marTop w:val="0"/>
              <w:marBottom w:val="0"/>
              <w:divBdr>
                <w:top w:val="none" w:sz="0" w:space="0" w:color="auto"/>
                <w:left w:val="none" w:sz="0" w:space="0" w:color="auto"/>
                <w:bottom w:val="none" w:sz="0" w:space="0" w:color="auto"/>
                <w:right w:val="none" w:sz="0" w:space="0" w:color="auto"/>
              </w:divBdr>
            </w:div>
          </w:divsChild>
        </w:div>
        <w:div w:id="680622666">
          <w:marLeft w:val="0"/>
          <w:marRight w:val="0"/>
          <w:marTop w:val="0"/>
          <w:marBottom w:val="0"/>
          <w:divBdr>
            <w:top w:val="none" w:sz="0" w:space="0" w:color="auto"/>
            <w:left w:val="none" w:sz="0" w:space="0" w:color="auto"/>
            <w:bottom w:val="none" w:sz="0" w:space="0" w:color="auto"/>
            <w:right w:val="none" w:sz="0" w:space="0" w:color="auto"/>
          </w:divBdr>
          <w:divsChild>
            <w:div w:id="1814252119">
              <w:marLeft w:val="0"/>
              <w:marRight w:val="0"/>
              <w:marTop w:val="0"/>
              <w:marBottom w:val="0"/>
              <w:divBdr>
                <w:top w:val="none" w:sz="0" w:space="0" w:color="auto"/>
                <w:left w:val="none" w:sz="0" w:space="0" w:color="auto"/>
                <w:bottom w:val="none" w:sz="0" w:space="0" w:color="auto"/>
                <w:right w:val="none" w:sz="0" w:space="0" w:color="auto"/>
              </w:divBdr>
            </w:div>
            <w:div w:id="2097897">
              <w:marLeft w:val="0"/>
              <w:marRight w:val="0"/>
              <w:marTop w:val="0"/>
              <w:marBottom w:val="0"/>
              <w:divBdr>
                <w:top w:val="none" w:sz="0" w:space="0" w:color="auto"/>
                <w:left w:val="none" w:sz="0" w:space="0" w:color="auto"/>
                <w:bottom w:val="none" w:sz="0" w:space="0" w:color="auto"/>
                <w:right w:val="none" w:sz="0" w:space="0" w:color="auto"/>
              </w:divBdr>
            </w:div>
            <w:div w:id="879898939">
              <w:marLeft w:val="0"/>
              <w:marRight w:val="0"/>
              <w:marTop w:val="0"/>
              <w:marBottom w:val="0"/>
              <w:divBdr>
                <w:top w:val="none" w:sz="0" w:space="0" w:color="auto"/>
                <w:left w:val="none" w:sz="0" w:space="0" w:color="auto"/>
                <w:bottom w:val="none" w:sz="0" w:space="0" w:color="auto"/>
                <w:right w:val="none" w:sz="0" w:space="0" w:color="auto"/>
              </w:divBdr>
            </w:div>
            <w:div w:id="73774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98246">
      <w:bodyDiv w:val="1"/>
      <w:marLeft w:val="0"/>
      <w:marRight w:val="0"/>
      <w:marTop w:val="0"/>
      <w:marBottom w:val="0"/>
      <w:divBdr>
        <w:top w:val="none" w:sz="0" w:space="0" w:color="auto"/>
        <w:left w:val="none" w:sz="0" w:space="0" w:color="auto"/>
        <w:bottom w:val="none" w:sz="0" w:space="0" w:color="auto"/>
        <w:right w:val="none" w:sz="0" w:space="0" w:color="auto"/>
      </w:divBdr>
      <w:divsChild>
        <w:div w:id="1913855787">
          <w:marLeft w:val="0"/>
          <w:marRight w:val="0"/>
          <w:marTop w:val="0"/>
          <w:marBottom w:val="0"/>
          <w:divBdr>
            <w:top w:val="none" w:sz="0" w:space="0" w:color="auto"/>
            <w:left w:val="none" w:sz="0" w:space="0" w:color="auto"/>
            <w:bottom w:val="none" w:sz="0" w:space="0" w:color="auto"/>
            <w:right w:val="none" w:sz="0" w:space="0" w:color="auto"/>
          </w:divBdr>
          <w:divsChild>
            <w:div w:id="1916863221">
              <w:marLeft w:val="0"/>
              <w:marRight w:val="0"/>
              <w:marTop w:val="0"/>
              <w:marBottom w:val="0"/>
              <w:divBdr>
                <w:top w:val="none" w:sz="0" w:space="0" w:color="auto"/>
                <w:left w:val="none" w:sz="0" w:space="0" w:color="auto"/>
                <w:bottom w:val="none" w:sz="0" w:space="0" w:color="auto"/>
                <w:right w:val="none" w:sz="0" w:space="0" w:color="auto"/>
              </w:divBdr>
            </w:div>
            <w:div w:id="1842238409">
              <w:marLeft w:val="0"/>
              <w:marRight w:val="0"/>
              <w:marTop w:val="0"/>
              <w:marBottom w:val="0"/>
              <w:divBdr>
                <w:top w:val="none" w:sz="0" w:space="0" w:color="auto"/>
                <w:left w:val="none" w:sz="0" w:space="0" w:color="auto"/>
                <w:bottom w:val="none" w:sz="0" w:space="0" w:color="auto"/>
                <w:right w:val="none" w:sz="0" w:space="0" w:color="auto"/>
              </w:divBdr>
            </w:div>
            <w:div w:id="1500343158">
              <w:marLeft w:val="0"/>
              <w:marRight w:val="0"/>
              <w:marTop w:val="0"/>
              <w:marBottom w:val="0"/>
              <w:divBdr>
                <w:top w:val="none" w:sz="0" w:space="0" w:color="auto"/>
                <w:left w:val="none" w:sz="0" w:space="0" w:color="auto"/>
                <w:bottom w:val="none" w:sz="0" w:space="0" w:color="auto"/>
                <w:right w:val="none" w:sz="0" w:space="0" w:color="auto"/>
              </w:divBdr>
            </w:div>
            <w:div w:id="644316553">
              <w:marLeft w:val="0"/>
              <w:marRight w:val="0"/>
              <w:marTop w:val="0"/>
              <w:marBottom w:val="0"/>
              <w:divBdr>
                <w:top w:val="none" w:sz="0" w:space="0" w:color="auto"/>
                <w:left w:val="none" w:sz="0" w:space="0" w:color="auto"/>
                <w:bottom w:val="none" w:sz="0" w:space="0" w:color="auto"/>
                <w:right w:val="none" w:sz="0" w:space="0" w:color="auto"/>
              </w:divBdr>
            </w:div>
            <w:div w:id="511408995">
              <w:marLeft w:val="0"/>
              <w:marRight w:val="0"/>
              <w:marTop w:val="0"/>
              <w:marBottom w:val="0"/>
              <w:divBdr>
                <w:top w:val="none" w:sz="0" w:space="0" w:color="auto"/>
                <w:left w:val="none" w:sz="0" w:space="0" w:color="auto"/>
                <w:bottom w:val="none" w:sz="0" w:space="0" w:color="auto"/>
                <w:right w:val="none" w:sz="0" w:space="0" w:color="auto"/>
              </w:divBdr>
            </w:div>
            <w:div w:id="623732392">
              <w:marLeft w:val="0"/>
              <w:marRight w:val="0"/>
              <w:marTop w:val="0"/>
              <w:marBottom w:val="0"/>
              <w:divBdr>
                <w:top w:val="none" w:sz="0" w:space="0" w:color="auto"/>
                <w:left w:val="none" w:sz="0" w:space="0" w:color="auto"/>
                <w:bottom w:val="none" w:sz="0" w:space="0" w:color="auto"/>
                <w:right w:val="none" w:sz="0" w:space="0" w:color="auto"/>
              </w:divBdr>
            </w:div>
            <w:div w:id="1397362225">
              <w:marLeft w:val="0"/>
              <w:marRight w:val="0"/>
              <w:marTop w:val="0"/>
              <w:marBottom w:val="0"/>
              <w:divBdr>
                <w:top w:val="none" w:sz="0" w:space="0" w:color="auto"/>
                <w:left w:val="none" w:sz="0" w:space="0" w:color="auto"/>
                <w:bottom w:val="none" w:sz="0" w:space="0" w:color="auto"/>
                <w:right w:val="none" w:sz="0" w:space="0" w:color="auto"/>
              </w:divBdr>
            </w:div>
          </w:divsChild>
        </w:div>
        <w:div w:id="407457932">
          <w:marLeft w:val="0"/>
          <w:marRight w:val="0"/>
          <w:marTop w:val="0"/>
          <w:marBottom w:val="0"/>
          <w:divBdr>
            <w:top w:val="none" w:sz="0" w:space="0" w:color="auto"/>
            <w:left w:val="none" w:sz="0" w:space="0" w:color="auto"/>
            <w:bottom w:val="none" w:sz="0" w:space="0" w:color="auto"/>
            <w:right w:val="none" w:sz="0" w:space="0" w:color="auto"/>
          </w:divBdr>
          <w:divsChild>
            <w:div w:id="1456213679">
              <w:marLeft w:val="0"/>
              <w:marRight w:val="0"/>
              <w:marTop w:val="0"/>
              <w:marBottom w:val="0"/>
              <w:divBdr>
                <w:top w:val="none" w:sz="0" w:space="0" w:color="auto"/>
                <w:left w:val="none" w:sz="0" w:space="0" w:color="auto"/>
                <w:bottom w:val="none" w:sz="0" w:space="0" w:color="auto"/>
                <w:right w:val="none" w:sz="0" w:space="0" w:color="auto"/>
              </w:divBdr>
            </w:div>
            <w:div w:id="1659576699">
              <w:marLeft w:val="0"/>
              <w:marRight w:val="0"/>
              <w:marTop w:val="0"/>
              <w:marBottom w:val="0"/>
              <w:divBdr>
                <w:top w:val="none" w:sz="0" w:space="0" w:color="auto"/>
                <w:left w:val="none" w:sz="0" w:space="0" w:color="auto"/>
                <w:bottom w:val="none" w:sz="0" w:space="0" w:color="auto"/>
                <w:right w:val="none" w:sz="0" w:space="0" w:color="auto"/>
              </w:divBdr>
            </w:div>
            <w:div w:id="18514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50344">
      <w:bodyDiv w:val="1"/>
      <w:marLeft w:val="0"/>
      <w:marRight w:val="0"/>
      <w:marTop w:val="0"/>
      <w:marBottom w:val="0"/>
      <w:divBdr>
        <w:top w:val="none" w:sz="0" w:space="0" w:color="auto"/>
        <w:left w:val="none" w:sz="0" w:space="0" w:color="auto"/>
        <w:bottom w:val="none" w:sz="0" w:space="0" w:color="auto"/>
        <w:right w:val="none" w:sz="0" w:space="0" w:color="auto"/>
      </w:divBdr>
      <w:divsChild>
        <w:div w:id="1215920966">
          <w:marLeft w:val="0"/>
          <w:marRight w:val="0"/>
          <w:marTop w:val="0"/>
          <w:marBottom w:val="0"/>
          <w:divBdr>
            <w:top w:val="none" w:sz="0" w:space="0" w:color="auto"/>
            <w:left w:val="none" w:sz="0" w:space="0" w:color="auto"/>
            <w:bottom w:val="none" w:sz="0" w:space="0" w:color="auto"/>
            <w:right w:val="none" w:sz="0" w:space="0" w:color="auto"/>
          </w:divBdr>
          <w:divsChild>
            <w:div w:id="1051226902">
              <w:marLeft w:val="0"/>
              <w:marRight w:val="0"/>
              <w:marTop w:val="0"/>
              <w:marBottom w:val="0"/>
              <w:divBdr>
                <w:top w:val="none" w:sz="0" w:space="0" w:color="auto"/>
                <w:left w:val="none" w:sz="0" w:space="0" w:color="auto"/>
                <w:bottom w:val="none" w:sz="0" w:space="0" w:color="auto"/>
                <w:right w:val="none" w:sz="0" w:space="0" w:color="auto"/>
              </w:divBdr>
            </w:div>
            <w:div w:id="738283436">
              <w:marLeft w:val="0"/>
              <w:marRight w:val="0"/>
              <w:marTop w:val="0"/>
              <w:marBottom w:val="0"/>
              <w:divBdr>
                <w:top w:val="none" w:sz="0" w:space="0" w:color="auto"/>
                <w:left w:val="none" w:sz="0" w:space="0" w:color="auto"/>
                <w:bottom w:val="none" w:sz="0" w:space="0" w:color="auto"/>
                <w:right w:val="none" w:sz="0" w:space="0" w:color="auto"/>
              </w:divBdr>
            </w:div>
            <w:div w:id="351734459">
              <w:marLeft w:val="0"/>
              <w:marRight w:val="0"/>
              <w:marTop w:val="0"/>
              <w:marBottom w:val="0"/>
              <w:divBdr>
                <w:top w:val="none" w:sz="0" w:space="0" w:color="auto"/>
                <w:left w:val="none" w:sz="0" w:space="0" w:color="auto"/>
                <w:bottom w:val="none" w:sz="0" w:space="0" w:color="auto"/>
                <w:right w:val="none" w:sz="0" w:space="0" w:color="auto"/>
              </w:divBdr>
            </w:div>
            <w:div w:id="693306340">
              <w:marLeft w:val="0"/>
              <w:marRight w:val="0"/>
              <w:marTop w:val="0"/>
              <w:marBottom w:val="0"/>
              <w:divBdr>
                <w:top w:val="none" w:sz="0" w:space="0" w:color="auto"/>
                <w:left w:val="none" w:sz="0" w:space="0" w:color="auto"/>
                <w:bottom w:val="none" w:sz="0" w:space="0" w:color="auto"/>
                <w:right w:val="none" w:sz="0" w:space="0" w:color="auto"/>
              </w:divBdr>
            </w:div>
            <w:div w:id="1503737502">
              <w:marLeft w:val="0"/>
              <w:marRight w:val="0"/>
              <w:marTop w:val="0"/>
              <w:marBottom w:val="0"/>
              <w:divBdr>
                <w:top w:val="none" w:sz="0" w:space="0" w:color="auto"/>
                <w:left w:val="none" w:sz="0" w:space="0" w:color="auto"/>
                <w:bottom w:val="none" w:sz="0" w:space="0" w:color="auto"/>
                <w:right w:val="none" w:sz="0" w:space="0" w:color="auto"/>
              </w:divBdr>
            </w:div>
            <w:div w:id="1591886753">
              <w:marLeft w:val="0"/>
              <w:marRight w:val="0"/>
              <w:marTop w:val="0"/>
              <w:marBottom w:val="0"/>
              <w:divBdr>
                <w:top w:val="none" w:sz="0" w:space="0" w:color="auto"/>
                <w:left w:val="none" w:sz="0" w:space="0" w:color="auto"/>
                <w:bottom w:val="none" w:sz="0" w:space="0" w:color="auto"/>
                <w:right w:val="none" w:sz="0" w:space="0" w:color="auto"/>
              </w:divBdr>
            </w:div>
            <w:div w:id="214314405">
              <w:marLeft w:val="0"/>
              <w:marRight w:val="0"/>
              <w:marTop w:val="0"/>
              <w:marBottom w:val="0"/>
              <w:divBdr>
                <w:top w:val="none" w:sz="0" w:space="0" w:color="auto"/>
                <w:left w:val="none" w:sz="0" w:space="0" w:color="auto"/>
                <w:bottom w:val="none" w:sz="0" w:space="0" w:color="auto"/>
                <w:right w:val="none" w:sz="0" w:space="0" w:color="auto"/>
              </w:divBdr>
            </w:div>
          </w:divsChild>
        </w:div>
        <w:div w:id="1725134524">
          <w:marLeft w:val="0"/>
          <w:marRight w:val="0"/>
          <w:marTop w:val="0"/>
          <w:marBottom w:val="0"/>
          <w:divBdr>
            <w:top w:val="none" w:sz="0" w:space="0" w:color="auto"/>
            <w:left w:val="none" w:sz="0" w:space="0" w:color="auto"/>
            <w:bottom w:val="none" w:sz="0" w:space="0" w:color="auto"/>
            <w:right w:val="none" w:sz="0" w:space="0" w:color="auto"/>
          </w:divBdr>
          <w:divsChild>
            <w:div w:id="1736583061">
              <w:marLeft w:val="0"/>
              <w:marRight w:val="0"/>
              <w:marTop w:val="0"/>
              <w:marBottom w:val="0"/>
              <w:divBdr>
                <w:top w:val="none" w:sz="0" w:space="0" w:color="auto"/>
                <w:left w:val="none" w:sz="0" w:space="0" w:color="auto"/>
                <w:bottom w:val="none" w:sz="0" w:space="0" w:color="auto"/>
                <w:right w:val="none" w:sz="0" w:space="0" w:color="auto"/>
              </w:divBdr>
            </w:div>
            <w:div w:id="490370644">
              <w:marLeft w:val="0"/>
              <w:marRight w:val="0"/>
              <w:marTop w:val="0"/>
              <w:marBottom w:val="0"/>
              <w:divBdr>
                <w:top w:val="none" w:sz="0" w:space="0" w:color="auto"/>
                <w:left w:val="none" w:sz="0" w:space="0" w:color="auto"/>
                <w:bottom w:val="none" w:sz="0" w:space="0" w:color="auto"/>
                <w:right w:val="none" w:sz="0" w:space="0" w:color="auto"/>
              </w:divBdr>
            </w:div>
            <w:div w:id="24025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3034">
      <w:bodyDiv w:val="1"/>
      <w:marLeft w:val="0"/>
      <w:marRight w:val="0"/>
      <w:marTop w:val="0"/>
      <w:marBottom w:val="0"/>
      <w:divBdr>
        <w:top w:val="none" w:sz="0" w:space="0" w:color="auto"/>
        <w:left w:val="none" w:sz="0" w:space="0" w:color="auto"/>
        <w:bottom w:val="none" w:sz="0" w:space="0" w:color="auto"/>
        <w:right w:val="none" w:sz="0" w:space="0" w:color="auto"/>
      </w:divBdr>
      <w:divsChild>
        <w:div w:id="1290041986">
          <w:marLeft w:val="0"/>
          <w:marRight w:val="0"/>
          <w:marTop w:val="0"/>
          <w:marBottom w:val="0"/>
          <w:divBdr>
            <w:top w:val="none" w:sz="0" w:space="0" w:color="auto"/>
            <w:left w:val="none" w:sz="0" w:space="0" w:color="auto"/>
            <w:bottom w:val="none" w:sz="0" w:space="0" w:color="auto"/>
            <w:right w:val="none" w:sz="0" w:space="0" w:color="auto"/>
          </w:divBdr>
          <w:divsChild>
            <w:div w:id="2110660919">
              <w:marLeft w:val="0"/>
              <w:marRight w:val="0"/>
              <w:marTop w:val="0"/>
              <w:marBottom w:val="0"/>
              <w:divBdr>
                <w:top w:val="none" w:sz="0" w:space="0" w:color="auto"/>
                <w:left w:val="none" w:sz="0" w:space="0" w:color="auto"/>
                <w:bottom w:val="none" w:sz="0" w:space="0" w:color="auto"/>
                <w:right w:val="none" w:sz="0" w:space="0" w:color="auto"/>
              </w:divBdr>
            </w:div>
            <w:div w:id="1698778559">
              <w:marLeft w:val="0"/>
              <w:marRight w:val="0"/>
              <w:marTop w:val="0"/>
              <w:marBottom w:val="0"/>
              <w:divBdr>
                <w:top w:val="none" w:sz="0" w:space="0" w:color="auto"/>
                <w:left w:val="none" w:sz="0" w:space="0" w:color="auto"/>
                <w:bottom w:val="none" w:sz="0" w:space="0" w:color="auto"/>
                <w:right w:val="none" w:sz="0" w:space="0" w:color="auto"/>
              </w:divBdr>
            </w:div>
            <w:div w:id="1813252184">
              <w:marLeft w:val="0"/>
              <w:marRight w:val="0"/>
              <w:marTop w:val="0"/>
              <w:marBottom w:val="0"/>
              <w:divBdr>
                <w:top w:val="none" w:sz="0" w:space="0" w:color="auto"/>
                <w:left w:val="none" w:sz="0" w:space="0" w:color="auto"/>
                <w:bottom w:val="none" w:sz="0" w:space="0" w:color="auto"/>
                <w:right w:val="none" w:sz="0" w:space="0" w:color="auto"/>
              </w:divBdr>
            </w:div>
            <w:div w:id="1751655668">
              <w:marLeft w:val="0"/>
              <w:marRight w:val="0"/>
              <w:marTop w:val="0"/>
              <w:marBottom w:val="0"/>
              <w:divBdr>
                <w:top w:val="none" w:sz="0" w:space="0" w:color="auto"/>
                <w:left w:val="none" w:sz="0" w:space="0" w:color="auto"/>
                <w:bottom w:val="none" w:sz="0" w:space="0" w:color="auto"/>
                <w:right w:val="none" w:sz="0" w:space="0" w:color="auto"/>
              </w:divBdr>
            </w:div>
            <w:div w:id="569924231">
              <w:marLeft w:val="0"/>
              <w:marRight w:val="0"/>
              <w:marTop w:val="0"/>
              <w:marBottom w:val="0"/>
              <w:divBdr>
                <w:top w:val="none" w:sz="0" w:space="0" w:color="auto"/>
                <w:left w:val="none" w:sz="0" w:space="0" w:color="auto"/>
                <w:bottom w:val="none" w:sz="0" w:space="0" w:color="auto"/>
                <w:right w:val="none" w:sz="0" w:space="0" w:color="auto"/>
              </w:divBdr>
            </w:div>
            <w:div w:id="1509562551">
              <w:marLeft w:val="0"/>
              <w:marRight w:val="0"/>
              <w:marTop w:val="0"/>
              <w:marBottom w:val="0"/>
              <w:divBdr>
                <w:top w:val="none" w:sz="0" w:space="0" w:color="auto"/>
                <w:left w:val="none" w:sz="0" w:space="0" w:color="auto"/>
                <w:bottom w:val="none" w:sz="0" w:space="0" w:color="auto"/>
                <w:right w:val="none" w:sz="0" w:space="0" w:color="auto"/>
              </w:divBdr>
            </w:div>
          </w:divsChild>
        </w:div>
        <w:div w:id="245266461">
          <w:marLeft w:val="0"/>
          <w:marRight w:val="0"/>
          <w:marTop w:val="0"/>
          <w:marBottom w:val="0"/>
          <w:divBdr>
            <w:top w:val="none" w:sz="0" w:space="0" w:color="auto"/>
            <w:left w:val="none" w:sz="0" w:space="0" w:color="auto"/>
            <w:bottom w:val="none" w:sz="0" w:space="0" w:color="auto"/>
            <w:right w:val="none" w:sz="0" w:space="0" w:color="auto"/>
          </w:divBdr>
          <w:divsChild>
            <w:div w:id="276520674">
              <w:marLeft w:val="0"/>
              <w:marRight w:val="0"/>
              <w:marTop w:val="0"/>
              <w:marBottom w:val="0"/>
              <w:divBdr>
                <w:top w:val="none" w:sz="0" w:space="0" w:color="auto"/>
                <w:left w:val="none" w:sz="0" w:space="0" w:color="auto"/>
                <w:bottom w:val="none" w:sz="0" w:space="0" w:color="auto"/>
                <w:right w:val="none" w:sz="0" w:space="0" w:color="auto"/>
              </w:divBdr>
            </w:div>
            <w:div w:id="166666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447190">
      <w:bodyDiv w:val="1"/>
      <w:marLeft w:val="0"/>
      <w:marRight w:val="0"/>
      <w:marTop w:val="0"/>
      <w:marBottom w:val="0"/>
      <w:divBdr>
        <w:top w:val="none" w:sz="0" w:space="0" w:color="auto"/>
        <w:left w:val="none" w:sz="0" w:space="0" w:color="auto"/>
        <w:bottom w:val="none" w:sz="0" w:space="0" w:color="auto"/>
        <w:right w:val="none" w:sz="0" w:space="0" w:color="auto"/>
      </w:divBdr>
      <w:divsChild>
        <w:div w:id="318581216">
          <w:marLeft w:val="0"/>
          <w:marRight w:val="0"/>
          <w:marTop w:val="0"/>
          <w:marBottom w:val="0"/>
          <w:divBdr>
            <w:top w:val="none" w:sz="0" w:space="0" w:color="auto"/>
            <w:left w:val="none" w:sz="0" w:space="0" w:color="auto"/>
            <w:bottom w:val="none" w:sz="0" w:space="0" w:color="auto"/>
            <w:right w:val="none" w:sz="0" w:space="0" w:color="auto"/>
          </w:divBdr>
          <w:divsChild>
            <w:div w:id="41559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504">
      <w:bodyDiv w:val="1"/>
      <w:marLeft w:val="0"/>
      <w:marRight w:val="0"/>
      <w:marTop w:val="0"/>
      <w:marBottom w:val="0"/>
      <w:divBdr>
        <w:top w:val="none" w:sz="0" w:space="0" w:color="auto"/>
        <w:left w:val="none" w:sz="0" w:space="0" w:color="auto"/>
        <w:bottom w:val="none" w:sz="0" w:space="0" w:color="auto"/>
        <w:right w:val="none" w:sz="0" w:space="0" w:color="auto"/>
      </w:divBdr>
      <w:divsChild>
        <w:div w:id="1350522741">
          <w:marLeft w:val="0"/>
          <w:marRight w:val="0"/>
          <w:marTop w:val="0"/>
          <w:marBottom w:val="0"/>
          <w:divBdr>
            <w:top w:val="none" w:sz="0" w:space="0" w:color="auto"/>
            <w:left w:val="none" w:sz="0" w:space="0" w:color="auto"/>
            <w:bottom w:val="none" w:sz="0" w:space="0" w:color="auto"/>
            <w:right w:val="none" w:sz="0" w:space="0" w:color="auto"/>
          </w:divBdr>
          <w:divsChild>
            <w:div w:id="1103889016">
              <w:marLeft w:val="0"/>
              <w:marRight w:val="0"/>
              <w:marTop w:val="0"/>
              <w:marBottom w:val="0"/>
              <w:divBdr>
                <w:top w:val="none" w:sz="0" w:space="0" w:color="auto"/>
                <w:left w:val="none" w:sz="0" w:space="0" w:color="auto"/>
                <w:bottom w:val="none" w:sz="0" w:space="0" w:color="auto"/>
                <w:right w:val="none" w:sz="0" w:space="0" w:color="auto"/>
              </w:divBdr>
            </w:div>
            <w:div w:id="1168668217">
              <w:marLeft w:val="0"/>
              <w:marRight w:val="0"/>
              <w:marTop w:val="0"/>
              <w:marBottom w:val="0"/>
              <w:divBdr>
                <w:top w:val="none" w:sz="0" w:space="0" w:color="auto"/>
                <w:left w:val="none" w:sz="0" w:space="0" w:color="auto"/>
                <w:bottom w:val="none" w:sz="0" w:space="0" w:color="auto"/>
                <w:right w:val="none" w:sz="0" w:space="0" w:color="auto"/>
              </w:divBdr>
            </w:div>
            <w:div w:id="401948672">
              <w:marLeft w:val="0"/>
              <w:marRight w:val="0"/>
              <w:marTop w:val="0"/>
              <w:marBottom w:val="0"/>
              <w:divBdr>
                <w:top w:val="none" w:sz="0" w:space="0" w:color="auto"/>
                <w:left w:val="none" w:sz="0" w:space="0" w:color="auto"/>
                <w:bottom w:val="none" w:sz="0" w:space="0" w:color="auto"/>
                <w:right w:val="none" w:sz="0" w:space="0" w:color="auto"/>
              </w:divBdr>
            </w:div>
            <w:div w:id="1536383046">
              <w:marLeft w:val="0"/>
              <w:marRight w:val="0"/>
              <w:marTop w:val="0"/>
              <w:marBottom w:val="0"/>
              <w:divBdr>
                <w:top w:val="none" w:sz="0" w:space="0" w:color="auto"/>
                <w:left w:val="none" w:sz="0" w:space="0" w:color="auto"/>
                <w:bottom w:val="none" w:sz="0" w:space="0" w:color="auto"/>
                <w:right w:val="none" w:sz="0" w:space="0" w:color="auto"/>
              </w:divBdr>
            </w:div>
            <w:div w:id="88547370">
              <w:marLeft w:val="0"/>
              <w:marRight w:val="0"/>
              <w:marTop w:val="0"/>
              <w:marBottom w:val="0"/>
              <w:divBdr>
                <w:top w:val="none" w:sz="0" w:space="0" w:color="auto"/>
                <w:left w:val="none" w:sz="0" w:space="0" w:color="auto"/>
                <w:bottom w:val="none" w:sz="0" w:space="0" w:color="auto"/>
                <w:right w:val="none" w:sz="0" w:space="0" w:color="auto"/>
              </w:divBdr>
            </w:div>
            <w:div w:id="46729643">
              <w:marLeft w:val="0"/>
              <w:marRight w:val="0"/>
              <w:marTop w:val="0"/>
              <w:marBottom w:val="0"/>
              <w:divBdr>
                <w:top w:val="none" w:sz="0" w:space="0" w:color="auto"/>
                <w:left w:val="none" w:sz="0" w:space="0" w:color="auto"/>
                <w:bottom w:val="none" w:sz="0" w:space="0" w:color="auto"/>
                <w:right w:val="none" w:sz="0" w:space="0" w:color="auto"/>
              </w:divBdr>
            </w:div>
          </w:divsChild>
        </w:div>
        <w:div w:id="1403676894">
          <w:marLeft w:val="0"/>
          <w:marRight w:val="0"/>
          <w:marTop w:val="0"/>
          <w:marBottom w:val="0"/>
          <w:divBdr>
            <w:top w:val="none" w:sz="0" w:space="0" w:color="auto"/>
            <w:left w:val="none" w:sz="0" w:space="0" w:color="auto"/>
            <w:bottom w:val="none" w:sz="0" w:space="0" w:color="auto"/>
            <w:right w:val="none" w:sz="0" w:space="0" w:color="auto"/>
          </w:divBdr>
          <w:divsChild>
            <w:div w:id="884171506">
              <w:marLeft w:val="0"/>
              <w:marRight w:val="0"/>
              <w:marTop w:val="0"/>
              <w:marBottom w:val="0"/>
              <w:divBdr>
                <w:top w:val="none" w:sz="0" w:space="0" w:color="auto"/>
                <w:left w:val="none" w:sz="0" w:space="0" w:color="auto"/>
                <w:bottom w:val="none" w:sz="0" w:space="0" w:color="auto"/>
                <w:right w:val="none" w:sz="0" w:space="0" w:color="auto"/>
              </w:divBdr>
            </w:div>
            <w:div w:id="149106622">
              <w:marLeft w:val="0"/>
              <w:marRight w:val="0"/>
              <w:marTop w:val="0"/>
              <w:marBottom w:val="0"/>
              <w:divBdr>
                <w:top w:val="none" w:sz="0" w:space="0" w:color="auto"/>
                <w:left w:val="none" w:sz="0" w:space="0" w:color="auto"/>
                <w:bottom w:val="none" w:sz="0" w:space="0" w:color="auto"/>
                <w:right w:val="none" w:sz="0" w:space="0" w:color="auto"/>
              </w:divBdr>
            </w:div>
            <w:div w:id="830021848">
              <w:marLeft w:val="0"/>
              <w:marRight w:val="0"/>
              <w:marTop w:val="0"/>
              <w:marBottom w:val="0"/>
              <w:divBdr>
                <w:top w:val="none" w:sz="0" w:space="0" w:color="auto"/>
                <w:left w:val="none" w:sz="0" w:space="0" w:color="auto"/>
                <w:bottom w:val="none" w:sz="0" w:space="0" w:color="auto"/>
                <w:right w:val="none" w:sz="0" w:space="0" w:color="auto"/>
              </w:divBdr>
            </w:div>
            <w:div w:id="16926357">
              <w:marLeft w:val="0"/>
              <w:marRight w:val="0"/>
              <w:marTop w:val="0"/>
              <w:marBottom w:val="0"/>
              <w:divBdr>
                <w:top w:val="none" w:sz="0" w:space="0" w:color="auto"/>
                <w:left w:val="none" w:sz="0" w:space="0" w:color="auto"/>
                <w:bottom w:val="none" w:sz="0" w:space="0" w:color="auto"/>
                <w:right w:val="none" w:sz="0" w:space="0" w:color="auto"/>
              </w:divBdr>
            </w:div>
            <w:div w:id="1741707008">
              <w:marLeft w:val="0"/>
              <w:marRight w:val="0"/>
              <w:marTop w:val="0"/>
              <w:marBottom w:val="0"/>
              <w:divBdr>
                <w:top w:val="none" w:sz="0" w:space="0" w:color="auto"/>
                <w:left w:val="none" w:sz="0" w:space="0" w:color="auto"/>
                <w:bottom w:val="none" w:sz="0" w:space="0" w:color="auto"/>
                <w:right w:val="none" w:sz="0" w:space="0" w:color="auto"/>
              </w:divBdr>
            </w:div>
            <w:div w:id="70818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4688">
      <w:bodyDiv w:val="1"/>
      <w:marLeft w:val="0"/>
      <w:marRight w:val="0"/>
      <w:marTop w:val="0"/>
      <w:marBottom w:val="0"/>
      <w:divBdr>
        <w:top w:val="none" w:sz="0" w:space="0" w:color="auto"/>
        <w:left w:val="none" w:sz="0" w:space="0" w:color="auto"/>
        <w:bottom w:val="none" w:sz="0" w:space="0" w:color="auto"/>
        <w:right w:val="none" w:sz="0" w:space="0" w:color="auto"/>
      </w:divBdr>
      <w:divsChild>
        <w:div w:id="1167329248">
          <w:marLeft w:val="0"/>
          <w:marRight w:val="0"/>
          <w:marTop w:val="0"/>
          <w:marBottom w:val="0"/>
          <w:divBdr>
            <w:top w:val="none" w:sz="0" w:space="0" w:color="auto"/>
            <w:left w:val="none" w:sz="0" w:space="0" w:color="auto"/>
            <w:bottom w:val="none" w:sz="0" w:space="0" w:color="auto"/>
            <w:right w:val="none" w:sz="0" w:space="0" w:color="auto"/>
          </w:divBdr>
        </w:div>
        <w:div w:id="833763230">
          <w:marLeft w:val="0"/>
          <w:marRight w:val="0"/>
          <w:marTop w:val="0"/>
          <w:marBottom w:val="0"/>
          <w:divBdr>
            <w:top w:val="none" w:sz="0" w:space="0" w:color="auto"/>
            <w:left w:val="none" w:sz="0" w:space="0" w:color="auto"/>
            <w:bottom w:val="none" w:sz="0" w:space="0" w:color="auto"/>
            <w:right w:val="none" w:sz="0" w:space="0" w:color="auto"/>
          </w:divBdr>
        </w:div>
      </w:divsChild>
    </w:div>
    <w:div w:id="1219439774">
      <w:bodyDiv w:val="1"/>
      <w:marLeft w:val="0"/>
      <w:marRight w:val="0"/>
      <w:marTop w:val="0"/>
      <w:marBottom w:val="0"/>
      <w:divBdr>
        <w:top w:val="none" w:sz="0" w:space="0" w:color="auto"/>
        <w:left w:val="none" w:sz="0" w:space="0" w:color="auto"/>
        <w:bottom w:val="none" w:sz="0" w:space="0" w:color="auto"/>
        <w:right w:val="none" w:sz="0" w:space="0" w:color="auto"/>
      </w:divBdr>
      <w:divsChild>
        <w:div w:id="787167294">
          <w:marLeft w:val="0"/>
          <w:marRight w:val="0"/>
          <w:marTop w:val="0"/>
          <w:marBottom w:val="0"/>
          <w:divBdr>
            <w:top w:val="none" w:sz="0" w:space="0" w:color="auto"/>
            <w:left w:val="none" w:sz="0" w:space="0" w:color="auto"/>
            <w:bottom w:val="none" w:sz="0" w:space="0" w:color="auto"/>
            <w:right w:val="none" w:sz="0" w:space="0" w:color="auto"/>
          </w:divBdr>
          <w:divsChild>
            <w:div w:id="100615828">
              <w:marLeft w:val="0"/>
              <w:marRight w:val="0"/>
              <w:marTop w:val="0"/>
              <w:marBottom w:val="0"/>
              <w:divBdr>
                <w:top w:val="none" w:sz="0" w:space="0" w:color="auto"/>
                <w:left w:val="none" w:sz="0" w:space="0" w:color="auto"/>
                <w:bottom w:val="none" w:sz="0" w:space="0" w:color="auto"/>
                <w:right w:val="none" w:sz="0" w:space="0" w:color="auto"/>
              </w:divBdr>
            </w:div>
            <w:div w:id="764883114">
              <w:marLeft w:val="0"/>
              <w:marRight w:val="0"/>
              <w:marTop w:val="0"/>
              <w:marBottom w:val="0"/>
              <w:divBdr>
                <w:top w:val="none" w:sz="0" w:space="0" w:color="auto"/>
                <w:left w:val="none" w:sz="0" w:space="0" w:color="auto"/>
                <w:bottom w:val="none" w:sz="0" w:space="0" w:color="auto"/>
                <w:right w:val="none" w:sz="0" w:space="0" w:color="auto"/>
              </w:divBdr>
            </w:div>
            <w:div w:id="2143227656">
              <w:marLeft w:val="0"/>
              <w:marRight w:val="0"/>
              <w:marTop w:val="0"/>
              <w:marBottom w:val="0"/>
              <w:divBdr>
                <w:top w:val="none" w:sz="0" w:space="0" w:color="auto"/>
                <w:left w:val="none" w:sz="0" w:space="0" w:color="auto"/>
                <w:bottom w:val="none" w:sz="0" w:space="0" w:color="auto"/>
                <w:right w:val="none" w:sz="0" w:space="0" w:color="auto"/>
              </w:divBdr>
            </w:div>
            <w:div w:id="942763323">
              <w:marLeft w:val="0"/>
              <w:marRight w:val="0"/>
              <w:marTop w:val="0"/>
              <w:marBottom w:val="0"/>
              <w:divBdr>
                <w:top w:val="none" w:sz="0" w:space="0" w:color="auto"/>
                <w:left w:val="none" w:sz="0" w:space="0" w:color="auto"/>
                <w:bottom w:val="none" w:sz="0" w:space="0" w:color="auto"/>
                <w:right w:val="none" w:sz="0" w:space="0" w:color="auto"/>
              </w:divBdr>
            </w:div>
            <w:div w:id="321156813">
              <w:marLeft w:val="0"/>
              <w:marRight w:val="0"/>
              <w:marTop w:val="0"/>
              <w:marBottom w:val="0"/>
              <w:divBdr>
                <w:top w:val="none" w:sz="0" w:space="0" w:color="auto"/>
                <w:left w:val="none" w:sz="0" w:space="0" w:color="auto"/>
                <w:bottom w:val="none" w:sz="0" w:space="0" w:color="auto"/>
                <w:right w:val="none" w:sz="0" w:space="0" w:color="auto"/>
              </w:divBdr>
            </w:div>
            <w:div w:id="1285962693">
              <w:marLeft w:val="0"/>
              <w:marRight w:val="0"/>
              <w:marTop w:val="0"/>
              <w:marBottom w:val="0"/>
              <w:divBdr>
                <w:top w:val="none" w:sz="0" w:space="0" w:color="auto"/>
                <w:left w:val="none" w:sz="0" w:space="0" w:color="auto"/>
                <w:bottom w:val="none" w:sz="0" w:space="0" w:color="auto"/>
                <w:right w:val="none" w:sz="0" w:space="0" w:color="auto"/>
              </w:divBdr>
            </w:div>
          </w:divsChild>
        </w:div>
        <w:div w:id="811751179">
          <w:marLeft w:val="0"/>
          <w:marRight w:val="0"/>
          <w:marTop w:val="0"/>
          <w:marBottom w:val="0"/>
          <w:divBdr>
            <w:top w:val="none" w:sz="0" w:space="0" w:color="auto"/>
            <w:left w:val="none" w:sz="0" w:space="0" w:color="auto"/>
            <w:bottom w:val="none" w:sz="0" w:space="0" w:color="auto"/>
            <w:right w:val="none" w:sz="0" w:space="0" w:color="auto"/>
          </w:divBdr>
          <w:divsChild>
            <w:div w:id="689066072">
              <w:marLeft w:val="0"/>
              <w:marRight w:val="0"/>
              <w:marTop w:val="0"/>
              <w:marBottom w:val="0"/>
              <w:divBdr>
                <w:top w:val="none" w:sz="0" w:space="0" w:color="auto"/>
                <w:left w:val="none" w:sz="0" w:space="0" w:color="auto"/>
                <w:bottom w:val="none" w:sz="0" w:space="0" w:color="auto"/>
                <w:right w:val="none" w:sz="0" w:space="0" w:color="auto"/>
              </w:divBdr>
            </w:div>
            <w:div w:id="1542207821">
              <w:marLeft w:val="0"/>
              <w:marRight w:val="0"/>
              <w:marTop w:val="0"/>
              <w:marBottom w:val="0"/>
              <w:divBdr>
                <w:top w:val="none" w:sz="0" w:space="0" w:color="auto"/>
                <w:left w:val="none" w:sz="0" w:space="0" w:color="auto"/>
                <w:bottom w:val="none" w:sz="0" w:space="0" w:color="auto"/>
                <w:right w:val="none" w:sz="0" w:space="0" w:color="auto"/>
              </w:divBdr>
            </w:div>
            <w:div w:id="1787119109">
              <w:marLeft w:val="0"/>
              <w:marRight w:val="0"/>
              <w:marTop w:val="0"/>
              <w:marBottom w:val="0"/>
              <w:divBdr>
                <w:top w:val="none" w:sz="0" w:space="0" w:color="auto"/>
                <w:left w:val="none" w:sz="0" w:space="0" w:color="auto"/>
                <w:bottom w:val="none" w:sz="0" w:space="0" w:color="auto"/>
                <w:right w:val="none" w:sz="0" w:space="0" w:color="auto"/>
              </w:divBdr>
            </w:div>
            <w:div w:id="9624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65839">
      <w:bodyDiv w:val="1"/>
      <w:marLeft w:val="0"/>
      <w:marRight w:val="0"/>
      <w:marTop w:val="0"/>
      <w:marBottom w:val="0"/>
      <w:divBdr>
        <w:top w:val="none" w:sz="0" w:space="0" w:color="auto"/>
        <w:left w:val="none" w:sz="0" w:space="0" w:color="auto"/>
        <w:bottom w:val="none" w:sz="0" w:space="0" w:color="auto"/>
        <w:right w:val="none" w:sz="0" w:space="0" w:color="auto"/>
      </w:divBdr>
      <w:divsChild>
        <w:div w:id="1372609996">
          <w:marLeft w:val="0"/>
          <w:marRight w:val="0"/>
          <w:marTop w:val="0"/>
          <w:marBottom w:val="0"/>
          <w:divBdr>
            <w:top w:val="none" w:sz="0" w:space="0" w:color="auto"/>
            <w:left w:val="none" w:sz="0" w:space="0" w:color="auto"/>
            <w:bottom w:val="none" w:sz="0" w:space="0" w:color="auto"/>
            <w:right w:val="none" w:sz="0" w:space="0" w:color="auto"/>
          </w:divBdr>
          <w:divsChild>
            <w:div w:id="1631856999">
              <w:marLeft w:val="0"/>
              <w:marRight w:val="0"/>
              <w:marTop w:val="0"/>
              <w:marBottom w:val="0"/>
              <w:divBdr>
                <w:top w:val="none" w:sz="0" w:space="0" w:color="auto"/>
                <w:left w:val="none" w:sz="0" w:space="0" w:color="auto"/>
                <w:bottom w:val="none" w:sz="0" w:space="0" w:color="auto"/>
                <w:right w:val="none" w:sz="0" w:space="0" w:color="auto"/>
              </w:divBdr>
            </w:div>
            <w:div w:id="692268403">
              <w:marLeft w:val="0"/>
              <w:marRight w:val="0"/>
              <w:marTop w:val="0"/>
              <w:marBottom w:val="0"/>
              <w:divBdr>
                <w:top w:val="none" w:sz="0" w:space="0" w:color="auto"/>
                <w:left w:val="none" w:sz="0" w:space="0" w:color="auto"/>
                <w:bottom w:val="none" w:sz="0" w:space="0" w:color="auto"/>
                <w:right w:val="none" w:sz="0" w:space="0" w:color="auto"/>
              </w:divBdr>
            </w:div>
            <w:div w:id="1737897633">
              <w:marLeft w:val="0"/>
              <w:marRight w:val="0"/>
              <w:marTop w:val="0"/>
              <w:marBottom w:val="0"/>
              <w:divBdr>
                <w:top w:val="none" w:sz="0" w:space="0" w:color="auto"/>
                <w:left w:val="none" w:sz="0" w:space="0" w:color="auto"/>
                <w:bottom w:val="none" w:sz="0" w:space="0" w:color="auto"/>
                <w:right w:val="none" w:sz="0" w:space="0" w:color="auto"/>
              </w:divBdr>
            </w:div>
            <w:div w:id="1220366021">
              <w:marLeft w:val="0"/>
              <w:marRight w:val="0"/>
              <w:marTop w:val="0"/>
              <w:marBottom w:val="0"/>
              <w:divBdr>
                <w:top w:val="none" w:sz="0" w:space="0" w:color="auto"/>
                <w:left w:val="none" w:sz="0" w:space="0" w:color="auto"/>
                <w:bottom w:val="none" w:sz="0" w:space="0" w:color="auto"/>
                <w:right w:val="none" w:sz="0" w:space="0" w:color="auto"/>
              </w:divBdr>
            </w:div>
          </w:divsChild>
        </w:div>
        <w:div w:id="1405487943">
          <w:marLeft w:val="0"/>
          <w:marRight w:val="0"/>
          <w:marTop w:val="0"/>
          <w:marBottom w:val="0"/>
          <w:divBdr>
            <w:top w:val="none" w:sz="0" w:space="0" w:color="auto"/>
            <w:left w:val="none" w:sz="0" w:space="0" w:color="auto"/>
            <w:bottom w:val="none" w:sz="0" w:space="0" w:color="auto"/>
            <w:right w:val="none" w:sz="0" w:space="0" w:color="auto"/>
          </w:divBdr>
          <w:divsChild>
            <w:div w:id="440222908">
              <w:marLeft w:val="0"/>
              <w:marRight w:val="0"/>
              <w:marTop w:val="0"/>
              <w:marBottom w:val="0"/>
              <w:divBdr>
                <w:top w:val="none" w:sz="0" w:space="0" w:color="auto"/>
                <w:left w:val="none" w:sz="0" w:space="0" w:color="auto"/>
                <w:bottom w:val="none" w:sz="0" w:space="0" w:color="auto"/>
                <w:right w:val="none" w:sz="0" w:space="0" w:color="auto"/>
              </w:divBdr>
            </w:div>
            <w:div w:id="1119180606">
              <w:marLeft w:val="0"/>
              <w:marRight w:val="0"/>
              <w:marTop w:val="0"/>
              <w:marBottom w:val="0"/>
              <w:divBdr>
                <w:top w:val="none" w:sz="0" w:space="0" w:color="auto"/>
                <w:left w:val="none" w:sz="0" w:space="0" w:color="auto"/>
                <w:bottom w:val="none" w:sz="0" w:space="0" w:color="auto"/>
                <w:right w:val="none" w:sz="0" w:space="0" w:color="auto"/>
              </w:divBdr>
            </w:div>
            <w:div w:id="2043362439">
              <w:marLeft w:val="0"/>
              <w:marRight w:val="0"/>
              <w:marTop w:val="0"/>
              <w:marBottom w:val="0"/>
              <w:divBdr>
                <w:top w:val="none" w:sz="0" w:space="0" w:color="auto"/>
                <w:left w:val="none" w:sz="0" w:space="0" w:color="auto"/>
                <w:bottom w:val="none" w:sz="0" w:space="0" w:color="auto"/>
                <w:right w:val="none" w:sz="0" w:space="0" w:color="auto"/>
              </w:divBdr>
            </w:div>
            <w:div w:id="760295235">
              <w:marLeft w:val="0"/>
              <w:marRight w:val="0"/>
              <w:marTop w:val="0"/>
              <w:marBottom w:val="0"/>
              <w:divBdr>
                <w:top w:val="none" w:sz="0" w:space="0" w:color="auto"/>
                <w:left w:val="none" w:sz="0" w:space="0" w:color="auto"/>
                <w:bottom w:val="none" w:sz="0" w:space="0" w:color="auto"/>
                <w:right w:val="none" w:sz="0" w:space="0" w:color="auto"/>
              </w:divBdr>
            </w:div>
            <w:div w:id="1174339591">
              <w:marLeft w:val="0"/>
              <w:marRight w:val="0"/>
              <w:marTop w:val="0"/>
              <w:marBottom w:val="0"/>
              <w:divBdr>
                <w:top w:val="none" w:sz="0" w:space="0" w:color="auto"/>
                <w:left w:val="none" w:sz="0" w:space="0" w:color="auto"/>
                <w:bottom w:val="none" w:sz="0" w:space="0" w:color="auto"/>
                <w:right w:val="none" w:sz="0" w:space="0" w:color="auto"/>
              </w:divBdr>
            </w:div>
            <w:div w:id="1881745617">
              <w:marLeft w:val="0"/>
              <w:marRight w:val="0"/>
              <w:marTop w:val="0"/>
              <w:marBottom w:val="0"/>
              <w:divBdr>
                <w:top w:val="none" w:sz="0" w:space="0" w:color="auto"/>
                <w:left w:val="none" w:sz="0" w:space="0" w:color="auto"/>
                <w:bottom w:val="none" w:sz="0" w:space="0" w:color="auto"/>
                <w:right w:val="none" w:sz="0" w:space="0" w:color="auto"/>
              </w:divBdr>
            </w:div>
            <w:div w:id="109035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78261">
      <w:bodyDiv w:val="1"/>
      <w:marLeft w:val="0"/>
      <w:marRight w:val="0"/>
      <w:marTop w:val="0"/>
      <w:marBottom w:val="0"/>
      <w:divBdr>
        <w:top w:val="none" w:sz="0" w:space="0" w:color="auto"/>
        <w:left w:val="none" w:sz="0" w:space="0" w:color="auto"/>
        <w:bottom w:val="none" w:sz="0" w:space="0" w:color="auto"/>
        <w:right w:val="none" w:sz="0" w:space="0" w:color="auto"/>
      </w:divBdr>
      <w:divsChild>
        <w:div w:id="1420982436">
          <w:marLeft w:val="0"/>
          <w:marRight w:val="0"/>
          <w:marTop w:val="0"/>
          <w:marBottom w:val="0"/>
          <w:divBdr>
            <w:top w:val="none" w:sz="0" w:space="0" w:color="auto"/>
            <w:left w:val="none" w:sz="0" w:space="0" w:color="auto"/>
            <w:bottom w:val="none" w:sz="0" w:space="0" w:color="auto"/>
            <w:right w:val="none" w:sz="0" w:space="0" w:color="auto"/>
          </w:divBdr>
          <w:divsChild>
            <w:div w:id="1337658736">
              <w:marLeft w:val="0"/>
              <w:marRight w:val="0"/>
              <w:marTop w:val="0"/>
              <w:marBottom w:val="0"/>
              <w:divBdr>
                <w:top w:val="none" w:sz="0" w:space="0" w:color="auto"/>
                <w:left w:val="none" w:sz="0" w:space="0" w:color="auto"/>
                <w:bottom w:val="none" w:sz="0" w:space="0" w:color="auto"/>
                <w:right w:val="none" w:sz="0" w:space="0" w:color="auto"/>
              </w:divBdr>
            </w:div>
            <w:div w:id="279923119">
              <w:marLeft w:val="0"/>
              <w:marRight w:val="0"/>
              <w:marTop w:val="0"/>
              <w:marBottom w:val="0"/>
              <w:divBdr>
                <w:top w:val="none" w:sz="0" w:space="0" w:color="auto"/>
                <w:left w:val="none" w:sz="0" w:space="0" w:color="auto"/>
                <w:bottom w:val="none" w:sz="0" w:space="0" w:color="auto"/>
                <w:right w:val="none" w:sz="0" w:space="0" w:color="auto"/>
              </w:divBdr>
            </w:div>
            <w:div w:id="1337687012">
              <w:marLeft w:val="0"/>
              <w:marRight w:val="0"/>
              <w:marTop w:val="0"/>
              <w:marBottom w:val="0"/>
              <w:divBdr>
                <w:top w:val="none" w:sz="0" w:space="0" w:color="auto"/>
                <w:left w:val="none" w:sz="0" w:space="0" w:color="auto"/>
                <w:bottom w:val="none" w:sz="0" w:space="0" w:color="auto"/>
                <w:right w:val="none" w:sz="0" w:space="0" w:color="auto"/>
              </w:divBdr>
            </w:div>
            <w:div w:id="385223668">
              <w:marLeft w:val="0"/>
              <w:marRight w:val="0"/>
              <w:marTop w:val="0"/>
              <w:marBottom w:val="0"/>
              <w:divBdr>
                <w:top w:val="none" w:sz="0" w:space="0" w:color="auto"/>
                <w:left w:val="none" w:sz="0" w:space="0" w:color="auto"/>
                <w:bottom w:val="none" w:sz="0" w:space="0" w:color="auto"/>
                <w:right w:val="none" w:sz="0" w:space="0" w:color="auto"/>
              </w:divBdr>
            </w:div>
          </w:divsChild>
        </w:div>
        <w:div w:id="1900633040">
          <w:marLeft w:val="0"/>
          <w:marRight w:val="0"/>
          <w:marTop w:val="0"/>
          <w:marBottom w:val="0"/>
          <w:divBdr>
            <w:top w:val="none" w:sz="0" w:space="0" w:color="auto"/>
            <w:left w:val="none" w:sz="0" w:space="0" w:color="auto"/>
            <w:bottom w:val="none" w:sz="0" w:space="0" w:color="auto"/>
            <w:right w:val="none" w:sz="0" w:space="0" w:color="auto"/>
          </w:divBdr>
          <w:divsChild>
            <w:div w:id="1754231825">
              <w:marLeft w:val="0"/>
              <w:marRight w:val="0"/>
              <w:marTop w:val="0"/>
              <w:marBottom w:val="0"/>
              <w:divBdr>
                <w:top w:val="none" w:sz="0" w:space="0" w:color="auto"/>
                <w:left w:val="none" w:sz="0" w:space="0" w:color="auto"/>
                <w:bottom w:val="none" w:sz="0" w:space="0" w:color="auto"/>
                <w:right w:val="none" w:sz="0" w:space="0" w:color="auto"/>
              </w:divBdr>
            </w:div>
            <w:div w:id="1368527370">
              <w:marLeft w:val="0"/>
              <w:marRight w:val="0"/>
              <w:marTop w:val="0"/>
              <w:marBottom w:val="0"/>
              <w:divBdr>
                <w:top w:val="none" w:sz="0" w:space="0" w:color="auto"/>
                <w:left w:val="none" w:sz="0" w:space="0" w:color="auto"/>
                <w:bottom w:val="none" w:sz="0" w:space="0" w:color="auto"/>
                <w:right w:val="none" w:sz="0" w:space="0" w:color="auto"/>
              </w:divBdr>
            </w:div>
            <w:div w:id="216283114">
              <w:marLeft w:val="0"/>
              <w:marRight w:val="0"/>
              <w:marTop w:val="0"/>
              <w:marBottom w:val="0"/>
              <w:divBdr>
                <w:top w:val="none" w:sz="0" w:space="0" w:color="auto"/>
                <w:left w:val="none" w:sz="0" w:space="0" w:color="auto"/>
                <w:bottom w:val="none" w:sz="0" w:space="0" w:color="auto"/>
                <w:right w:val="none" w:sz="0" w:space="0" w:color="auto"/>
              </w:divBdr>
            </w:div>
            <w:div w:id="5162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22742">
      <w:bodyDiv w:val="1"/>
      <w:marLeft w:val="0"/>
      <w:marRight w:val="0"/>
      <w:marTop w:val="0"/>
      <w:marBottom w:val="0"/>
      <w:divBdr>
        <w:top w:val="none" w:sz="0" w:space="0" w:color="auto"/>
        <w:left w:val="none" w:sz="0" w:space="0" w:color="auto"/>
        <w:bottom w:val="none" w:sz="0" w:space="0" w:color="auto"/>
        <w:right w:val="none" w:sz="0" w:space="0" w:color="auto"/>
      </w:divBdr>
      <w:divsChild>
        <w:div w:id="748576742">
          <w:marLeft w:val="0"/>
          <w:marRight w:val="0"/>
          <w:marTop w:val="0"/>
          <w:marBottom w:val="0"/>
          <w:divBdr>
            <w:top w:val="none" w:sz="0" w:space="0" w:color="auto"/>
            <w:left w:val="none" w:sz="0" w:space="0" w:color="auto"/>
            <w:bottom w:val="none" w:sz="0" w:space="0" w:color="auto"/>
            <w:right w:val="none" w:sz="0" w:space="0" w:color="auto"/>
          </w:divBdr>
          <w:divsChild>
            <w:div w:id="1625572264">
              <w:marLeft w:val="0"/>
              <w:marRight w:val="0"/>
              <w:marTop w:val="0"/>
              <w:marBottom w:val="0"/>
              <w:divBdr>
                <w:top w:val="none" w:sz="0" w:space="0" w:color="auto"/>
                <w:left w:val="none" w:sz="0" w:space="0" w:color="auto"/>
                <w:bottom w:val="none" w:sz="0" w:space="0" w:color="auto"/>
                <w:right w:val="none" w:sz="0" w:space="0" w:color="auto"/>
              </w:divBdr>
            </w:div>
            <w:div w:id="658776379">
              <w:marLeft w:val="0"/>
              <w:marRight w:val="0"/>
              <w:marTop w:val="0"/>
              <w:marBottom w:val="0"/>
              <w:divBdr>
                <w:top w:val="none" w:sz="0" w:space="0" w:color="auto"/>
                <w:left w:val="none" w:sz="0" w:space="0" w:color="auto"/>
                <w:bottom w:val="none" w:sz="0" w:space="0" w:color="auto"/>
                <w:right w:val="none" w:sz="0" w:space="0" w:color="auto"/>
              </w:divBdr>
            </w:div>
          </w:divsChild>
        </w:div>
        <w:div w:id="23868315">
          <w:marLeft w:val="0"/>
          <w:marRight w:val="0"/>
          <w:marTop w:val="0"/>
          <w:marBottom w:val="0"/>
          <w:divBdr>
            <w:top w:val="none" w:sz="0" w:space="0" w:color="auto"/>
            <w:left w:val="none" w:sz="0" w:space="0" w:color="auto"/>
            <w:bottom w:val="none" w:sz="0" w:space="0" w:color="auto"/>
            <w:right w:val="none" w:sz="0" w:space="0" w:color="auto"/>
          </w:divBdr>
          <w:divsChild>
            <w:div w:id="22364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87202">
      <w:bodyDiv w:val="1"/>
      <w:marLeft w:val="0"/>
      <w:marRight w:val="0"/>
      <w:marTop w:val="0"/>
      <w:marBottom w:val="0"/>
      <w:divBdr>
        <w:top w:val="none" w:sz="0" w:space="0" w:color="auto"/>
        <w:left w:val="none" w:sz="0" w:space="0" w:color="auto"/>
        <w:bottom w:val="none" w:sz="0" w:space="0" w:color="auto"/>
        <w:right w:val="none" w:sz="0" w:space="0" w:color="auto"/>
      </w:divBdr>
      <w:divsChild>
        <w:div w:id="1522939728">
          <w:marLeft w:val="0"/>
          <w:marRight w:val="0"/>
          <w:marTop w:val="0"/>
          <w:marBottom w:val="0"/>
          <w:divBdr>
            <w:top w:val="none" w:sz="0" w:space="0" w:color="auto"/>
            <w:left w:val="none" w:sz="0" w:space="0" w:color="auto"/>
            <w:bottom w:val="none" w:sz="0" w:space="0" w:color="auto"/>
            <w:right w:val="none" w:sz="0" w:space="0" w:color="auto"/>
          </w:divBdr>
          <w:divsChild>
            <w:div w:id="831599707">
              <w:marLeft w:val="0"/>
              <w:marRight w:val="0"/>
              <w:marTop w:val="0"/>
              <w:marBottom w:val="0"/>
              <w:divBdr>
                <w:top w:val="none" w:sz="0" w:space="0" w:color="auto"/>
                <w:left w:val="none" w:sz="0" w:space="0" w:color="auto"/>
                <w:bottom w:val="none" w:sz="0" w:space="0" w:color="auto"/>
                <w:right w:val="none" w:sz="0" w:space="0" w:color="auto"/>
              </w:divBdr>
            </w:div>
            <w:div w:id="575093975">
              <w:marLeft w:val="0"/>
              <w:marRight w:val="0"/>
              <w:marTop w:val="0"/>
              <w:marBottom w:val="0"/>
              <w:divBdr>
                <w:top w:val="none" w:sz="0" w:space="0" w:color="auto"/>
                <w:left w:val="none" w:sz="0" w:space="0" w:color="auto"/>
                <w:bottom w:val="none" w:sz="0" w:space="0" w:color="auto"/>
                <w:right w:val="none" w:sz="0" w:space="0" w:color="auto"/>
              </w:divBdr>
            </w:div>
            <w:div w:id="619608176">
              <w:marLeft w:val="0"/>
              <w:marRight w:val="0"/>
              <w:marTop w:val="0"/>
              <w:marBottom w:val="0"/>
              <w:divBdr>
                <w:top w:val="none" w:sz="0" w:space="0" w:color="auto"/>
                <w:left w:val="none" w:sz="0" w:space="0" w:color="auto"/>
                <w:bottom w:val="none" w:sz="0" w:space="0" w:color="auto"/>
                <w:right w:val="none" w:sz="0" w:space="0" w:color="auto"/>
              </w:divBdr>
            </w:div>
          </w:divsChild>
        </w:div>
        <w:div w:id="1828128534">
          <w:marLeft w:val="0"/>
          <w:marRight w:val="0"/>
          <w:marTop w:val="0"/>
          <w:marBottom w:val="0"/>
          <w:divBdr>
            <w:top w:val="none" w:sz="0" w:space="0" w:color="auto"/>
            <w:left w:val="none" w:sz="0" w:space="0" w:color="auto"/>
            <w:bottom w:val="none" w:sz="0" w:space="0" w:color="auto"/>
            <w:right w:val="none" w:sz="0" w:space="0" w:color="auto"/>
          </w:divBdr>
          <w:divsChild>
            <w:div w:id="58040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49645">
      <w:bodyDiv w:val="1"/>
      <w:marLeft w:val="0"/>
      <w:marRight w:val="0"/>
      <w:marTop w:val="0"/>
      <w:marBottom w:val="0"/>
      <w:divBdr>
        <w:top w:val="none" w:sz="0" w:space="0" w:color="auto"/>
        <w:left w:val="none" w:sz="0" w:space="0" w:color="auto"/>
        <w:bottom w:val="none" w:sz="0" w:space="0" w:color="auto"/>
        <w:right w:val="none" w:sz="0" w:space="0" w:color="auto"/>
      </w:divBdr>
      <w:divsChild>
        <w:div w:id="187568519">
          <w:marLeft w:val="0"/>
          <w:marRight w:val="0"/>
          <w:marTop w:val="0"/>
          <w:marBottom w:val="0"/>
          <w:divBdr>
            <w:top w:val="none" w:sz="0" w:space="0" w:color="auto"/>
            <w:left w:val="none" w:sz="0" w:space="0" w:color="auto"/>
            <w:bottom w:val="none" w:sz="0" w:space="0" w:color="auto"/>
            <w:right w:val="none" w:sz="0" w:space="0" w:color="auto"/>
          </w:divBdr>
          <w:divsChild>
            <w:div w:id="782068193">
              <w:marLeft w:val="0"/>
              <w:marRight w:val="0"/>
              <w:marTop w:val="0"/>
              <w:marBottom w:val="0"/>
              <w:divBdr>
                <w:top w:val="none" w:sz="0" w:space="0" w:color="auto"/>
                <w:left w:val="none" w:sz="0" w:space="0" w:color="auto"/>
                <w:bottom w:val="none" w:sz="0" w:space="0" w:color="auto"/>
                <w:right w:val="none" w:sz="0" w:space="0" w:color="auto"/>
              </w:divBdr>
            </w:div>
            <w:div w:id="1901744041">
              <w:marLeft w:val="0"/>
              <w:marRight w:val="0"/>
              <w:marTop w:val="0"/>
              <w:marBottom w:val="0"/>
              <w:divBdr>
                <w:top w:val="none" w:sz="0" w:space="0" w:color="auto"/>
                <w:left w:val="none" w:sz="0" w:space="0" w:color="auto"/>
                <w:bottom w:val="none" w:sz="0" w:space="0" w:color="auto"/>
                <w:right w:val="none" w:sz="0" w:space="0" w:color="auto"/>
              </w:divBdr>
            </w:div>
            <w:div w:id="800732752">
              <w:marLeft w:val="0"/>
              <w:marRight w:val="0"/>
              <w:marTop w:val="0"/>
              <w:marBottom w:val="0"/>
              <w:divBdr>
                <w:top w:val="none" w:sz="0" w:space="0" w:color="auto"/>
                <w:left w:val="none" w:sz="0" w:space="0" w:color="auto"/>
                <w:bottom w:val="none" w:sz="0" w:space="0" w:color="auto"/>
                <w:right w:val="none" w:sz="0" w:space="0" w:color="auto"/>
              </w:divBdr>
            </w:div>
            <w:div w:id="613942026">
              <w:marLeft w:val="0"/>
              <w:marRight w:val="0"/>
              <w:marTop w:val="0"/>
              <w:marBottom w:val="0"/>
              <w:divBdr>
                <w:top w:val="none" w:sz="0" w:space="0" w:color="auto"/>
                <w:left w:val="none" w:sz="0" w:space="0" w:color="auto"/>
                <w:bottom w:val="none" w:sz="0" w:space="0" w:color="auto"/>
                <w:right w:val="none" w:sz="0" w:space="0" w:color="auto"/>
              </w:divBdr>
            </w:div>
            <w:div w:id="754594098">
              <w:marLeft w:val="0"/>
              <w:marRight w:val="0"/>
              <w:marTop w:val="0"/>
              <w:marBottom w:val="0"/>
              <w:divBdr>
                <w:top w:val="none" w:sz="0" w:space="0" w:color="auto"/>
                <w:left w:val="none" w:sz="0" w:space="0" w:color="auto"/>
                <w:bottom w:val="none" w:sz="0" w:space="0" w:color="auto"/>
                <w:right w:val="none" w:sz="0" w:space="0" w:color="auto"/>
              </w:divBdr>
            </w:div>
            <w:div w:id="1938782295">
              <w:marLeft w:val="0"/>
              <w:marRight w:val="0"/>
              <w:marTop w:val="0"/>
              <w:marBottom w:val="0"/>
              <w:divBdr>
                <w:top w:val="none" w:sz="0" w:space="0" w:color="auto"/>
                <w:left w:val="none" w:sz="0" w:space="0" w:color="auto"/>
                <w:bottom w:val="none" w:sz="0" w:space="0" w:color="auto"/>
                <w:right w:val="none" w:sz="0" w:space="0" w:color="auto"/>
              </w:divBdr>
            </w:div>
            <w:div w:id="1450661993">
              <w:marLeft w:val="0"/>
              <w:marRight w:val="0"/>
              <w:marTop w:val="0"/>
              <w:marBottom w:val="0"/>
              <w:divBdr>
                <w:top w:val="none" w:sz="0" w:space="0" w:color="auto"/>
                <w:left w:val="none" w:sz="0" w:space="0" w:color="auto"/>
                <w:bottom w:val="none" w:sz="0" w:space="0" w:color="auto"/>
                <w:right w:val="none" w:sz="0" w:space="0" w:color="auto"/>
              </w:divBdr>
            </w:div>
            <w:div w:id="1693267779">
              <w:marLeft w:val="0"/>
              <w:marRight w:val="0"/>
              <w:marTop w:val="0"/>
              <w:marBottom w:val="0"/>
              <w:divBdr>
                <w:top w:val="none" w:sz="0" w:space="0" w:color="auto"/>
                <w:left w:val="none" w:sz="0" w:space="0" w:color="auto"/>
                <w:bottom w:val="none" w:sz="0" w:space="0" w:color="auto"/>
                <w:right w:val="none" w:sz="0" w:space="0" w:color="auto"/>
              </w:divBdr>
            </w:div>
          </w:divsChild>
        </w:div>
        <w:div w:id="713042518">
          <w:marLeft w:val="0"/>
          <w:marRight w:val="0"/>
          <w:marTop w:val="0"/>
          <w:marBottom w:val="0"/>
          <w:divBdr>
            <w:top w:val="none" w:sz="0" w:space="0" w:color="auto"/>
            <w:left w:val="none" w:sz="0" w:space="0" w:color="auto"/>
            <w:bottom w:val="none" w:sz="0" w:space="0" w:color="auto"/>
            <w:right w:val="none" w:sz="0" w:space="0" w:color="auto"/>
          </w:divBdr>
          <w:divsChild>
            <w:div w:id="1978609894">
              <w:marLeft w:val="0"/>
              <w:marRight w:val="0"/>
              <w:marTop w:val="0"/>
              <w:marBottom w:val="0"/>
              <w:divBdr>
                <w:top w:val="none" w:sz="0" w:space="0" w:color="auto"/>
                <w:left w:val="none" w:sz="0" w:space="0" w:color="auto"/>
                <w:bottom w:val="none" w:sz="0" w:space="0" w:color="auto"/>
                <w:right w:val="none" w:sz="0" w:space="0" w:color="auto"/>
              </w:divBdr>
            </w:div>
            <w:div w:id="240410293">
              <w:marLeft w:val="0"/>
              <w:marRight w:val="0"/>
              <w:marTop w:val="0"/>
              <w:marBottom w:val="0"/>
              <w:divBdr>
                <w:top w:val="none" w:sz="0" w:space="0" w:color="auto"/>
                <w:left w:val="none" w:sz="0" w:space="0" w:color="auto"/>
                <w:bottom w:val="none" w:sz="0" w:space="0" w:color="auto"/>
                <w:right w:val="none" w:sz="0" w:space="0" w:color="auto"/>
              </w:divBdr>
            </w:div>
            <w:div w:id="185560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2BD7A-027E-42B9-900E-5583FE99D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1586</Words>
  <Characters>8538</Characters>
  <Application>Microsoft Office Word</Application>
  <DocSecurity>0</DocSecurity>
  <Lines>533</Lines>
  <Paragraphs>440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cp:lastModifiedBy>
  <cp:revision>5</cp:revision>
  <cp:lastPrinted>2026-03-30T08:25:00Z</cp:lastPrinted>
  <dcterms:created xsi:type="dcterms:W3CDTF">2026-03-04T08:40:00Z</dcterms:created>
  <dcterms:modified xsi:type="dcterms:W3CDTF">2026-03-30T08:26:00Z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