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D2F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7BA0324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4BB5EB3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1D0D8EF3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2C31BE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B5F128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CAFB2F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B71554B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A5747A" w:rsidRPr="00171C6C" w14:paraId="6EC43AF8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6EF8B6A" w14:textId="77777777" w:rsidR="00A5747A" w:rsidRPr="00877BC8" w:rsidRDefault="00A5747A" w:rsidP="00A5747A">
            <w:pPr>
              <w:pStyle w:val="aa"/>
              <w:bidi/>
              <w:spacing w:before="0" w:beforeAutospacing="0" w:after="0" w:afterAutospacing="0"/>
              <w:rPr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١</w:t>
            </w:r>
            <w:r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A5747A" w:rsidRPr="00171C6C" w14:paraId="0ABEC961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91737A6" w14:textId="2C4B5762" w:rsidR="00A5747A" w:rsidRPr="00877BC8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Pr="00E447B1">
              <w:rPr>
                <w:rFonts w:ascii="Sakkal Majalla" w:hAnsi="Sakkal Majalla" w:cs="Sakkal Majalla" w:hint="cs"/>
                <w:color w:val="52B5C2"/>
                <w:sz w:val="28"/>
                <w:szCs w:val="28"/>
                <w:highlight w:val="yellow"/>
                <w:rtl/>
              </w:rPr>
              <w:t xml:space="preserve">قرأ </w:t>
            </w:r>
            <w:r w:rsidR="00CD550A" w:rsidRPr="00E447B1">
              <w:rPr>
                <w:rFonts w:ascii="Sakkal Majalla" w:hAnsi="Sakkal Majalla" w:cs="Sakkal Majalla" w:hint="cs"/>
                <w:color w:val="52B5C2"/>
                <w:sz w:val="28"/>
                <w:szCs w:val="28"/>
                <w:highlight w:val="yellow"/>
                <w:rtl/>
              </w:rPr>
              <w:t>101</w:t>
            </w:r>
          </w:p>
        </w:tc>
      </w:tr>
      <w:tr w:rsidR="00A5747A" w:rsidRPr="00171C6C" w14:paraId="3F2EA646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54403B4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A5747A" w:rsidRPr="00171C6C" w14:paraId="50F78ABC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BADADF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أصول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الثقافة الإسلامية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</w:t>
            </w:r>
            <w:bookmarkStart w:id="0" w:name="LastPosition"/>
            <w:bookmarkEnd w:id="0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A5747A" w:rsidRPr="00171C6C" w14:paraId="5C287535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3923C84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A5747A" w:rsidRPr="00171C6C" w14:paraId="11519370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725699E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A5747A" w:rsidRPr="00171C6C" w14:paraId="5895E7F5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0191FCA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A5747A" w:rsidRPr="00171C6C" w14:paraId="6C780BD3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9F08DAE" w14:textId="20A3A4BD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١٤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</w:t>
            </w:r>
            <w:r w:rsidR="00CD550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7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/1444ه</w:t>
            </w:r>
          </w:p>
        </w:tc>
      </w:tr>
    </w:tbl>
    <w:p w14:paraId="36E7B9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lang w:bidi="ar-SA"/>
        </w:rPr>
      </w:pPr>
    </w:p>
    <w:p w14:paraId="72BD4764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268C7E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8C9DD6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340B01C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3B0F246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364B2193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53DC71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B3CC54C" w14:textId="77777777" w:rsidR="006D3F0B" w:rsidRPr="0010054A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4569E454" w14:textId="77777777" w:rsidR="006D3F0B" w:rsidRPr="0010054A" w:rsidRDefault="006D3F0B" w:rsidP="007C2C59">
      <w:pPr>
        <w:pStyle w:val="ab"/>
        <w:rPr>
          <w:rFonts w:ascii="Sakkal Majalla" w:hAnsi="Sakkal Majalla" w:cs="Sakkal Majalla"/>
          <w:b/>
          <w:bCs/>
          <w:color w:val="7030A0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color w:val="7030A0"/>
          <w:sz w:val="28"/>
          <w:szCs w:val="28"/>
          <w:lang w:val="ar-SA"/>
        </w:rPr>
        <w:lastRenderedPageBreak/>
        <w:t>جدول المحتويات</w:t>
      </w:r>
    </w:p>
    <w:p w14:paraId="0A693DB1" w14:textId="57ECE37B" w:rsidR="007C2C59" w:rsidRPr="0010054A" w:rsidRDefault="006D3F0B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begin"/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instrText xml:space="preserve"> TOC \o "1-3" \h \z \u </w:instrText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separate"/>
      </w:r>
      <w:hyperlink w:anchor="_Toc138156151" w:history="1"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أ.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</w:rPr>
          <w:t xml:space="preserve"> 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معلومات عامة عن المقرر الدراسي: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_Toc138156151 \h </w:instrTex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3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0270543F" w14:textId="7E505721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2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ب. نواتج التعلم للمقرر واستراتيجيات تدريسها وطرق تقييمها: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_Toc138156152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4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2A5C970E" w14:textId="7E701E2A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3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ج. موضوعات المقرر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_Toc138156153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6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D1BC756" w14:textId="3DC93E18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4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د. أنشطة تقييم الطلبة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_Toc138156154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7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6DBAF127" w14:textId="3A6A6521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5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ه. مصادر التعلم والمرافق: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_Toc138156155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8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7C246E0" w14:textId="57BD7B42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6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و. تقويم جودة المقرر: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_Toc138156156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9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325D3D2" w14:textId="615BC537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7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ز. اعتماد التوصيف: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_Toc138156157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6A3A7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10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4D3BEDF7" w14:textId="77777777" w:rsidR="006D3F0B" w:rsidRPr="0010054A" w:rsidRDefault="006D3F0B" w:rsidP="007C2C59">
      <w:pPr>
        <w:bidi/>
        <w:rPr>
          <w:rFonts w:ascii="Sakkal Majalla" w:hAnsi="Sakkal Majalla" w:cs="Sakkal Majalla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  <w:lang w:val="ar-SA"/>
        </w:rPr>
        <w:fldChar w:fldCharType="end"/>
      </w:r>
    </w:p>
    <w:p w14:paraId="0F24EBEF" w14:textId="77777777" w:rsidR="002D35DE" w:rsidRPr="0010054A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67BE314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9C33309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899FA9" w14:textId="77777777" w:rsidR="001D13E9" w:rsidRPr="0010054A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7ABEE37E" w14:textId="77777777" w:rsidR="005031B0" w:rsidRPr="0010054A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82A5575" w14:textId="77777777" w:rsidR="00E30386" w:rsidRPr="0010054A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bidiVisual/>
        <w:tblW w:w="10124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124E3E" w:rsidRPr="0010054A" w14:paraId="085D8A4E" w14:textId="77777777" w:rsidTr="000843CB">
        <w:trPr>
          <w:trHeight w:val="363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5B1D2692" w14:textId="3857675B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2" w:name="_Hlk135905091"/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1. الساعات المعتمدة: (</w:t>
            </w:r>
            <w:proofErr w:type="gramStart"/>
            <w:r w:rsidR="00A5747A" w:rsidRPr="00736789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ساعة  )</w:t>
            </w:r>
            <w:proofErr w:type="gramEnd"/>
          </w:p>
        </w:tc>
      </w:tr>
      <w:tr w:rsidR="00124E3E" w:rsidRPr="0010054A" w14:paraId="296BFE75" w14:textId="77777777" w:rsidTr="000843CB">
        <w:trPr>
          <w:trHeight w:val="170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078F8EF5" w14:textId="77777777" w:rsidR="00C5703B" w:rsidRPr="0010054A" w:rsidRDefault="00C5703B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124E3E" w:rsidRPr="0010054A" w14:paraId="39539167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2F0DA3D9" w14:textId="77777777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2. نوع المقرر</w:t>
            </w:r>
          </w:p>
        </w:tc>
      </w:tr>
      <w:tr w:rsidR="00124E3E" w:rsidRPr="0010054A" w14:paraId="610ADBAE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55FDE087" w14:textId="77777777" w:rsidR="00016CC7" w:rsidRPr="0010054A" w:rsidRDefault="00016CC7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079B7928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7283AC66" w14:textId="77777777" w:rsidR="00016CC7" w:rsidRPr="0010054A" w:rsidRDefault="00734EE5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016CC7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/>
            <w:vAlign w:val="center"/>
          </w:tcPr>
          <w:p w14:paraId="4079C016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19CAEFB9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195B5CFB" w14:textId="0C24D193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أخرى</w:t>
            </w:r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( برنامج</w:t>
            </w:r>
            <w:proofErr w:type="gramEnd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124E3E" w:rsidRPr="0010054A" w14:paraId="25BF7E4F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789A7B86" w14:textId="77777777" w:rsidR="00A20A12" w:rsidRPr="0010054A" w:rsidRDefault="00A20A12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/>
          </w:tcPr>
          <w:p w14:paraId="5981B14C" w14:textId="77777777" w:rsidR="00A20A12" w:rsidRPr="0010054A" w:rsidRDefault="00D03751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A20A12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/>
          </w:tcPr>
          <w:p w14:paraId="5F7BA6EB" w14:textId="77777777" w:rsidR="00A20A12" w:rsidRPr="0010054A" w:rsidRDefault="00A20A12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 w:rsidR="00782108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اختياري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      </w:t>
            </w:r>
          </w:p>
        </w:tc>
      </w:tr>
      <w:tr w:rsidR="00124E3E" w:rsidRPr="0010054A" w14:paraId="1DD0D4E6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E5D569F" w14:textId="4BFE78D7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3. السنة / المستوى الذي يقدم فيه </w:t>
            </w:r>
            <w:proofErr w:type="gramStart"/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المقرر</w:t>
            </w:r>
            <w:r w:rsidR="00C02A3C"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(ا</w:t>
            </w:r>
            <w:r w:rsidR="00A5747A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لأول</w:t>
            </w:r>
            <w:r w:rsidR="00C02A3C"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24E3E" w:rsidRPr="0010054A" w14:paraId="415CE5EB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F844BCD" w14:textId="77777777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4. الوصف العام للمقرر</w:t>
            </w:r>
          </w:p>
        </w:tc>
      </w:tr>
      <w:tr w:rsidR="00C02A3C" w:rsidRPr="0010054A" w14:paraId="5E96745C" w14:textId="77777777" w:rsidTr="000843CB">
        <w:trPr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3ED3852" w14:textId="1895CD79" w:rsidR="00C02A3C" w:rsidRPr="00A5747A" w:rsidRDefault="00A5747A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A5747A"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  <w:t xml:space="preserve">يدرس في هذا المقرر: </w:t>
            </w:r>
            <w:r w:rsidRPr="00A574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تلاوة السور من أول (يس) إلى آخر سورة (الفتح)، وحفظ الجزء الأول من القرآن الكريم</w:t>
            </w:r>
            <w:r w:rsidRPr="00A5747A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C02A3C" w:rsidRPr="0010054A" w14:paraId="4CB25B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4CFACDB4" w14:textId="04BB91B8" w:rsidR="00C02A3C" w:rsidRPr="0010054A" w:rsidRDefault="007D4A35" w:rsidP="00C02A3C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3" w:name="_Hlk511560069"/>
            <w:r w:rsidRPr="007D4A35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5-</w:t>
            </w:r>
            <w:r w:rsidR="006A57C9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المتطلبات السابقة لهذا المقرر (إن وجدت)</w:t>
            </w:r>
            <w:r w:rsidR="00C02A3C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.</w:t>
            </w:r>
          </w:p>
        </w:tc>
      </w:tr>
      <w:bookmarkEnd w:id="3"/>
      <w:tr w:rsidR="00124E3E" w:rsidRPr="0010054A" w14:paraId="3E9B6959" w14:textId="77777777" w:rsidTr="00C02A3C">
        <w:trPr>
          <w:trHeight w:val="897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717C0A13" w14:textId="2C1871C1" w:rsidR="00C02A3C" w:rsidRPr="0010054A" w:rsidRDefault="0033060B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 يوجد.</w:t>
            </w:r>
          </w:p>
        </w:tc>
      </w:tr>
      <w:tr w:rsidR="00124E3E" w:rsidRPr="0010054A" w14:paraId="10C5DBBB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B254B47" w14:textId="77777777" w:rsidR="001F03FF" w:rsidRPr="0010054A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24E3E" w:rsidRPr="0010054A" w14:paraId="6C3152B1" w14:textId="77777777" w:rsidTr="00C02A3C">
        <w:trPr>
          <w:trHeight w:val="519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62AA70" w14:textId="1BB5CB51" w:rsidR="001F03FF" w:rsidRPr="0010054A" w:rsidRDefault="0033060B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 يوجد</w:t>
            </w:r>
          </w:p>
        </w:tc>
      </w:tr>
      <w:tr w:rsidR="00124E3E" w:rsidRPr="0010054A" w14:paraId="5E16B3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B3E3F7F" w14:textId="77777777" w:rsidR="00DF1E19" w:rsidRPr="00A5747A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A5747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7. الهدف الرئيس للمقرر</w:t>
            </w:r>
          </w:p>
        </w:tc>
      </w:tr>
      <w:tr w:rsidR="00C02A3C" w:rsidRPr="0010054A" w14:paraId="26F17818" w14:textId="77777777" w:rsidTr="000843CB">
        <w:trPr>
          <w:trHeight w:val="1068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0019FB" w14:textId="033FA5A1" w:rsidR="00C02A3C" w:rsidRPr="00A5747A" w:rsidRDefault="00A5747A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A5747A"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1898F641" w14:textId="77777777" w:rsidR="00A44627" w:rsidRPr="0010054A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10054A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10054A" w14:paraId="5EBCEBBF" w14:textId="77777777" w:rsidTr="000843CB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3F2BE4AB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11F051C9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4B7E4171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45A17972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10054A" w14:paraId="36FB23D3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10ACD65B" w14:textId="77777777" w:rsidR="00A4737E" w:rsidRPr="0010054A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/>
          </w:tcPr>
          <w:p w14:paraId="51A81DF9" w14:textId="77777777" w:rsidR="00A4737E" w:rsidRPr="0010054A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3992CD26" w14:textId="08758D58" w:rsidR="00A4737E" w:rsidRPr="0010054A" w:rsidRDefault="00CD550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01" w:type="dxa"/>
            <w:shd w:val="clear" w:color="auto" w:fill="F2F2F2"/>
            <w:vAlign w:val="center"/>
          </w:tcPr>
          <w:p w14:paraId="4FD4EFAA" w14:textId="77777777" w:rsidR="00A4737E" w:rsidRPr="0010054A" w:rsidRDefault="0033060B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10054A" w14:paraId="526D611C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5B9A320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/>
          </w:tcPr>
          <w:p w14:paraId="457E820C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214FED17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12473FF5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1A5B776D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49335779" w14:textId="77777777" w:rsidR="00A4737E" w:rsidRPr="0010054A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/>
          </w:tcPr>
          <w:p w14:paraId="51AF90CD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5752EC20" w14:textId="77777777" w:rsidR="00A4737E" w:rsidRPr="0010054A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233977CB" w14:textId="77777777" w:rsidR="00A4737E" w:rsidRPr="0010054A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6EB57D5C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/>
            <w:vAlign w:val="center"/>
          </w:tcPr>
          <w:p w14:paraId="439731B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6F463AFF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420155AF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/>
          </w:tcPr>
          <w:p w14:paraId="4840E02F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7BE53B18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241907A0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452397A" w14:textId="6C774CDF" w:rsidR="003A4ABD" w:rsidRPr="0010054A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7CD00EC" w14:textId="4EA9259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4A13F31D" w14:textId="7777777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1173EC71" w14:textId="77777777" w:rsidR="006C0DCE" w:rsidRPr="0010054A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/>
          <w:sz w:val="20"/>
          <w:szCs w:val="20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0054A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0054A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bidiVisual/>
        <w:tblW w:w="9653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124E3E" w:rsidRPr="0010054A" w14:paraId="168D52C3" w14:textId="77777777" w:rsidTr="000843C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27426CEA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3A5919E3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0742DAE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2AD3B32B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النسبة</w:t>
            </w:r>
          </w:p>
        </w:tc>
      </w:tr>
      <w:tr w:rsidR="00124E3E" w:rsidRPr="00796838" w14:paraId="2A8CFFE0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46ACCA06" w14:textId="77777777" w:rsidR="00923178" w:rsidRPr="00796838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6DCF1115" w14:textId="77777777" w:rsidR="00923178" w:rsidRPr="00796838" w:rsidRDefault="00923178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3BCF48B7" w14:textId="348C5114" w:rsidR="00923178" w:rsidRPr="00796838" w:rsidRDefault="00CD550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1A257883" w14:textId="77777777" w:rsidR="00923178" w:rsidRPr="00796838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</w:t>
            </w:r>
            <w:r w:rsidRPr="0079683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٪</w:t>
            </w:r>
          </w:p>
        </w:tc>
      </w:tr>
      <w:tr w:rsidR="00124E3E" w:rsidRPr="00796838" w14:paraId="2EBD8343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E40F662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1D390EC8" w14:textId="77777777" w:rsidR="006C0DCE" w:rsidRPr="00796838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30F8C7D4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5316DA32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796838" w14:paraId="6DE7EE6C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376165AD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2E866A80" w14:textId="77777777" w:rsidR="006C0DCE" w:rsidRPr="00796838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75B0835E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0FACA94F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796838" w14:paraId="08973A7F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5B2A44F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61566D4C" w14:textId="77777777" w:rsidR="006C0DCE" w:rsidRPr="00796838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4BABED87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1DC4239F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796838" w14:paraId="09924E29" w14:textId="77777777" w:rsidTr="000843C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2CABC24D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5449C53C" w14:textId="77777777" w:rsidR="006C0DCE" w:rsidRPr="00796838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2D2070A8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508E990C" w14:textId="77777777" w:rsidR="006C0DCE" w:rsidRPr="00796838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796838" w14:paraId="1B5D00C5" w14:textId="77777777" w:rsidTr="000843CB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CCD247B" w14:textId="77777777" w:rsidR="00923178" w:rsidRPr="00796838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74FD5540" w14:textId="3B93518B" w:rsidR="00923178" w:rsidRPr="00796838" w:rsidRDefault="00CD550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35BC7EE6" w14:textId="77777777" w:rsidR="00923178" w:rsidRPr="00796838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</w:t>
            </w:r>
            <w:r w:rsidRPr="007968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٪</w:t>
            </w:r>
          </w:p>
        </w:tc>
      </w:tr>
    </w:tbl>
    <w:p w14:paraId="59F3366B" w14:textId="77777777" w:rsidR="006E3A65" w:rsidRPr="0010054A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79683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79683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79683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10332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560"/>
        <w:gridCol w:w="1843"/>
        <w:gridCol w:w="1843"/>
        <w:gridCol w:w="1843"/>
      </w:tblGrid>
      <w:tr w:rsidR="00E447B1" w:rsidRPr="0010054A" w14:paraId="4ED99C26" w14:textId="2E22FE3F" w:rsidTr="00E447B1">
        <w:trPr>
          <w:trHeight w:val="424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27B9131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397DFB57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6" w:type="dxa"/>
            <w:vMerge w:val="restart"/>
            <w:shd w:val="clear" w:color="auto" w:fill="4C3D8E"/>
          </w:tcPr>
          <w:p w14:paraId="311FF9B8" w14:textId="77777777" w:rsidR="00E447B1" w:rsidRPr="0010054A" w:rsidRDefault="00E447B1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رمز ناتج التعلم</w:t>
            </w:r>
          </w:p>
          <w:p w14:paraId="32BBDBC4" w14:textId="77777777" w:rsidR="00E447B1" w:rsidRPr="0010054A" w:rsidRDefault="00E447B1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829" w:type="dxa"/>
            <w:vMerge w:val="restart"/>
            <w:shd w:val="clear" w:color="auto" w:fill="4C3D8E"/>
            <w:vAlign w:val="center"/>
          </w:tcPr>
          <w:p w14:paraId="6BEAB276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5" w:type="dxa"/>
            <w:gridSpan w:val="2"/>
            <w:shd w:val="clear" w:color="auto" w:fill="4C3D8E"/>
            <w:vAlign w:val="center"/>
          </w:tcPr>
          <w:p w14:paraId="0F80845E" w14:textId="3AE08AC1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E447B1" w:rsidRPr="0010054A" w14:paraId="2C838FB0" w14:textId="77777777" w:rsidTr="00E447B1">
        <w:trPr>
          <w:trHeight w:val="42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5F00FBBB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43C6269A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546" w:type="dxa"/>
            <w:vMerge/>
            <w:shd w:val="clear" w:color="auto" w:fill="4C3D8E"/>
          </w:tcPr>
          <w:p w14:paraId="23C3AA7A" w14:textId="77777777" w:rsidR="00E447B1" w:rsidRPr="0010054A" w:rsidRDefault="00E447B1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  <w:vAlign w:val="center"/>
          </w:tcPr>
          <w:p w14:paraId="246FDD91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829" w:type="dxa"/>
            <w:shd w:val="clear" w:color="auto" w:fill="4C3D8E"/>
            <w:vAlign w:val="center"/>
          </w:tcPr>
          <w:p w14:paraId="7DE13BCC" w14:textId="5A275263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1822" w:type="dxa"/>
            <w:shd w:val="clear" w:color="auto" w:fill="4C3D8E"/>
            <w:vAlign w:val="center"/>
          </w:tcPr>
          <w:p w14:paraId="7293D5F2" w14:textId="31BB964A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 xml:space="preserve">غير مباشر </w:t>
            </w:r>
          </w:p>
        </w:tc>
      </w:tr>
      <w:tr w:rsidR="00E447B1" w:rsidRPr="0010054A" w14:paraId="27F89631" w14:textId="5062B695" w:rsidTr="00E447B1">
        <w:trPr>
          <w:tblCellSpacing w:w="7" w:type="dxa"/>
          <w:jc w:val="center"/>
        </w:trPr>
        <w:tc>
          <w:tcPr>
            <w:tcW w:w="10304" w:type="dxa"/>
            <w:gridSpan w:val="6"/>
            <w:shd w:val="clear" w:color="auto" w:fill="52B5C2"/>
            <w:vAlign w:val="center"/>
          </w:tcPr>
          <w:p w14:paraId="760340F3" w14:textId="156C02A9" w:rsidR="00E447B1" w:rsidRPr="0010054A" w:rsidRDefault="00E447B1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أن يكون الطالب قادرا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E447B1" w:rsidRPr="0010054A" w14:paraId="0F97F745" w14:textId="75DFADC6" w:rsidTr="00E447B1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6A6968B" w14:textId="77777777" w:rsidR="00E447B1" w:rsidRPr="0010054A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9393" w:type="dxa"/>
            <w:gridSpan w:val="5"/>
            <w:shd w:val="clear" w:color="auto" w:fill="52B5C2"/>
          </w:tcPr>
          <w:p w14:paraId="211A7CBE" w14:textId="1A7A97E2" w:rsidR="00E447B1" w:rsidRPr="0010054A" w:rsidRDefault="00E447B1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</w:p>
        </w:tc>
      </w:tr>
      <w:tr w:rsidR="00E447B1" w:rsidRPr="00796838" w14:paraId="4DB90052" w14:textId="10304996" w:rsidTr="00E447B1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53F5D5E0" w14:textId="77777777" w:rsidR="00E447B1" w:rsidRPr="00796838" w:rsidRDefault="00E447B1" w:rsidP="00923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/>
            <w:vAlign w:val="center"/>
          </w:tcPr>
          <w:p w14:paraId="191ADAFA" w14:textId="6805F577" w:rsidR="00E447B1" w:rsidRPr="00796838" w:rsidRDefault="00E447B1" w:rsidP="00923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546" w:type="dxa"/>
            <w:shd w:val="clear" w:color="auto" w:fill="F2F2F2"/>
            <w:vAlign w:val="center"/>
          </w:tcPr>
          <w:p w14:paraId="364F722D" w14:textId="622B2B6C" w:rsidR="00E447B1" w:rsidRPr="00796838" w:rsidRDefault="00E447B1" w:rsidP="00BA73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sz w:val="28"/>
                <w:szCs w:val="28"/>
                <w:rtl/>
              </w:rPr>
              <w:t>ع</w:t>
            </w:r>
            <w:r w:rsidRPr="00796838">
              <w:rPr>
                <w:rFonts w:ascii="Sakkal Majalla" w:hAnsi="Sakkal Majalla" w:cs="Sakkal Majalla"/>
                <w:sz w:val="32"/>
                <w:szCs w:val="32"/>
                <w:vertAlign w:val="superscript"/>
                <w:rtl/>
              </w:rPr>
              <w:t>4</w:t>
            </w:r>
          </w:p>
        </w:tc>
        <w:tc>
          <w:tcPr>
            <w:tcW w:w="1829" w:type="dxa"/>
            <w:shd w:val="clear" w:color="auto" w:fill="F2F2F2"/>
            <w:vAlign w:val="center"/>
          </w:tcPr>
          <w:p w14:paraId="20DBFB85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24CE89F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B84E44B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36E47E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8E8880C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BB7F8C4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3BCF7130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829" w:type="dxa"/>
            <w:shd w:val="clear" w:color="auto" w:fill="F2F2F2"/>
            <w:vAlign w:val="center"/>
          </w:tcPr>
          <w:p w14:paraId="20360D30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4A4C09B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F7DCFCD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899CEFB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FA62F0D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1567E496" w14:textId="77777777" w:rsidR="00E447B1" w:rsidRPr="00796838" w:rsidRDefault="00E447B1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822" w:type="dxa"/>
            <w:shd w:val="clear" w:color="auto" w:fill="F2F2F2"/>
          </w:tcPr>
          <w:p w14:paraId="1468C03E" w14:textId="77777777" w:rsidR="00E447B1" w:rsidRPr="00796838" w:rsidRDefault="00E447B1" w:rsidP="00E447B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اراء أعضاء الهيئة الاكاديمية</w:t>
            </w:r>
          </w:p>
          <w:p w14:paraId="11A3C14D" w14:textId="77777777" w:rsidR="00E447B1" w:rsidRPr="00796838" w:rsidRDefault="00E447B1" w:rsidP="00E447B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523B51FB" w14:textId="77777777" w:rsidR="00E447B1" w:rsidRPr="00796838" w:rsidRDefault="00E447B1" w:rsidP="00E447B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2783BAB0" w14:textId="48C4EE10" w:rsidR="00E447B1" w:rsidRPr="00796838" w:rsidRDefault="00E447B1" w:rsidP="00E447B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</w:tc>
      </w:tr>
      <w:tr w:rsidR="00E447B1" w:rsidRPr="00796838" w14:paraId="2D63F850" w14:textId="039DB873" w:rsidTr="00E447B1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2600272" w14:textId="77777777" w:rsidR="00E447B1" w:rsidRPr="00796838" w:rsidRDefault="00E447B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7557" w:type="dxa"/>
            <w:gridSpan w:val="4"/>
            <w:shd w:val="clear" w:color="auto" w:fill="52B5C2"/>
          </w:tcPr>
          <w:p w14:paraId="084A81D8" w14:textId="77777777" w:rsidR="00E447B1" w:rsidRPr="00796838" w:rsidRDefault="00E447B1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</w:p>
        </w:tc>
        <w:tc>
          <w:tcPr>
            <w:tcW w:w="1822" w:type="dxa"/>
            <w:shd w:val="clear" w:color="auto" w:fill="52B5C2"/>
          </w:tcPr>
          <w:p w14:paraId="54B9C454" w14:textId="77777777" w:rsidR="00E447B1" w:rsidRPr="00796838" w:rsidRDefault="00E447B1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E447B1" w:rsidRPr="00796838" w14:paraId="41570A05" w14:textId="75ADBF53" w:rsidTr="00E447B1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6F39DB6B" w14:textId="77777777" w:rsidR="00E447B1" w:rsidRPr="00796838" w:rsidRDefault="00E447B1" w:rsidP="00E447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19A38738" w14:textId="39B3129C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79683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546" w:type="dxa"/>
            <w:shd w:val="clear" w:color="auto" w:fill="D9D9D9"/>
          </w:tcPr>
          <w:p w14:paraId="31871FD3" w14:textId="4B9E59BA" w:rsidR="00E447B1" w:rsidRPr="00796838" w:rsidRDefault="00E447B1" w:rsidP="00E447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  <w:r w:rsidRPr="00796838"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1829" w:type="dxa"/>
            <w:vMerge w:val="restart"/>
            <w:shd w:val="clear" w:color="auto" w:fill="D9D9D9"/>
            <w:vAlign w:val="center"/>
          </w:tcPr>
          <w:p w14:paraId="27DCA923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7516221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682E7197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58C89362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21CAF52A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022C0894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6E51D1B5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53E6F295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DF52933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-الزيارات الميدانية.</w:t>
            </w:r>
          </w:p>
          <w:p w14:paraId="213A7906" w14:textId="204A111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79683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796838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B419972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7EA88214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2193270A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54D6228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4BB62DD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shd w:val="clear" w:color="auto" w:fill="D9D9D9"/>
            <w:vAlign w:val="center"/>
          </w:tcPr>
          <w:p w14:paraId="43CC72F4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562DD19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0CC8D57D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0FB2C1E1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7C48152" w14:textId="78A2F9A2" w:rsidR="00E447B1" w:rsidRPr="00796838" w:rsidRDefault="00E447B1" w:rsidP="00E447B1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تقييم البحوث العلمية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8A2038D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A6F0D1D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 الملاحظة</w:t>
            </w:r>
            <w:proofErr w:type="gramEnd"/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822" w:type="dxa"/>
            <w:vMerge w:val="restart"/>
            <w:shd w:val="clear" w:color="auto" w:fill="D9D9D9"/>
          </w:tcPr>
          <w:p w14:paraId="07723349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استطلاعات اراء أعضاء الهيئة الاكاديمية</w:t>
            </w:r>
          </w:p>
          <w:p w14:paraId="43262F91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2AFBA26C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2591DA2D" w14:textId="1292CD6C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</w:tc>
      </w:tr>
      <w:tr w:rsidR="00E447B1" w:rsidRPr="00796838" w14:paraId="07DB6DB0" w14:textId="676BB01C" w:rsidTr="00E447B1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43283EA7" w14:textId="77777777" w:rsidR="00E447B1" w:rsidRPr="00796838" w:rsidRDefault="00E447B1" w:rsidP="00E447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79F86887" w14:textId="463BF91C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يُسَمِّع الطالب الأجزاء المقررة تسميعًا متقنًا خاليًا من اللحن.</w:t>
            </w:r>
          </w:p>
        </w:tc>
        <w:tc>
          <w:tcPr>
            <w:tcW w:w="1546" w:type="dxa"/>
            <w:shd w:val="clear" w:color="auto" w:fill="F2F2F2"/>
          </w:tcPr>
          <w:p w14:paraId="49CEF768" w14:textId="2AD281C4" w:rsidR="00E447B1" w:rsidRPr="00796838" w:rsidRDefault="00E447B1" w:rsidP="00E447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  <w:r w:rsidRPr="00796838"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1829" w:type="dxa"/>
            <w:vMerge/>
            <w:shd w:val="clear" w:color="auto" w:fill="F2F2F2"/>
            <w:vAlign w:val="center"/>
          </w:tcPr>
          <w:p w14:paraId="23F62E12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/>
            <w:vAlign w:val="center"/>
          </w:tcPr>
          <w:p w14:paraId="3652217C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/>
          </w:tcPr>
          <w:p w14:paraId="2950121E" w14:textId="77777777" w:rsidR="00E447B1" w:rsidRPr="00796838" w:rsidRDefault="00E447B1" w:rsidP="00E447B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447B1" w:rsidRPr="00796838" w14:paraId="490033E6" w14:textId="7FD3CA9B" w:rsidTr="00E447B1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80BB209" w14:textId="77777777" w:rsidR="00E447B1" w:rsidRPr="00796838" w:rsidRDefault="00E447B1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7557" w:type="dxa"/>
            <w:gridSpan w:val="4"/>
            <w:shd w:val="clear" w:color="auto" w:fill="52B5C2"/>
          </w:tcPr>
          <w:p w14:paraId="43B9C67B" w14:textId="77777777" w:rsidR="00E447B1" w:rsidRPr="00796838" w:rsidRDefault="00E447B1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822" w:type="dxa"/>
            <w:shd w:val="clear" w:color="auto" w:fill="52B5C2"/>
          </w:tcPr>
          <w:p w14:paraId="7B10A7F9" w14:textId="77777777" w:rsidR="00E447B1" w:rsidRPr="00796838" w:rsidRDefault="00E447B1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E447B1" w:rsidRPr="00796838" w14:paraId="1D89DD0C" w14:textId="4908EB79" w:rsidTr="00736789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27D3E8E1" w14:textId="2A22D7C7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normaltextrun"/>
                <w:rtl/>
              </w:rPr>
              <w:t>1. 3</w:t>
            </w:r>
            <w:r w:rsidRPr="00796838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</w:tcPr>
          <w:p w14:paraId="0799CFEA" w14:textId="02BADCDC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96838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6" w:type="dxa"/>
          </w:tcPr>
          <w:p w14:paraId="32CA051F" w14:textId="7FA530D0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96838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vAlign w:val="center"/>
          </w:tcPr>
          <w:p w14:paraId="0B334A2F" w14:textId="4FB7C2F2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49B1B155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40ECF5ED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5DA35C17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5F10B3C6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1ECD8F78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4F05AE95" w14:textId="77777777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829" w:type="dxa"/>
            <w:vMerge w:val="restart"/>
            <w:vAlign w:val="center"/>
          </w:tcPr>
          <w:p w14:paraId="2807689E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3F452ABF" w14:textId="3487904E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5B85C7D0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364F5C04" w14:textId="1DD60F2C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96838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822" w:type="dxa"/>
            <w:vMerge w:val="restart"/>
          </w:tcPr>
          <w:p w14:paraId="65AA0310" w14:textId="77777777" w:rsidR="00E447B1" w:rsidRPr="00796838" w:rsidRDefault="00E447B1" w:rsidP="00E447B1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464476B9" w14:textId="77777777" w:rsidR="00E447B1" w:rsidRPr="00796838" w:rsidRDefault="00E447B1" w:rsidP="00E447B1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_استطلاعات اراء الطلبة المتوقع تخرجهم</w:t>
            </w:r>
          </w:p>
          <w:p w14:paraId="4B8B5EFD" w14:textId="77777777" w:rsidR="00E447B1" w:rsidRPr="00796838" w:rsidRDefault="00E447B1" w:rsidP="00E447B1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-تقديرات الطلبة عند التخرج</w:t>
            </w:r>
          </w:p>
          <w:p w14:paraId="763E7013" w14:textId="3CC7EA33" w:rsidR="00E447B1" w:rsidRPr="00796838" w:rsidRDefault="00E447B1" w:rsidP="00E447B1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-استطلاع اراء جهات التوظيف</w:t>
            </w:r>
          </w:p>
        </w:tc>
      </w:tr>
      <w:tr w:rsidR="00E447B1" w:rsidRPr="00796838" w14:paraId="3B66CF78" w14:textId="545E710D" w:rsidTr="00E447B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964DA3C" w14:textId="7F4E88CE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normaltextrun"/>
                <w:rtl/>
              </w:rPr>
              <w:t>2. 3</w:t>
            </w:r>
            <w:r w:rsidRPr="00796838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D153971" w14:textId="02E340C0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96838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22497174" w14:textId="6337A73E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96838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F2F2F2"/>
            <w:vAlign w:val="center"/>
          </w:tcPr>
          <w:p w14:paraId="76923AF7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F2F2F2"/>
            <w:vAlign w:val="center"/>
          </w:tcPr>
          <w:p w14:paraId="62ED0F0A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2" w:type="dxa"/>
            <w:vMerge/>
            <w:shd w:val="clear" w:color="auto" w:fill="F2F2F2"/>
          </w:tcPr>
          <w:p w14:paraId="4623EC25" w14:textId="77777777" w:rsidR="00E447B1" w:rsidRPr="00796838" w:rsidRDefault="00E447B1" w:rsidP="00CD550A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447B1" w:rsidRPr="00796838" w14:paraId="49CC15B8" w14:textId="6B271AE9" w:rsidTr="00E447B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CF1D5CC" w14:textId="52979EA8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Style w:val="normaltextrun"/>
                <w:rtl/>
              </w:rPr>
              <w:t>3. 3</w:t>
            </w:r>
            <w:r w:rsidRPr="00796838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4A3D50A" w14:textId="483FF0ED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96838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96838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4C30C9FB" w14:textId="25536020" w:rsidR="00E447B1" w:rsidRPr="00796838" w:rsidRDefault="00E447B1" w:rsidP="00CD55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6838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96838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/>
            <w:shd w:val="clear" w:color="auto" w:fill="D9D9D9"/>
            <w:vAlign w:val="center"/>
          </w:tcPr>
          <w:p w14:paraId="06C18B03" w14:textId="77777777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/>
            <w:vAlign w:val="center"/>
          </w:tcPr>
          <w:p w14:paraId="49FEA9FC" w14:textId="77777777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/>
          </w:tcPr>
          <w:p w14:paraId="564043D2" w14:textId="77777777" w:rsidR="00E447B1" w:rsidRPr="00796838" w:rsidRDefault="00E447B1" w:rsidP="00CD550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462F4432" w14:textId="51267033" w:rsidR="00435C66" w:rsidRPr="00796838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3"/>
    </w:p>
    <w:p w14:paraId="4AAB32A3" w14:textId="77777777" w:rsidR="00435C66" w:rsidRPr="00796838" w:rsidRDefault="00435C66" w:rsidP="00435C66">
      <w:pPr>
        <w:bidi/>
        <w:rPr>
          <w:rFonts w:ascii="Sakkal Majalla" w:hAnsi="Sakkal Majalla" w:cs="Sakkal Majalla"/>
          <w:rtl/>
        </w:rPr>
      </w:pPr>
    </w:p>
    <w:p w14:paraId="53E0111A" w14:textId="75B92F8A" w:rsidR="00435C66" w:rsidRPr="00796838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C61C4A1" w14:textId="40556A95" w:rsidR="00435C66" w:rsidRPr="00796838" w:rsidRDefault="00435C66" w:rsidP="00435C66">
      <w:pPr>
        <w:bidi/>
        <w:rPr>
          <w:rFonts w:ascii="Sakkal Majalla" w:hAnsi="Sakkal Majalla" w:cs="Sakkal Majalla"/>
          <w:rtl/>
        </w:rPr>
      </w:pPr>
    </w:p>
    <w:p w14:paraId="27E6B271" w14:textId="77777777" w:rsidR="007D4A35" w:rsidRPr="00796838" w:rsidRDefault="007D4A35" w:rsidP="007D4A35">
      <w:pPr>
        <w:bidi/>
        <w:rPr>
          <w:rFonts w:ascii="Sakkal Majalla" w:hAnsi="Sakkal Majalla" w:cs="Sakkal Majalla"/>
          <w:rtl/>
        </w:rPr>
      </w:pPr>
    </w:p>
    <w:p w14:paraId="72ABB83A" w14:textId="396966EB" w:rsidR="00435C66" w:rsidRPr="00796838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B9E226F" w14:textId="77777777" w:rsidR="00272BD2" w:rsidRPr="00796838" w:rsidRDefault="00272BD2" w:rsidP="00272BD2">
      <w:pPr>
        <w:bidi/>
        <w:rPr>
          <w:rtl/>
        </w:rPr>
      </w:pPr>
    </w:p>
    <w:p w14:paraId="356A0046" w14:textId="348BCFB2" w:rsidR="00652624" w:rsidRPr="00796838" w:rsidRDefault="00652624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79683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10211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087"/>
        <w:gridCol w:w="178"/>
        <w:gridCol w:w="1952"/>
      </w:tblGrid>
      <w:tr w:rsidR="00124E3E" w:rsidRPr="00796838" w14:paraId="3A544C85" w14:textId="77777777" w:rsidTr="00435C66">
        <w:trPr>
          <w:trHeight w:val="461"/>
          <w:tblCellSpacing w:w="7" w:type="dxa"/>
          <w:jc w:val="center"/>
        </w:trPr>
        <w:tc>
          <w:tcPr>
            <w:tcW w:w="973" w:type="dxa"/>
            <w:shd w:val="clear" w:color="auto" w:fill="4C3D8E"/>
            <w:vAlign w:val="center"/>
          </w:tcPr>
          <w:p w14:paraId="3E993B65" w14:textId="77777777" w:rsidR="00652624" w:rsidRPr="00796838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073" w:type="dxa"/>
            <w:shd w:val="clear" w:color="auto" w:fill="4C3D8E"/>
            <w:vAlign w:val="center"/>
          </w:tcPr>
          <w:p w14:paraId="178873DA" w14:textId="77777777" w:rsidR="00652624" w:rsidRPr="00796838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2109" w:type="dxa"/>
            <w:gridSpan w:val="2"/>
            <w:shd w:val="clear" w:color="auto" w:fill="4C3D8E"/>
            <w:vAlign w:val="center"/>
          </w:tcPr>
          <w:p w14:paraId="68D123B9" w14:textId="77777777" w:rsidR="00652624" w:rsidRPr="00796838" w:rsidRDefault="004A35ED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الساعات التدريسية </w:t>
            </w:r>
            <w:r w:rsidR="00D5202A"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المتوقعة</w:t>
            </w:r>
          </w:p>
        </w:tc>
      </w:tr>
      <w:tr w:rsidR="007D4A35" w:rsidRPr="0010054A" w14:paraId="4D767D3A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F085BC3" w14:textId="77777777" w:rsidR="007D4A35" w:rsidRPr="00796838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4D382A80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تفسير الآيات التالية تفسيرًا تحليليًا</w:t>
            </w:r>
          </w:p>
          <w:p w14:paraId="7EC33DF9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وفق المنهج الآتي: </w:t>
            </w:r>
          </w:p>
          <w:p w14:paraId="232D729E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تفسير الغريب. </w:t>
            </w:r>
          </w:p>
          <w:p w14:paraId="2192E64D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فهم المعنى العام للآية. </w:t>
            </w:r>
          </w:p>
          <w:p w14:paraId="1B99D5B7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معرفة سبب نزول الآية إن كان معلومًا. </w:t>
            </w:r>
          </w:p>
          <w:p w14:paraId="77A89ABA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الإلمام بالقراءات المشهورة الواردة في الآية إن وجدت، واستنتاج أثرها في المعنى الذي تدل عليه الآية، وبيان أثر ذلك في اختلاف الفقهاء. </w:t>
            </w:r>
          </w:p>
          <w:p w14:paraId="1A44DC31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استنباط الأحكام من خلال الآية، وكيفية دلالتها عليه. </w:t>
            </w:r>
          </w:p>
          <w:p w14:paraId="5EBFF8C6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التوفيق بين الآية والآيات الأخرى التي تبدو معارضة لظاهرها إن وجد ذلك.</w:t>
            </w:r>
          </w:p>
          <w:p w14:paraId="05B7ADE2" w14:textId="77777777" w:rsidR="007D4A35" w:rsidRPr="00796838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ذكر بعض الفوائد والنكات المستنبطة من الآية.     </w:t>
            </w:r>
          </w:p>
          <w:p w14:paraId="7296646E" w14:textId="77777777" w:rsidR="007D4A35" w:rsidRPr="00796838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حفظ النفس والضرورات الخمس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E97CC0C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قتل النفس وحدّ القصاص:</w:t>
            </w:r>
          </w:p>
          <w:p w14:paraId="707B940A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-القتل والقصاص: البقر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ة</w:t>
            </w: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(178- 179). النساء (93)، المائدة (32، 45).</w:t>
            </w:r>
          </w:p>
          <w:p w14:paraId="4FEB3FDD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-القتل الخطأ: النساء (92)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EFDE16C" w14:textId="77777777" w:rsidR="007D4A35" w:rsidRPr="00796838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-تحريم قتل النفس إلا بالحق: الأنعام (151)، الإسراء (33)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2E888B3F" w14:textId="3CBDA16F" w:rsidR="007D4A35" w:rsidRPr="00796838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-الانتحار: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النساء (29)</w:t>
            </w: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752C5AE" w14:textId="24BDD442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7977E2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D9D9D9"/>
          </w:tcPr>
          <w:p w14:paraId="55AEEBD1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D9D9D9"/>
            <w:vAlign w:val="center"/>
          </w:tcPr>
          <w:p w14:paraId="11ACA5D2" w14:textId="7C9945C4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05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الحرابة وحدّها: المائدة (33 - 34)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D9D9D9"/>
            <w:vAlign w:val="center"/>
          </w:tcPr>
          <w:p w14:paraId="27621978" w14:textId="3C86C4A6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41CF041B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073BA394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E3B7077" w14:textId="4EF2D520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138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السّرقة وحدّها: المائدة (38 - 39)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395660DE" w14:textId="3F5164FF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8CFD495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3DDD6962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6A6C5B3F" w14:textId="797CDCDD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3E8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لزّنا وحدّه: 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الإسراء (32)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الفرقان:(68-70)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الحشر (7)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59F5767F" w14:textId="05007AD2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044522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181B27EE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334FA46" w14:textId="5377577D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-القذف ورمي المحصنات وحدّه: 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4 - 5)، (19</w:t>
            </w:r>
            <w:proofErr w:type="gramStart"/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23-25).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27226B9" w14:textId="35FFF1DE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F74E3AE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80FD4C4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BABF311" w14:textId="7A9ACA15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عقوبة </w:t>
            </w:r>
            <w:proofErr w:type="spellStart"/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السحاق</w:t>
            </w:r>
            <w:proofErr w:type="spellEnd"/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واللواط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7E989ABB" w14:textId="15AE8E14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20D805B9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024F6BD9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69502F0E" w14:textId="1BD04B54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الخمر وعقوبتها والتدرج في تحريمها: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البقرة (219)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 (43)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المائدة (90-91)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42A2B9D" w14:textId="465BF2DE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2D1064F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A603BF6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49A0F381" w14:textId="037CBA93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الردِّة وعقوبتها: البقرة (217)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آل عمران (من 85 - 91)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 (137)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النحل (106)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3EAA79D3" w14:textId="3677479C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52140F51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8FD9B30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2E6308D" w14:textId="77777777" w:rsidR="007D4A35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السياسة الشرعية</w:t>
            </w:r>
          </w:p>
          <w:p w14:paraId="3BE817F2" w14:textId="73E14C1D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الحكم وأسسه: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آل عمران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(159)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(58)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(59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)-(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65)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الحج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(41)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الأحزاب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(36)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ص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(26)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الشورى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(38).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1EB7C80" w14:textId="073397AC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7D4A35" w:rsidRPr="0010054A" w14:paraId="10412AD2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69C87F1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B319BB7" w14:textId="143B1D42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القضاء والشهادات: البقرة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(282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283)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المائدة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(8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)،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49)</w:t>
            </w:r>
            <w:r w:rsidRPr="00C06C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(51).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92F8D00" w14:textId="794A5462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1865EC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F146A65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38C3D2AF" w14:textId="56EA9F23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الجهاد والقتال: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البقرة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(190)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آل عمران</w:t>
            </w:r>
            <w:r w:rsidRPr="00434A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(139)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(169)،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(77)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(94)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الأنفال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(1)، (15).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B76674E" w14:textId="38BEB2A9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2D103BDC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91FC0AC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8BB44F2" w14:textId="480DDE3D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تتمة الجهاد والقتال: الأنفال </w:t>
            </w:r>
            <w:r w:rsidRPr="00E642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(41)، (61)، (72)،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التوبة</w:t>
            </w:r>
            <w:r w:rsidRPr="00B15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(91)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الحج</w:t>
            </w:r>
            <w:r w:rsidRPr="008D42A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(39)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محمد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(7)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tl/>
              </w:rPr>
              <w:t xml:space="preserve"> </w:t>
            </w:r>
            <w:r w:rsidRPr="00B15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الممتحنة (9)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350C7DC" w14:textId="27E92147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66AB6107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2D520D7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559C19B" w14:textId="7DD2167E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العدل والوفاء </w:t>
            </w:r>
            <w:proofErr w:type="gramStart"/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بالعهد:  المائدة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(2)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الأنعام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(152)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النحل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(90)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الإسراء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(34)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7F65278E" w14:textId="0A32FAC1" w:rsidR="007D4A35" w:rsidRPr="0010054A" w:rsidRDefault="00CD550A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D4A35" w:rsidRPr="0010054A" w14:paraId="7F6D89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57B63FDB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05BC8722" w14:textId="7486E2A0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توجيهات عامة: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الأنعام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(108)، 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الأعراف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(32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2643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204).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(108).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2C98DD46" w14:textId="3064D1EE" w:rsidR="007D4A35" w:rsidRPr="0010054A" w:rsidRDefault="00CD550A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D4A35" w:rsidRPr="0010054A" w14:paraId="7D576B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8434FED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395DFF41" w14:textId="77C98E6F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169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الإعجاز البياني والتشريعي في آيات الحدود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والجنايات والسياسة الشرعية</w:t>
            </w:r>
            <w:r w:rsidRPr="00AE169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6163761" w14:textId="211AD58C" w:rsidR="007D4A35" w:rsidRPr="0010054A" w:rsidRDefault="00CD550A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24E3E" w:rsidRPr="00796838" w14:paraId="42BC3546" w14:textId="77777777" w:rsidTr="00435C66">
        <w:trPr>
          <w:trHeight w:val="375"/>
          <w:tblCellSpacing w:w="7" w:type="dxa"/>
          <w:jc w:val="center"/>
        </w:trPr>
        <w:tc>
          <w:tcPr>
            <w:tcW w:w="8060" w:type="dxa"/>
            <w:gridSpan w:val="2"/>
            <w:shd w:val="clear" w:color="auto" w:fill="52B5C2"/>
            <w:vAlign w:val="center"/>
          </w:tcPr>
          <w:p w14:paraId="1DB52070" w14:textId="77777777" w:rsidR="00716979" w:rsidRPr="00796838" w:rsidRDefault="00716979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2109" w:type="dxa"/>
            <w:gridSpan w:val="2"/>
            <w:shd w:val="clear" w:color="auto" w:fill="52B5C2"/>
            <w:vAlign w:val="center"/>
          </w:tcPr>
          <w:p w14:paraId="48AA278D" w14:textId="23F693EE" w:rsidR="00716979" w:rsidRPr="00796838" w:rsidRDefault="00CD550A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13</w:t>
            </w:r>
          </w:p>
        </w:tc>
      </w:tr>
    </w:tbl>
    <w:p w14:paraId="49548B3B" w14:textId="2EC7A462" w:rsidR="00E434B1" w:rsidRPr="00796838" w:rsidRDefault="00E434B1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79683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778"/>
        <w:gridCol w:w="3686"/>
        <w:gridCol w:w="1698"/>
      </w:tblGrid>
      <w:tr w:rsidR="00E447B1" w:rsidRPr="00796838" w14:paraId="72E0332C" w14:textId="77777777" w:rsidTr="00A02BDF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4CD1CE3B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27E1864D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11E9FBC9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586D1041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6B157D54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3275F90D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47B1" w:rsidRPr="00796838" w14:paraId="40E4D9B0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E181BD1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1DEFEC15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8409C3A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01B61233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E447B1" w:rsidRPr="00796838" w14:paraId="75151790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6800065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179BE9CD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3651F69" w14:textId="6CCF3EB2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972D2FD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E447B1" w:rsidRPr="00796838" w14:paraId="60133CB3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535DF7B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3ECB4860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7A46AC9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19A167AE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E447B1" w:rsidRPr="00171C6C" w14:paraId="6FF6A030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5D0C8B99" w14:textId="77777777" w:rsidR="00E447B1" w:rsidRPr="00796838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5544DFD" w14:textId="77777777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E40C1D8" w14:textId="23EB3BDE" w:rsidR="00E447B1" w:rsidRPr="00796838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5595AA1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E447B1" w:rsidRPr="00171C6C" w14:paraId="4FA8D7ED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636C3923" w14:textId="77777777" w:rsidR="00E447B1" w:rsidRDefault="00E447B1" w:rsidP="00A02BD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9D8DC8A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F917865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AC48180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E447B1" w:rsidRPr="00171C6C" w14:paraId="7DC5624B" w14:textId="77777777" w:rsidTr="00A02BD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B70836E" w14:textId="77777777" w:rsidR="00E447B1" w:rsidRPr="00171C6C" w:rsidRDefault="00E447B1" w:rsidP="00A02BD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66ECEC1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23FE9A02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7966F4AC" w14:textId="77777777" w:rsidR="00E447B1" w:rsidRDefault="00E447B1" w:rsidP="00A02BD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1FF01527" w14:textId="77777777" w:rsidR="00435C66" w:rsidRPr="00272BD2" w:rsidRDefault="00D8287E" w:rsidP="00272BD2">
      <w:pPr>
        <w:pStyle w:val="ad"/>
        <w:bidi/>
        <w:rPr>
          <w:rFonts w:ascii="Sakkal Majalla" w:hAnsi="Sakkal Majalla" w:cs="Sakkal Majalla"/>
          <w:sz w:val="24"/>
          <w:szCs w:val="24"/>
          <w:rtl/>
        </w:rPr>
      </w:pPr>
      <w:r w:rsidRPr="00272BD2">
        <w:rPr>
          <w:rFonts w:ascii="Sakkal Majalla" w:hAnsi="Sakkal Majalla" w:cs="Sakkal Majalla"/>
          <w:sz w:val="24"/>
          <w:szCs w:val="24"/>
          <w:rtl/>
        </w:rPr>
        <w:t>أنشطة التقييم (اختبار تحريري، شفهي، عرض ت</w:t>
      </w:r>
      <w:r w:rsidR="00732704" w:rsidRPr="00272BD2">
        <w:rPr>
          <w:rFonts w:ascii="Sakkal Majalla" w:hAnsi="Sakkal Majalla" w:cs="Sakkal Majalla"/>
          <w:sz w:val="24"/>
          <w:szCs w:val="24"/>
          <w:rtl/>
        </w:rPr>
        <w:t>قديمي، مشروع جماعي، ورقة عمل وغيره</w:t>
      </w:r>
      <w:r w:rsidRPr="00272BD2">
        <w:rPr>
          <w:rFonts w:ascii="Sakkal Majalla" w:hAnsi="Sakkal Majalla" w:cs="Sakkal Majalla"/>
          <w:sz w:val="24"/>
          <w:szCs w:val="24"/>
          <w:rtl/>
        </w:rPr>
        <w:t>)</w:t>
      </w:r>
      <w:r w:rsidR="00786495" w:rsidRPr="00272BD2">
        <w:rPr>
          <w:rFonts w:ascii="Sakkal Majalla" w:hAnsi="Sakkal Majalla" w:cs="Sakkal Majalla"/>
          <w:sz w:val="24"/>
          <w:szCs w:val="24"/>
          <w:rtl/>
        </w:rPr>
        <w:t>.</w:t>
      </w:r>
      <w:bookmarkStart w:id="8" w:name="_Toc138156155"/>
    </w:p>
    <w:p w14:paraId="3E62F2F8" w14:textId="532E9C8B" w:rsidR="00435C66" w:rsidRDefault="00435C66" w:rsidP="00435C6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E3872D6" w14:textId="169A5CA1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AE03AA5" w14:textId="4736A196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5E1C293" w14:textId="10F23508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6E92D27" w14:textId="2A760251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2EA577E" w14:textId="77777777" w:rsidR="00D03D06" w:rsidRPr="0010054A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2E6C6C6" w14:textId="2D480134" w:rsidR="00D8287E" w:rsidRPr="0010054A" w:rsidRDefault="00D8287E" w:rsidP="00435C6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8"/>
    </w:p>
    <w:p w14:paraId="5A64563F" w14:textId="77777777" w:rsidR="00D8287E" w:rsidRPr="0010054A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03D06" w:rsidRPr="0010054A" w14:paraId="2880F68F" w14:textId="77777777" w:rsidTr="000843C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64D9131" w14:textId="77777777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78C7EAA0" w14:textId="5921D4EB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66D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الجامع لأحكام القرآن، لأبي عبد الله محمد بن أحمد القرطبي المالكي، (674هـ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Pr="00366D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03D06" w:rsidRPr="0010054A" w14:paraId="4EE0008C" w14:textId="77777777" w:rsidTr="000843C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767F9E4B" w14:textId="77777777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435799E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 أحكام القرآن، لأبي بكر أحمد بن علي الرازي الجصاص الحنفي (370هـ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2B8C563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2-أحكام القرآن الكريم، لأبي جعفر أحمد بن محمد بن سلامة الطحاوي الحنفي (371هـ).</w:t>
            </w:r>
          </w:p>
          <w:p w14:paraId="5579187E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3-أحكام القرآن، للإمام محمد بن إدريس الشافعي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جمع أبي بكر البيهقي (458هـ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21AD7616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4-أحكام القرآن، لأبي الحسن علي بن محمد المعروف </w:t>
            </w:r>
            <w:proofErr w:type="spellStart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بالكياهراسي</w:t>
            </w:r>
            <w:proofErr w:type="spellEnd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الشافعي (504هـ).</w:t>
            </w:r>
          </w:p>
          <w:p w14:paraId="1697FB71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5-أحكام القرآن، لأبي بكر محمد بن عبد الله المعروف بابن العربي المالكي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(543هـ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5F95E289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6-أحكام القرآن، لعبد المنعم بن عبد الرحيم (ابن الفرس) (597هـ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4207C5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7-القول الوجيز في أحكام الكتاب العزيز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لأحمد بن يوسف السمين الحلبي (756هـ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3D4FA00D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8-نيل المرام من تفسير آيات الأحكام، لمحمد بن صديق حسن خان </w:t>
            </w:r>
            <w:proofErr w:type="spellStart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القنوجي</w:t>
            </w:r>
            <w:proofErr w:type="spellEnd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(1307هـ).</w:t>
            </w:r>
          </w:p>
          <w:p w14:paraId="32BBE944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9-تفسير آيات الأحكام، للشيخ عبد القادر شيبة الحمد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DF0A7A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10-تفسير آيات الأحكام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للشيخ محمد بن علي السايس.</w:t>
            </w:r>
          </w:p>
          <w:p w14:paraId="445D66BF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11-أحكام من القرآن الكريم للشيخ محمد بن عثيمين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4E3B9191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12- تنوير العقول والأذهان في تفسير آيات الأحكام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للدكتور سليمان بن إبراهيم بن عبد الله اللاحم.</w:t>
            </w:r>
          </w:p>
          <w:p w14:paraId="5E4C3BE5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13-تفسير آيات الأحكام في سورة النساء، للدكتور سليمان بن إبراهيم بن عبد الله اللاحم.</w:t>
            </w:r>
          </w:p>
          <w:p w14:paraId="7AD16A17" w14:textId="01F2313D" w:rsidR="00D03D06" w:rsidRPr="0010054A" w:rsidRDefault="00D03D06" w:rsidP="00D03D06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24E3E" w:rsidRPr="0010054A" w14:paraId="1B7244BB" w14:textId="77777777" w:rsidTr="000843C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281CF02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48EF3287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-مجمع الملك فهد لطباعة المصحف الشريف </w:t>
            </w:r>
            <w:hyperlink r:id="rId8" w:history="1">
              <w:r w:rsidRPr="0010054A">
                <w:rPr>
                  <w:rFonts w:ascii="Sakkal Majalla" w:hAnsi="Sakkal Majalla" w:cs="Sakkal Majalla"/>
                  <w:sz w:val="28"/>
                  <w:szCs w:val="28"/>
                </w:rPr>
                <w:t>http://www.qurancomplex.org/arb</w:t>
              </w:r>
            </w:hyperlink>
          </w:p>
        </w:tc>
      </w:tr>
      <w:tr w:rsidR="00124E3E" w:rsidRPr="0010054A" w14:paraId="4C807243" w14:textId="77777777" w:rsidTr="000843C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9C382B1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2C798217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17A14072" w14:textId="1C9BC6BB" w:rsidR="00B60668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F23B593" w14:textId="37F98060" w:rsidR="00272BD2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9BEB0A6" w14:textId="77777777" w:rsidR="00272BD2" w:rsidRPr="0010054A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0322511" w14:textId="77777777" w:rsidR="00B60668" w:rsidRPr="0010054A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EC4B3E0" w14:textId="77777777" w:rsidR="00215895" w:rsidRPr="0010054A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124E3E" w:rsidRPr="0010054A" w14:paraId="357D9F95" w14:textId="77777777" w:rsidTr="000843CB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B3562C8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A1B544B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متطلبات المقرر</w:t>
            </w:r>
          </w:p>
        </w:tc>
      </w:tr>
      <w:tr w:rsidR="00124E3E" w:rsidRPr="0010054A" w14:paraId="60B83FCC" w14:textId="77777777" w:rsidTr="000843CB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F5FE4E8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0CDD6097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23CF3F33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للمحاضرات، المعمل الفقهي، المكتبة </w:t>
            </w:r>
          </w:p>
        </w:tc>
      </w:tr>
      <w:tr w:rsidR="00124E3E" w:rsidRPr="0010054A" w14:paraId="574FB921" w14:textId="77777777" w:rsidTr="000843CB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/>
            <w:vAlign w:val="center"/>
          </w:tcPr>
          <w:p w14:paraId="17745EC3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666416A9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/>
            <w:vAlign w:val="center"/>
          </w:tcPr>
          <w:p w14:paraId="28C6379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جهاز عرض البيانات (بروجكتر)</w:t>
            </w: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</w:tc>
      </w:tr>
      <w:tr w:rsidR="00124E3E" w:rsidRPr="0010054A" w14:paraId="10AD8E92" w14:textId="77777777" w:rsidTr="000843CB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87E0AF2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10054A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0676A53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D432B1D" w14:textId="2D75234E" w:rsidR="00844E6A" w:rsidRPr="0010054A" w:rsidRDefault="00844E6A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9"/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447B1" w:rsidRPr="00E447B1" w14:paraId="41B6578C" w14:textId="77777777" w:rsidTr="00E447B1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A725DDA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008746C5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0B2AD7C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E447B1" w:rsidRPr="00E447B1" w14:paraId="20CE8D10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B497193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1B96D478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461BEB0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34DD172B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447B1" w:rsidRPr="00E447B1" w14:paraId="60C67CF1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F065A62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21C62497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4976772B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447B1" w:rsidRPr="00E447B1" w14:paraId="5276B72C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39B41EF7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4E14B568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0B804228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447B1" w:rsidRPr="00E447B1" w14:paraId="3F48E450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2F5DE721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4078B627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71F0D5D9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447B1" w:rsidRPr="00E447B1" w14:paraId="24926190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6A6B9BEA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3D494B75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3FE08D1D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447B1" w:rsidRPr="00E447B1" w14:paraId="1CC362BD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1EB5847E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34A88B93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79683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40FF49EA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E447B1" w:rsidRPr="00796838" w14:paraId="758FB448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0EAFA024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029F3064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30101F5B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E447B1" w:rsidRPr="00796838" w14:paraId="3E541F4F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25043747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2DC961DB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21BBD7D7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796838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E447B1" w:rsidRPr="00796838" w14:paraId="7209411C" w14:textId="77777777" w:rsidTr="00E447B1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3C41E920" w14:textId="77777777" w:rsidR="00E447B1" w:rsidRPr="00796838" w:rsidRDefault="00E447B1" w:rsidP="00E44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968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479938C8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5C24276C" w14:textId="77777777" w:rsidR="00E447B1" w:rsidRPr="00796838" w:rsidRDefault="00E447B1" w:rsidP="00E447B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32A32A0D" w14:textId="77777777" w:rsidR="00844E6A" w:rsidRPr="0010054A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796838">
        <w:rPr>
          <w:rFonts w:ascii="Sakkal Majalla" w:hAnsi="Sakkal Majalla" w:cs="Sakkal Majalla"/>
          <w:color w:val="52B5C2"/>
          <w:rtl/>
        </w:rPr>
        <w:t>المقيمون</w:t>
      </w:r>
      <w:r w:rsidRPr="00796838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796838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796838">
        <w:rPr>
          <w:rFonts w:ascii="Sakkal Majalla" w:hAnsi="Sakkal Majalla" w:cs="Sakkal Majalla"/>
          <w:rtl/>
        </w:rPr>
        <w:t>.</w:t>
      </w:r>
    </w:p>
    <w:bookmarkEnd w:id="10"/>
    <w:p w14:paraId="3890F3E3" w14:textId="77777777" w:rsidR="00D8287E" w:rsidRPr="0010054A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0054A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0054A">
        <w:rPr>
          <w:rFonts w:ascii="Sakkal Majalla" w:hAnsi="Sakkal Majalla" w:cs="Sakkal Majalla"/>
          <w:rtl/>
        </w:rPr>
        <w:t>(مباشر وغير مباشر)</w:t>
      </w:r>
      <w:r w:rsidR="00AD5924" w:rsidRPr="0010054A">
        <w:rPr>
          <w:rFonts w:ascii="Sakkal Majalla" w:hAnsi="Sakkal Majalla" w:cs="Sakkal Majalla"/>
          <w:rtl/>
        </w:rPr>
        <w:t>.</w:t>
      </w:r>
    </w:p>
    <w:p w14:paraId="2BE92A07" w14:textId="77777777" w:rsidR="00D8287E" w:rsidRPr="0010054A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AFE0ADD" w14:textId="77777777" w:rsidR="00A44627" w:rsidRPr="0010054A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 xml:space="preserve">ز. </w:t>
      </w:r>
      <w:r w:rsidR="00A44627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24E3E" w:rsidRPr="0010054A" w14:paraId="0A0325B4" w14:textId="77777777" w:rsidTr="000843CB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6EF37C3A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0DF1A2E7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القرآن وعلومه</w:t>
            </w:r>
          </w:p>
        </w:tc>
      </w:tr>
      <w:tr w:rsidR="00124E3E" w:rsidRPr="0010054A" w14:paraId="07BB2D2B" w14:textId="77777777" w:rsidTr="000843CB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5CA1D31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/>
            <w:vAlign w:val="center"/>
          </w:tcPr>
          <w:p w14:paraId="25CEC07C" w14:textId="77777777" w:rsidR="00A44627" w:rsidRPr="0010054A" w:rsidRDefault="00A47C9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</w:t>
            </w:r>
            <w:r w:rsidR="00101AE4"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7</w:t>
            </w:r>
          </w:p>
        </w:tc>
      </w:tr>
      <w:tr w:rsidR="00124E3E" w:rsidRPr="0010054A" w14:paraId="36B4495F" w14:textId="77777777" w:rsidTr="000843CB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2C06F1D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1B73709F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١٦/٧/144٤هـ</w:t>
            </w:r>
          </w:p>
        </w:tc>
      </w:tr>
    </w:tbl>
    <w:p w14:paraId="3D6F9189" w14:textId="77777777" w:rsidR="00EC5C61" w:rsidRPr="0010054A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0054A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50F0" w14:textId="77777777" w:rsidR="00416753" w:rsidRDefault="00416753" w:rsidP="00EE490F">
      <w:pPr>
        <w:spacing w:after="0" w:line="240" w:lineRule="auto"/>
      </w:pPr>
      <w:r>
        <w:separator/>
      </w:r>
    </w:p>
  </w:endnote>
  <w:endnote w:type="continuationSeparator" w:id="0">
    <w:p w14:paraId="14538458" w14:textId="77777777" w:rsidR="00416753" w:rsidRDefault="0041675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C465" w14:textId="77777777" w:rsidR="000263E2" w:rsidRDefault="000263E2">
    <w:pPr>
      <w:pStyle w:val="a4"/>
      <w:jc w:val="center"/>
    </w:pP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begin"/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instrText xml:space="preserve"> PAGE   \* MERGEFORMAT </w:instrText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separate"/>
    </w:r>
    <w:r w:rsidR="00786495">
      <w:rPr>
        <w:rFonts w:ascii="DIN NEXT™ ARABIC MEDIUM" w:hAnsi="DIN NEXT™ ARABIC MEDIUM" w:cs="DIN NEXT™ ARABIC MEDIUM"/>
        <w:noProof/>
        <w:color w:val="4C3D8E"/>
        <w:sz w:val="28"/>
        <w:szCs w:val="28"/>
      </w:rPr>
      <w:t>4</w:t>
    </w:r>
    <w:r w:rsidRPr="003A4ABD">
      <w:rPr>
        <w:rFonts w:ascii="DIN NEXT™ ARABIC MEDIUM" w:hAnsi="DIN NEXT™ ARABIC MEDIUM" w:cs="DIN NEXT™ ARABIC MEDIUM"/>
        <w:noProof/>
        <w:color w:val="4C3D8E"/>
        <w:sz w:val="28"/>
        <w:szCs w:val="28"/>
      </w:rPr>
      <w:fldChar w:fldCharType="end"/>
    </w:r>
  </w:p>
  <w:p w14:paraId="242D1795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EE95" w14:textId="77777777" w:rsidR="00416753" w:rsidRDefault="00416753" w:rsidP="00EE490F">
      <w:pPr>
        <w:spacing w:after="0" w:line="240" w:lineRule="auto"/>
      </w:pPr>
      <w:r>
        <w:separator/>
      </w:r>
    </w:p>
  </w:footnote>
  <w:footnote w:type="continuationSeparator" w:id="0">
    <w:p w14:paraId="2C766AB1" w14:textId="77777777" w:rsidR="00416753" w:rsidRDefault="0041675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7DA7" w14:textId="2747BBCA" w:rsidR="000263E2" w:rsidRDefault="00C02A3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40BB37" wp14:editId="0EDBF4B7">
          <wp:simplePos x="0" y="0"/>
          <wp:positionH relativeFrom="column">
            <wp:posOffset>-709295</wp:posOffset>
          </wp:positionH>
          <wp:positionV relativeFrom="paragraph">
            <wp:posOffset>-449580</wp:posOffset>
          </wp:positionV>
          <wp:extent cx="7548245" cy="10672445"/>
          <wp:effectExtent l="0" t="0" r="0" b="0"/>
          <wp:wrapNone/>
          <wp:docPr id="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211" w14:textId="3EAD37A0" w:rsidR="00EC5C61" w:rsidRDefault="00C02A3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5B11D5" wp14:editId="5D09090E">
          <wp:simplePos x="0" y="0"/>
          <wp:positionH relativeFrom="column">
            <wp:posOffset>-703580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9269A8"/>
    <w:multiLevelType w:val="hybridMultilevel"/>
    <w:tmpl w:val="2D38046E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/>
        <w:u w:color="FFFF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3C39FB"/>
    <w:multiLevelType w:val="hybridMultilevel"/>
    <w:tmpl w:val="33B0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219E0"/>
    <w:multiLevelType w:val="hybridMultilevel"/>
    <w:tmpl w:val="C772FFB6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26950"/>
    <w:multiLevelType w:val="hybridMultilevel"/>
    <w:tmpl w:val="EC08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44B05"/>
    <w:multiLevelType w:val="hybridMultilevel"/>
    <w:tmpl w:val="893E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A06C5"/>
    <w:multiLevelType w:val="hybridMultilevel"/>
    <w:tmpl w:val="C464B23A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01B51"/>
    <w:multiLevelType w:val="hybridMultilevel"/>
    <w:tmpl w:val="2FC6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F625E"/>
    <w:multiLevelType w:val="hybridMultilevel"/>
    <w:tmpl w:val="0DA4C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885223">
    <w:abstractNumId w:val="36"/>
  </w:num>
  <w:num w:numId="2" w16cid:durableId="1059943668">
    <w:abstractNumId w:val="30"/>
  </w:num>
  <w:num w:numId="3" w16cid:durableId="1483428615">
    <w:abstractNumId w:val="37"/>
  </w:num>
  <w:num w:numId="4" w16cid:durableId="506948543">
    <w:abstractNumId w:val="40"/>
  </w:num>
  <w:num w:numId="5" w16cid:durableId="1357460881">
    <w:abstractNumId w:val="20"/>
  </w:num>
  <w:num w:numId="6" w16cid:durableId="440880930">
    <w:abstractNumId w:val="39"/>
  </w:num>
  <w:num w:numId="7" w16cid:durableId="31539172">
    <w:abstractNumId w:val="19"/>
  </w:num>
  <w:num w:numId="8" w16cid:durableId="690960859">
    <w:abstractNumId w:val="5"/>
  </w:num>
  <w:num w:numId="9" w16cid:durableId="759177409">
    <w:abstractNumId w:val="14"/>
  </w:num>
  <w:num w:numId="10" w16cid:durableId="870580625">
    <w:abstractNumId w:val="1"/>
  </w:num>
  <w:num w:numId="11" w16cid:durableId="1418551040">
    <w:abstractNumId w:val="13"/>
  </w:num>
  <w:num w:numId="12" w16cid:durableId="371613125">
    <w:abstractNumId w:val="2"/>
  </w:num>
  <w:num w:numId="13" w16cid:durableId="1851337168">
    <w:abstractNumId w:val="6"/>
  </w:num>
  <w:num w:numId="14" w16cid:durableId="785082316">
    <w:abstractNumId w:val="12"/>
  </w:num>
  <w:num w:numId="15" w16cid:durableId="1524858172">
    <w:abstractNumId w:val="28"/>
  </w:num>
  <w:num w:numId="16" w16cid:durableId="656302691">
    <w:abstractNumId w:val="10"/>
  </w:num>
  <w:num w:numId="17" w16cid:durableId="171409358">
    <w:abstractNumId w:val="18"/>
  </w:num>
  <w:num w:numId="18" w16cid:durableId="1565991833">
    <w:abstractNumId w:val="23"/>
  </w:num>
  <w:num w:numId="19" w16cid:durableId="397020899">
    <w:abstractNumId w:val="34"/>
  </w:num>
  <w:num w:numId="20" w16cid:durableId="2075662765">
    <w:abstractNumId w:val="17"/>
  </w:num>
  <w:num w:numId="21" w16cid:durableId="1692145411">
    <w:abstractNumId w:val="26"/>
  </w:num>
  <w:num w:numId="22" w16cid:durableId="498159515">
    <w:abstractNumId w:val="27"/>
  </w:num>
  <w:num w:numId="23" w16cid:durableId="1827744905">
    <w:abstractNumId w:val="38"/>
  </w:num>
  <w:num w:numId="24" w16cid:durableId="311108830">
    <w:abstractNumId w:val="7"/>
  </w:num>
  <w:num w:numId="25" w16cid:durableId="466121061">
    <w:abstractNumId w:val="22"/>
  </w:num>
  <w:num w:numId="26" w16cid:durableId="1802336108">
    <w:abstractNumId w:val="33"/>
  </w:num>
  <w:num w:numId="27" w16cid:durableId="722368595">
    <w:abstractNumId w:val="15"/>
  </w:num>
  <w:num w:numId="28" w16cid:durableId="1424230211">
    <w:abstractNumId w:val="0"/>
  </w:num>
  <w:num w:numId="29" w16cid:durableId="359280949">
    <w:abstractNumId w:val="3"/>
  </w:num>
  <w:num w:numId="30" w16cid:durableId="647589922">
    <w:abstractNumId w:val="8"/>
  </w:num>
  <w:num w:numId="31" w16cid:durableId="117845811">
    <w:abstractNumId w:val="11"/>
  </w:num>
  <w:num w:numId="32" w16cid:durableId="946697150">
    <w:abstractNumId w:val="4"/>
  </w:num>
  <w:num w:numId="33" w16cid:durableId="419257912">
    <w:abstractNumId w:val="31"/>
  </w:num>
  <w:num w:numId="34" w16cid:durableId="1773696346">
    <w:abstractNumId w:val="9"/>
  </w:num>
  <w:num w:numId="35" w16cid:durableId="48498223">
    <w:abstractNumId w:val="24"/>
  </w:num>
  <w:num w:numId="36" w16cid:durableId="73091748">
    <w:abstractNumId w:val="32"/>
  </w:num>
  <w:num w:numId="37" w16cid:durableId="1945963982">
    <w:abstractNumId w:val="29"/>
  </w:num>
  <w:num w:numId="38" w16cid:durableId="1652636082">
    <w:abstractNumId w:val="25"/>
  </w:num>
  <w:num w:numId="39" w16cid:durableId="951016615">
    <w:abstractNumId w:val="35"/>
  </w:num>
  <w:num w:numId="40" w16cid:durableId="876937610">
    <w:abstractNumId w:val="16"/>
  </w:num>
  <w:num w:numId="41" w16cid:durableId="12912793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3C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3CB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054A"/>
    <w:rsid w:val="00101AE4"/>
    <w:rsid w:val="00107565"/>
    <w:rsid w:val="00123EA4"/>
    <w:rsid w:val="00123F5B"/>
    <w:rsid w:val="00124E3E"/>
    <w:rsid w:val="00126020"/>
    <w:rsid w:val="001270B2"/>
    <w:rsid w:val="00131734"/>
    <w:rsid w:val="00137FF3"/>
    <w:rsid w:val="00143E31"/>
    <w:rsid w:val="001446ED"/>
    <w:rsid w:val="0015175A"/>
    <w:rsid w:val="0016457A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233B"/>
    <w:rsid w:val="0024111A"/>
    <w:rsid w:val="002430CC"/>
    <w:rsid w:val="00251E09"/>
    <w:rsid w:val="00254CE8"/>
    <w:rsid w:val="00256F95"/>
    <w:rsid w:val="00266508"/>
    <w:rsid w:val="002728E9"/>
    <w:rsid w:val="00272BD2"/>
    <w:rsid w:val="002761CB"/>
    <w:rsid w:val="00283937"/>
    <w:rsid w:val="00287A0D"/>
    <w:rsid w:val="00290C3A"/>
    <w:rsid w:val="00293830"/>
    <w:rsid w:val="002A0738"/>
    <w:rsid w:val="002A22D7"/>
    <w:rsid w:val="002A7A84"/>
    <w:rsid w:val="002A7F01"/>
    <w:rsid w:val="002C0FD2"/>
    <w:rsid w:val="002D049A"/>
    <w:rsid w:val="002D35DE"/>
    <w:rsid w:val="002D4589"/>
    <w:rsid w:val="002E63AD"/>
    <w:rsid w:val="002F0BC0"/>
    <w:rsid w:val="002F5E50"/>
    <w:rsid w:val="0033060B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16753"/>
    <w:rsid w:val="00421ED5"/>
    <w:rsid w:val="00425E24"/>
    <w:rsid w:val="00435C66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598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A3A74"/>
    <w:rsid w:val="006A57C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6979"/>
    <w:rsid w:val="00732704"/>
    <w:rsid w:val="00734EE5"/>
    <w:rsid w:val="00736789"/>
    <w:rsid w:val="00772B4C"/>
    <w:rsid w:val="00773F44"/>
    <w:rsid w:val="00782108"/>
    <w:rsid w:val="00783459"/>
    <w:rsid w:val="007842B5"/>
    <w:rsid w:val="00786495"/>
    <w:rsid w:val="00796838"/>
    <w:rsid w:val="007C2C59"/>
    <w:rsid w:val="007D4A35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0B7"/>
    <w:rsid w:val="00923178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47C94"/>
    <w:rsid w:val="00A502C1"/>
    <w:rsid w:val="00A5558A"/>
    <w:rsid w:val="00A5747A"/>
    <w:rsid w:val="00A63AD0"/>
    <w:rsid w:val="00A7204A"/>
    <w:rsid w:val="00A75457"/>
    <w:rsid w:val="00A979FA"/>
    <w:rsid w:val="00AB6081"/>
    <w:rsid w:val="00AD423B"/>
    <w:rsid w:val="00AD5924"/>
    <w:rsid w:val="00AE0516"/>
    <w:rsid w:val="00AE248E"/>
    <w:rsid w:val="00AE6AD7"/>
    <w:rsid w:val="00B174B5"/>
    <w:rsid w:val="00B22AAC"/>
    <w:rsid w:val="00B60668"/>
    <w:rsid w:val="00B727DA"/>
    <w:rsid w:val="00B80620"/>
    <w:rsid w:val="00B80926"/>
    <w:rsid w:val="00B93E29"/>
    <w:rsid w:val="00B97B1E"/>
    <w:rsid w:val="00BA432C"/>
    <w:rsid w:val="00BA73CA"/>
    <w:rsid w:val="00BB15BF"/>
    <w:rsid w:val="00BC6307"/>
    <w:rsid w:val="00BF4D7C"/>
    <w:rsid w:val="00C028FF"/>
    <w:rsid w:val="00C02A3C"/>
    <w:rsid w:val="00C1739D"/>
    <w:rsid w:val="00C33239"/>
    <w:rsid w:val="00C42A3A"/>
    <w:rsid w:val="00C44141"/>
    <w:rsid w:val="00C55180"/>
    <w:rsid w:val="00C5703B"/>
    <w:rsid w:val="00C617D1"/>
    <w:rsid w:val="00C67272"/>
    <w:rsid w:val="00C71AC6"/>
    <w:rsid w:val="00C759EB"/>
    <w:rsid w:val="00C76AAE"/>
    <w:rsid w:val="00C77FDD"/>
    <w:rsid w:val="00C802BD"/>
    <w:rsid w:val="00C91EFE"/>
    <w:rsid w:val="00C958D9"/>
    <w:rsid w:val="00CB11A3"/>
    <w:rsid w:val="00CD550A"/>
    <w:rsid w:val="00CE0B84"/>
    <w:rsid w:val="00D03751"/>
    <w:rsid w:val="00D03D06"/>
    <w:rsid w:val="00D21B67"/>
    <w:rsid w:val="00D25E98"/>
    <w:rsid w:val="00D300C2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31A51"/>
    <w:rsid w:val="00E434B1"/>
    <w:rsid w:val="00E447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0A42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C72BFAE"/>
  <w15:chartTrackingRefBased/>
  <w15:docId w15:val="{A6B14C7C-8C14-4B9C-AEC0-CFEE492A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rPr>
      <w:sz w:val="22"/>
      <w:szCs w:val="22"/>
    </w:r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2Char">
    <w:name w:val="عنوان 2 Char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link w:val="1"/>
    <w:uiPriority w:val="9"/>
    <w:rsid w:val="006D3F0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uiPriority w:val="99"/>
    <w:unhideWhenUsed/>
    <w:rsid w:val="006D3F0B"/>
    <w:rPr>
      <w:color w:val="0563C1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D03751"/>
  </w:style>
  <w:style w:type="character" w:customStyle="1" w:styleId="eop">
    <w:name w:val="eop"/>
    <w:basedOn w:val="a0"/>
    <w:rsid w:val="00D03751"/>
  </w:style>
  <w:style w:type="paragraph" w:customStyle="1" w:styleId="paragraph">
    <w:name w:val="paragraph"/>
    <w:basedOn w:val="a"/>
    <w:rsid w:val="00D0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Char2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2">
    <w:name w:val="نص حاشية سفلية Char"/>
    <w:basedOn w:val="a0"/>
    <w:link w:val="ac"/>
    <w:rsid w:val="00435C66"/>
    <w:rPr>
      <w:rFonts w:ascii="Times New Roman" w:eastAsia="Times New Roman" w:hAnsi="Times New Roman" w:cs="Times New Roman"/>
    </w:rPr>
  </w:style>
  <w:style w:type="paragraph" w:styleId="3">
    <w:name w:val="Body Text 3"/>
    <w:basedOn w:val="a"/>
    <w:link w:val="3Char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435C66"/>
    <w:rPr>
      <w:rFonts w:ascii="Times New Roman" w:eastAsia="Times New Roman" w:hAnsi="Times New Roman" w:cs="Times New Roman"/>
      <w:lang w:bidi="ar-EG"/>
    </w:rPr>
  </w:style>
  <w:style w:type="paragraph" w:styleId="ad">
    <w:name w:val="No Spacing"/>
    <w:uiPriority w:val="1"/>
    <w:qFormat/>
    <w:rsid w:val="00435C66"/>
    <w:rPr>
      <w:sz w:val="22"/>
      <w:szCs w:val="22"/>
    </w:rPr>
  </w:style>
  <w:style w:type="table" w:customStyle="1" w:styleId="11">
    <w:name w:val="شبكة جدول1"/>
    <w:basedOn w:val="a1"/>
    <w:next w:val="a7"/>
    <w:uiPriority w:val="59"/>
    <w:rsid w:val="00E447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complex.org/ar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laqeel\Desktop\&#1575;&#1604;&#1593;&#1575;&#1605;%20&#1575;&#1604;&#1580;&#1575;&#1605;&#1593;&#1610;%201447&#1607;&#1600;\&#1606;&#1602;&#1604;%20&#1578;&#1608;&#1575;&#1589;&#1610;&#1601;%20&#1571;&#1589;&#1608;&#1604;%20&#1575;&#1604;&#1583;&#1610;&#1606;\&#1605;&#1601;&#1585;&#1585;&#1575;&#1578;%20&#1575;&#1604;&#1602;&#1585;&#1570;&#1606;%20&#1608;&#1593;&#1604;&#1608;&#1605;&#1607;\(&#1578;&#1608;&#1589;&#1610;&#1601;%20&#1605;&#1602;&#1585;&#1585;%20&#1578;&#1601;&#1587;&#1610;&#1585;%20&#1570;&#1610;&#1575;&#1578;%20&#1575;&#1604;&#1571;&#1581;&#1603;&#1575;&#1605;%20(1)(&#1602;&#1585;&#1571;2130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(توصيف مقرر تفسير آيات الأحكام (1)(قرأ2130</Template>
  <TotalTime>1</TotalTime>
  <Pages>10</Pages>
  <Words>1302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8713</CharactersWithSpaces>
  <SharedDoc>false</SharedDoc>
  <HLinks>
    <vt:vector size="48" baseType="variant">
      <vt:variant>
        <vt:i4>1179733</vt:i4>
      </vt:variant>
      <vt:variant>
        <vt:i4>45</vt:i4>
      </vt:variant>
      <vt:variant>
        <vt:i4>0</vt:i4>
      </vt:variant>
      <vt:variant>
        <vt:i4>5</vt:i4>
      </vt:variant>
      <vt:variant>
        <vt:lpwstr>http://www.qurancomplex.org/arb/</vt:lpwstr>
      </vt:variant>
      <vt:variant>
        <vt:lpwstr/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_Toc138156157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_Toc138156156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_Toc138156155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_Toc138156154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_Toc138156153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_Toc138156152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_Toc138156151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مزنه عبدالرحمن عبدالله العقيل</dc:creator>
  <cp:keywords/>
  <dc:description/>
  <cp:lastModifiedBy>تهاني الخنيني</cp:lastModifiedBy>
  <cp:revision>2</cp:revision>
  <cp:lastPrinted>2026-03-30T10:12:00Z</cp:lastPrinted>
  <dcterms:created xsi:type="dcterms:W3CDTF">2026-04-08T14:58:00Z</dcterms:created>
  <dcterms:modified xsi:type="dcterms:W3CDTF">2026-04-08T14:58:00Z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