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006090463"/>
        <w:docPartObj>
          <w:docPartGallery w:val="Cover Pages"/>
          <w:docPartUnique/>
        </w:docPartObj>
      </w:sdtPr>
      <w:sdtContent>
        <w:p w:rsidR="009522D5" w:rsidRDefault="00AF2BDD">
          <w:r>
            <w:rPr>
              <w:noProof/>
              <w:lang w:val="en-US"/>
            </w:rPr>
            <w:drawing>
              <wp:anchor distT="0" distB="0" distL="114300" distR="114300" simplePos="0" relativeHeight="251678720" behindDoc="1" locked="0" layoutInCell="1" allowOverlap="1">
                <wp:simplePos x="0" y="0"/>
                <wp:positionH relativeFrom="column">
                  <wp:posOffset>-1196788</wp:posOffset>
                </wp:positionH>
                <wp:positionV relativeFrom="paragraph">
                  <wp:posOffset>-887506</wp:posOffset>
                </wp:positionV>
                <wp:extent cx="7621962" cy="10674324"/>
                <wp:effectExtent l="19050" t="0" r="0" b="0"/>
                <wp:wrapNone/>
                <wp:docPr id="6" name="صورة 2" descr="C:\Users\basudairy\Desktop\تواصيف للرفع على الموقع\أمام.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sudairy\Desktop\تواصيف للرفع على الموقع\أمام.gif"/>
                        <pic:cNvPicPr>
                          <a:picLocks noChangeAspect="1" noChangeArrowheads="1"/>
                        </pic:cNvPicPr>
                      </pic:nvPicPr>
                      <pic:blipFill>
                        <a:blip r:embed="rId7"/>
                        <a:srcRect/>
                        <a:stretch>
                          <a:fillRect/>
                        </a:stretch>
                      </pic:blipFill>
                      <pic:spPr bwMode="auto">
                        <a:xfrm>
                          <a:off x="0" y="0"/>
                          <a:ext cx="7631666" cy="10687914"/>
                        </a:xfrm>
                        <a:prstGeom prst="rect">
                          <a:avLst/>
                        </a:prstGeom>
                        <a:noFill/>
                        <a:ln w="9525">
                          <a:noFill/>
                          <a:miter lim="800000"/>
                          <a:headEnd/>
                          <a:tailEnd/>
                        </a:ln>
                      </pic:spPr>
                    </pic:pic>
                  </a:graphicData>
                </a:graphic>
              </wp:anchor>
            </w:drawing>
          </w:r>
        </w:p>
        <w:p w:rsidR="009522D5" w:rsidRDefault="00952FEA" w:rsidP="00952FEA">
          <w:pPr>
            <w:rPr>
              <w:rtl/>
            </w:rPr>
          </w:pPr>
          <w:r>
            <w:rPr>
              <w:rFonts w:hint="cs"/>
              <w:rtl/>
            </w:rPr>
            <w:t>–</w:t>
          </w:r>
        </w:p>
      </w:sdtContent>
    </w:sdt>
    <w:p w:rsidR="009522D5" w:rsidRDefault="00283292">
      <w:pPr>
        <w:rPr>
          <w:rtl/>
        </w:rPr>
      </w:pPr>
      <w:r w:rsidRPr="00283292">
        <w:rPr>
          <w:noProof/>
          <w:rtl/>
        </w:rPr>
        <w:pict>
          <v:shapetype id="_x0000_t202" coordsize="21600,21600" o:spt="202" path="m,l,21600r21600,l21600,xe">
            <v:stroke joinstyle="miter"/>
            <v:path gradientshapeok="t" o:connecttype="rect"/>
          </v:shapetype>
          <v:shape id="مربع نص 4" o:spid="_x0000_s1026" type="#_x0000_t202" style="position:absolute;margin-left:104.05pt;margin-top:372.75pt;width:383.95pt;height:229.3pt;z-index:25166438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" filled="f" stroked="f">
            <v:textbox style="mso-next-textbox:#مربع نص 4">
              <w:txbxContent>
                <w:p w:rsidR="007E426A" w:rsidRPr="00837109" w:rsidRDefault="007E426A" w:rsidP="00A93F0A">
                  <w:pPr>
                    <w:bidi/>
                    <w:rPr>
                      <w:rFonts w:ascii="Sakkal Majalla" w:hAnsi="Sakkal Majalla" w:cs="Sakkal Majalla"/>
                      <w:b/>
                      <w:sz w:val="40"/>
                      <w:szCs w:val="40"/>
                      <w:rtl/>
                    </w:rPr>
                  </w:pPr>
                  <w:r w:rsidRPr="00837109">
                    <w:rPr>
                      <w:rFonts w:ascii="Sakkal Majalla" w:hAnsi="Sakkal Majalla" w:cs="Sakkal Majalla"/>
                      <w:color w:val="009A96"/>
                      <w:sz w:val="40"/>
                      <w:szCs w:val="40"/>
                      <w:rtl/>
                    </w:rPr>
                    <w:t>اسم المقرر :</w:t>
                  </w:r>
                  <w:r>
                    <w:rPr>
                      <w:rFonts w:ascii="Sakkal Majalla" w:hAnsi="Sakkal Majalla" w:cs="Sakkal Majalla" w:hint="cs"/>
                      <w:sz w:val="40"/>
                      <w:szCs w:val="40"/>
                      <w:rtl/>
                    </w:rPr>
                    <w:t xml:space="preserve"> فقه ال</w:t>
                  </w:r>
                  <w:r w:rsidR="00A93F0A">
                    <w:rPr>
                      <w:rFonts w:ascii="Sakkal Majalla" w:hAnsi="Sakkal Majalla" w:cs="Sakkal Majalla" w:hint="cs"/>
                      <w:sz w:val="40"/>
                      <w:szCs w:val="40"/>
                      <w:rtl/>
                    </w:rPr>
                    <w:t>نوازل</w:t>
                  </w:r>
                </w:p>
                <w:p w:rsidR="007E426A" w:rsidRPr="0008684E" w:rsidRDefault="007E426A" w:rsidP="00A93F0A">
                  <w:pPr>
                    <w:bidi/>
                    <w:rPr>
                      <w:rFonts w:ascii="Sakkal Majalla" w:eastAsia="Sakkal Majalla" w:hAnsi="Sakkal Majalla" w:cs="Sakkal Majalla"/>
                      <w:b/>
                      <w:bCs/>
                      <w:color w:val="222222"/>
                      <w:sz w:val="32"/>
                      <w:szCs w:val="32"/>
                      <w:u w:color="222222"/>
                      <w:rtl/>
                    </w:rPr>
                  </w:pPr>
                  <w:r w:rsidRPr="00837109">
                    <w:rPr>
                      <w:rFonts w:ascii="Sakkal Majalla" w:hAnsi="Sakkal Majalla" w:cs="Sakkal Majalla"/>
                      <w:color w:val="009A96"/>
                      <w:sz w:val="40"/>
                      <w:szCs w:val="40"/>
                      <w:rtl/>
                    </w:rPr>
                    <w:t>اسم المقرر باللغة الإنجليزية</w:t>
                  </w:r>
                  <w:r w:rsidRPr="00837109">
                    <w:rPr>
                      <w:rFonts w:ascii="Sakkal Majalla" w:hAnsi="Sakkal Majalla" w:cs="Sakkal Majalla"/>
                      <w:b/>
                      <w:color w:val="009A96"/>
                      <w:sz w:val="40"/>
                      <w:szCs w:val="40"/>
                      <w:rtl/>
                    </w:rPr>
                    <w:t xml:space="preserve">: </w:t>
                  </w:r>
                  <w:r w:rsidRPr="005D7149">
                    <w:rPr>
                      <w:rFonts w:ascii="Sakkal Majalla" w:eastAsia="Sakkal Majalla" w:hAnsi="Sakkal Majalla" w:cs="Sakkal Majalla"/>
                      <w:b/>
                      <w:bCs/>
                      <w:color w:val="222222"/>
                      <w:sz w:val="28"/>
                      <w:szCs w:val="28"/>
                      <w:u w:color="222222"/>
                    </w:rPr>
                    <w:t xml:space="preserve">Jurisprudence of </w:t>
                  </w:r>
                  <w:r w:rsidR="00A93F0A" w:rsidRPr="00994D75">
                    <w:rPr>
                      <w:rFonts w:ascii="Sakkal Majalla" w:eastAsia="Sakkal Majalla" w:hAnsi="Sakkal Majalla" w:cs="Sakkal Majalla"/>
                      <w:b/>
                      <w:bCs/>
                      <w:color w:val="222222"/>
                      <w:sz w:val="28"/>
                      <w:szCs w:val="28"/>
                      <w:u w:color="222222"/>
                    </w:rPr>
                    <w:t>Contemporary Issues</w:t>
                  </w:r>
                  <w:r w:rsidR="00A93F0A" w:rsidRPr="00170CC6">
                    <w:rPr>
                      <w:rFonts w:ascii="Sakkal Majalla" w:eastAsia="Sakkal Majalla" w:hAnsi="Sakkal Majalla" w:cs="Sakkal Majalla"/>
                      <w:b/>
                      <w:bCs/>
                      <w:color w:val="222222"/>
                      <w:sz w:val="28"/>
                      <w:szCs w:val="28"/>
                      <w:u w:color="222222"/>
                    </w:rPr>
                    <w:t xml:space="preserve"> </w:t>
                  </w:r>
                </w:p>
                <w:p w:rsidR="007E426A" w:rsidRPr="00837109" w:rsidRDefault="007E426A" w:rsidP="00994D75">
                  <w:pPr>
                    <w:bidi/>
                    <w:rPr>
                      <w:rFonts w:ascii="Sakkal Majalla" w:hAnsi="Sakkal Majalla" w:cs="Sakkal Majalla"/>
                      <w:sz w:val="40"/>
                      <w:szCs w:val="40"/>
                      <w:rtl/>
                    </w:rPr>
                  </w:pPr>
                  <w:r w:rsidRPr="00837109">
                    <w:rPr>
                      <w:rFonts w:ascii="Sakkal Majalla" w:hAnsi="Sakkal Majalla" w:cs="Sakkal Majalla"/>
                      <w:color w:val="009A96"/>
                      <w:sz w:val="40"/>
                      <w:szCs w:val="40"/>
                      <w:rtl/>
                    </w:rPr>
                    <w:t>رمز المقرر :</w:t>
                  </w:r>
                  <w:r>
                    <w:rPr>
                      <w:rFonts w:ascii="Sakkal Majalla" w:hAnsi="Sakkal Majalla" w:cs="Sakkal Majalla" w:hint="cs"/>
                      <w:sz w:val="40"/>
                      <w:szCs w:val="40"/>
                      <w:rtl/>
                    </w:rPr>
                    <w:t>4</w:t>
                  </w:r>
                  <w:r w:rsidR="00994D75">
                    <w:rPr>
                      <w:rFonts w:ascii="Sakkal Majalla" w:hAnsi="Sakkal Majalla" w:cs="Sakkal Majalla" w:hint="cs"/>
                      <w:sz w:val="40"/>
                      <w:szCs w:val="40"/>
                      <w:rtl/>
                    </w:rPr>
                    <w:t>8</w:t>
                  </w:r>
                  <w:r>
                    <w:rPr>
                      <w:rFonts w:ascii="Sakkal Majalla" w:hAnsi="Sakkal Majalla" w:cs="Sakkal Majalla" w:hint="cs"/>
                      <w:sz w:val="40"/>
                      <w:szCs w:val="40"/>
                      <w:rtl/>
                    </w:rPr>
                    <w:t>2</w:t>
                  </w:r>
                </w:p>
                <w:p w:rsidR="007E426A" w:rsidRPr="00837109" w:rsidRDefault="007E426A" w:rsidP="00967115">
                  <w:pPr>
                    <w:bidi/>
                    <w:rPr>
                      <w:rFonts w:ascii="Sakkal Majalla" w:hAnsi="Sakkal Majalla" w:cs="Sakkal Majalla"/>
                      <w:sz w:val="40"/>
                      <w:szCs w:val="40"/>
                      <w:rtl/>
                    </w:rPr>
                  </w:pPr>
                  <w:r w:rsidRPr="00837109">
                    <w:rPr>
                      <w:rFonts w:ascii="Sakkal Majalla" w:hAnsi="Sakkal Majalla" w:cs="Sakkal Majalla"/>
                      <w:color w:val="009A96"/>
                      <w:sz w:val="40"/>
                      <w:szCs w:val="40"/>
                      <w:rtl/>
                    </w:rPr>
                    <w:t xml:space="preserve">القسم الذي يتولى تدريس المقرر:  </w:t>
                  </w:r>
                  <w:r>
                    <w:rPr>
                      <w:rFonts w:ascii="Sakkal Majalla" w:hAnsi="Sakkal Majalla" w:cs="Sakkal Majalla" w:hint="cs"/>
                      <w:sz w:val="40"/>
                      <w:szCs w:val="40"/>
                      <w:rtl/>
                    </w:rPr>
                    <w:t>الفقه</w:t>
                  </w:r>
                </w:p>
                <w:p w:rsidR="007E426A" w:rsidRPr="00837109" w:rsidRDefault="007E426A" w:rsidP="004B62B8">
                  <w:pPr>
                    <w:bidi/>
                    <w:rPr>
                      <w:rFonts w:ascii="Sakkal Majalla" w:hAnsi="Sakkal Majalla" w:cs="Sakkal Majalla"/>
                      <w:sz w:val="40"/>
                      <w:szCs w:val="40"/>
                      <w:rtl/>
                    </w:rPr>
                  </w:pPr>
                  <w:r w:rsidRPr="00837109">
                    <w:rPr>
                      <w:rFonts w:ascii="Sakkal Majalla" w:hAnsi="Sakkal Majalla" w:cs="Sakkal Majalla"/>
                      <w:color w:val="009A96"/>
                      <w:sz w:val="40"/>
                      <w:szCs w:val="40"/>
                      <w:rtl/>
                    </w:rPr>
                    <w:t xml:space="preserve">الكلية التي يدرس فيها المقرر: </w:t>
                  </w:r>
                  <w:r w:rsidRPr="00837109">
                    <w:rPr>
                      <w:rFonts w:ascii="Sakkal Majalla" w:hAnsi="Sakkal Majalla" w:cs="Sakkal Majalla"/>
                      <w:sz w:val="40"/>
                      <w:szCs w:val="40"/>
                      <w:rtl/>
                    </w:rPr>
                    <w:t>كلية الشريعة بالرياض</w:t>
                  </w:r>
                </w:p>
                <w:p w:rsidR="007E426A" w:rsidRPr="00837109" w:rsidRDefault="007E426A" w:rsidP="004B62B8">
                  <w:pPr>
                    <w:bidi/>
                    <w:rPr>
                      <w:rFonts w:ascii="Sakkal Majalla" w:hAnsi="Sakkal Majalla" w:cs="Sakkal Majalla"/>
                      <w:sz w:val="40"/>
                      <w:szCs w:val="40"/>
                      <w:rtl/>
                    </w:rPr>
                  </w:pPr>
                  <w:r w:rsidRPr="00837109">
                    <w:rPr>
                      <w:rFonts w:ascii="Sakkal Majalla" w:hAnsi="Sakkal Majalla" w:cs="Sakkal Majalla"/>
                      <w:color w:val="009A96"/>
                      <w:sz w:val="40"/>
                      <w:szCs w:val="40"/>
                      <w:rtl/>
                    </w:rPr>
                    <w:t xml:space="preserve">القسم الذي يدرس فيه المقرر: </w:t>
                  </w:r>
                  <w:r w:rsidRPr="00837109">
                    <w:rPr>
                      <w:rFonts w:ascii="Sakkal Majalla" w:hAnsi="Sakkal Majalla" w:cs="Sakkal Majalla"/>
                      <w:sz w:val="40"/>
                      <w:szCs w:val="40"/>
                      <w:rtl/>
                    </w:rPr>
                    <w:t>الشريعة</w:t>
                  </w:r>
                </w:p>
                <w:p w:rsidR="007E426A" w:rsidRPr="00837109" w:rsidRDefault="007E426A" w:rsidP="00170CC6">
                  <w:pPr>
                    <w:bidi/>
                    <w:rPr>
                      <w:rFonts w:ascii="Sakkal Majalla" w:hAnsi="Sakkal Majalla" w:cs="Sakkal Majalla"/>
                      <w:sz w:val="40"/>
                      <w:szCs w:val="40"/>
                      <w:rtl/>
                      <w:lang w:val="en-US"/>
                    </w:rPr>
                  </w:pPr>
                  <w:r w:rsidRPr="00837109">
                    <w:rPr>
                      <w:rFonts w:ascii="Sakkal Majalla" w:hAnsi="Sakkal Majalla" w:cs="Sakkal Majalla"/>
                      <w:color w:val="009A96"/>
                      <w:sz w:val="40"/>
                      <w:szCs w:val="40"/>
                      <w:rtl/>
                    </w:rPr>
                    <w:t xml:space="preserve">المستوى الدراسي الذي يدرس فيه المقرر: </w:t>
                  </w:r>
                  <w:r>
                    <w:rPr>
                      <w:rFonts w:ascii="Sakkal Majalla" w:hAnsi="Sakkal Majalla" w:cs="Sakkal Majalla" w:hint="cs"/>
                      <w:sz w:val="40"/>
                      <w:szCs w:val="40"/>
                      <w:rtl/>
                      <w:lang w:val="en-US"/>
                    </w:rPr>
                    <w:t>الثامن</w:t>
                  </w:r>
                </w:p>
                <w:p w:rsidR="007E426A" w:rsidRPr="00837109" w:rsidRDefault="007E426A" w:rsidP="004B62B8">
                  <w:pPr>
                    <w:jc w:val="right"/>
                    <w:rPr>
                      <w:rFonts w:ascii="Sakkal Majalla" w:hAnsi="Sakkal Majalla" w:cs="Sakkal Majalla"/>
                      <w:sz w:val="40"/>
                      <w:szCs w:val="40"/>
                      <w:lang w:val="en-US"/>
                    </w:rPr>
                  </w:pPr>
                </w:p>
              </w:txbxContent>
            </v:textbox>
            <w10:wrap type="square"/>
          </v:shape>
        </w:pict>
      </w:r>
      <w:r>
        <w:rPr>
          <w:noProof/>
          <w:rtl/>
          <w:lang w:val="en-US"/>
        </w:rPr>
        <w:pict>
          <v:shape id="_x0000_s1028" type="#_x0000_t202" style="position:absolute;margin-left:190.05pt;margin-top:273.9pt;width:259.75pt;height:63.25pt;z-index:251666432" filled="f" stroked="f">
            <v:textbox>
              <w:txbxContent>
                <w:p w:rsidR="007E426A" w:rsidRPr="00952FEA" w:rsidRDefault="007E426A" w:rsidP="00952FEA">
                  <w:pPr>
                    <w:jc w:val="center"/>
                    <w:rPr>
                      <w:rFonts w:ascii="Sakkal Majalla" w:hAnsi="Sakkal Majalla" w:cs="Sakkal Majalla"/>
                      <w:b/>
                      <w:bCs/>
                      <w:color w:val="1F3864" w:themeColor="accent1" w:themeShade="80"/>
                      <w:sz w:val="22"/>
                      <w:szCs w:val="22"/>
                      <w:lang w:val="en-US"/>
                    </w:rPr>
                  </w:pPr>
                  <w:r w:rsidRPr="00952FEA">
                    <w:rPr>
                      <w:rFonts w:ascii="Sakkal Majalla" w:hAnsi="Sakkal Majalla" w:cs="Sakkal Majalla"/>
                      <w:b/>
                      <w:bCs/>
                      <w:color w:val="1F3864" w:themeColor="accent1" w:themeShade="80"/>
                      <w:sz w:val="72"/>
                      <w:szCs w:val="72"/>
                      <w:rtl/>
                    </w:rPr>
                    <w:t>توصيف مقرر دراسي</w:t>
                  </w:r>
                </w:p>
              </w:txbxContent>
            </v:textbox>
            <w10:wrap anchorx="page"/>
          </v:shape>
        </w:pict>
      </w:r>
      <w:r w:rsidR="009522D5">
        <w:rPr>
          <w:rtl/>
        </w:rPr>
        <w:br w:type="page"/>
      </w:r>
    </w:p>
    <w:p w:rsidR="00952FEA" w:rsidRPr="00047029" w:rsidRDefault="00952FEA" w:rsidP="00952FEA">
      <w:pPr>
        <w:bidi/>
        <w:jc w:val="both"/>
        <w:rPr>
          <w:rFonts w:ascii="Traditional Arabic" w:hAnsi="Traditional Arabic" w:cs="Traditional Arabic"/>
          <w:b/>
          <w:bCs/>
          <w:sz w:val="36"/>
          <w:szCs w:val="36"/>
          <w:rtl/>
          <w:lang w:val="en-US"/>
        </w:rPr>
      </w:pPr>
    </w:p>
    <w:tbl>
      <w:tblPr>
        <w:tblW w:w="9450" w:type="dxa"/>
        <w:jc w:val="center"/>
        <w:tblInd w:w="108" w:type="dxa"/>
        <w:tblBorders>
          <w:top w:val="single" w:sz="6" w:space="0" w:color="1F3864" w:themeColor="accent1" w:themeShade="80"/>
          <w:left w:val="single" w:sz="6" w:space="0" w:color="1F3864" w:themeColor="accent1" w:themeShade="80"/>
          <w:bottom w:val="single" w:sz="6" w:space="0" w:color="1F3864" w:themeColor="accent1" w:themeShade="80"/>
          <w:right w:val="single" w:sz="6" w:space="0" w:color="1F3864" w:themeColor="accent1" w:themeShade="80"/>
          <w:insideH w:val="single" w:sz="4" w:space="0" w:color="auto"/>
          <w:insideV w:val="single" w:sz="4" w:space="0" w:color="auto"/>
        </w:tblBorders>
        <w:tblLook w:val="01E0"/>
      </w:tblPr>
      <w:tblGrid>
        <w:gridCol w:w="9450"/>
      </w:tblGrid>
      <w:tr w:rsidR="00952FEA" w:rsidRPr="00E8575A" w:rsidTr="00952FEA">
        <w:trPr>
          <w:jc w:val="center"/>
        </w:trPr>
        <w:tc>
          <w:tcPr>
            <w:tcW w:w="9450" w:type="dxa"/>
          </w:tcPr>
          <w:p w:rsidR="00952FEA" w:rsidRDefault="00952FEA" w:rsidP="008E793B">
            <w:pPr>
              <w:bidi/>
              <w:jc w:val="both"/>
              <w:rPr>
                <w:rFonts w:ascii="Traditional Arabic" w:hAnsi="Traditional Arabic" w:cs="Traditional Arabic"/>
                <w:sz w:val="28"/>
                <w:szCs w:val="28"/>
                <w:rtl/>
              </w:rPr>
            </w:pPr>
            <w:r w:rsidRPr="00E8575A">
              <w:rPr>
                <w:rFonts w:ascii="Traditional Arabic" w:hAnsi="Traditional Arabic" w:cs="Traditional Arabic"/>
                <w:color w:val="365F91"/>
                <w:sz w:val="28"/>
                <w:szCs w:val="28"/>
                <w:rtl/>
              </w:rPr>
              <w:t>1</w:t>
            </w:r>
            <w:r w:rsidRPr="00E8575A">
              <w:rPr>
                <w:rFonts w:ascii="Traditional Arabic" w:hAnsi="Traditional Arabic" w:cs="Traditional Arabic"/>
                <w:b/>
                <w:bCs/>
                <w:color w:val="365F91"/>
                <w:sz w:val="28"/>
                <w:szCs w:val="28"/>
                <w:rtl/>
              </w:rPr>
              <w:t>. اسم المؤسسة التعليمية</w:t>
            </w:r>
            <w:r w:rsidRPr="00E8575A">
              <w:rPr>
                <w:rFonts w:ascii="Traditional Arabic" w:hAnsi="Traditional Arabic" w:cs="Traditional Arabic"/>
                <w:sz w:val="28"/>
                <w:szCs w:val="28"/>
                <w:rtl/>
              </w:rPr>
              <w:t>:  جامعة الإمام محمد بن سعود الإسلامي</w:t>
            </w:r>
            <w:r>
              <w:rPr>
                <w:rFonts w:ascii="Traditional Arabic" w:hAnsi="Traditional Arabic" w:cs="Traditional Arabic" w:hint="cs"/>
                <w:sz w:val="28"/>
                <w:szCs w:val="28"/>
                <w:rtl/>
              </w:rPr>
              <w:t>ة</w:t>
            </w:r>
          </w:p>
          <w:p w:rsidR="00B512A9" w:rsidRPr="00B512A9" w:rsidRDefault="00B512A9" w:rsidP="00B512A9">
            <w:pPr>
              <w:bidi/>
              <w:jc w:val="both"/>
              <w:rPr>
                <w:rFonts w:ascii="Traditional Arabic" w:hAnsi="Traditional Arabic" w:cs="Traditional Arabic"/>
                <w:sz w:val="28"/>
                <w:szCs w:val="28"/>
                <w:lang w:val="en-US"/>
              </w:rPr>
            </w:pPr>
            <w:r w:rsidRPr="00BD03DF">
              <w:rPr>
                <w:rFonts w:ascii="Traditional Arabic" w:hAnsi="Traditional Arabic" w:cs="Traditional Arabic"/>
                <w:color w:val="365F91"/>
                <w:sz w:val="28"/>
                <w:szCs w:val="28"/>
                <w:rtl/>
              </w:rPr>
              <w:t>تاريخ التقرير</w:t>
            </w:r>
            <w:r w:rsidRPr="00BD03DF">
              <w:rPr>
                <w:rFonts w:ascii="Traditional Arabic" w:hAnsi="Traditional Arabic" w:cs="Traditional Arabic"/>
                <w:sz w:val="28"/>
                <w:szCs w:val="28"/>
                <w:rtl/>
              </w:rPr>
              <w:t>:</w:t>
            </w:r>
            <w:r>
              <w:rPr>
                <w:rFonts w:ascii="Traditional Arabic" w:hAnsi="Traditional Arabic" w:cs="Traditional Arabic" w:hint="cs"/>
                <w:sz w:val="28"/>
                <w:szCs w:val="28"/>
                <w:rtl/>
              </w:rPr>
              <w:t xml:space="preserve"> الفصل الدراسي الأول من العام الجامعي : 1438 </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1439 ه</w:t>
            </w:r>
            <w:r w:rsidRPr="00BD03DF">
              <w:rPr>
                <w:rFonts w:ascii="Traditional Arabic" w:hAnsi="Traditional Arabic" w:cs="Traditional Arabic" w:hint="cs"/>
                <w:sz w:val="28"/>
                <w:szCs w:val="28"/>
                <w:rtl/>
              </w:rPr>
              <w:t xml:space="preserve"> </w:t>
            </w:r>
            <w:r w:rsidRPr="00BD03DF">
              <w:rPr>
                <w:rFonts w:ascii="Traditional Arabic" w:hAnsi="Traditional Arabic" w:cs="Traditional Arabic"/>
                <w:sz w:val="28"/>
                <w:szCs w:val="28"/>
              </w:rPr>
              <w:t xml:space="preserve">         </w:t>
            </w:r>
          </w:p>
        </w:tc>
      </w:tr>
      <w:tr w:rsidR="00952FEA" w:rsidRPr="00E8575A" w:rsidTr="00952FEA">
        <w:trPr>
          <w:jc w:val="center"/>
        </w:trPr>
        <w:tc>
          <w:tcPr>
            <w:tcW w:w="9450" w:type="dxa"/>
          </w:tcPr>
          <w:p w:rsidR="00952FEA" w:rsidRPr="00E8575A" w:rsidRDefault="00952FEA" w:rsidP="008E793B">
            <w:pPr>
              <w:bidi/>
              <w:jc w:val="both"/>
              <w:rPr>
                <w:rFonts w:ascii="Traditional Arabic" w:hAnsi="Traditional Arabic" w:cs="Traditional Arabic"/>
                <w:sz w:val="28"/>
                <w:szCs w:val="28"/>
              </w:rPr>
            </w:pPr>
            <w:r w:rsidRPr="00E8575A">
              <w:rPr>
                <w:rFonts w:ascii="Traditional Arabic" w:hAnsi="Traditional Arabic" w:cs="Traditional Arabic"/>
                <w:b/>
                <w:bCs/>
                <w:color w:val="365F91"/>
                <w:sz w:val="28"/>
                <w:szCs w:val="28"/>
                <w:rtl/>
              </w:rPr>
              <w:t>2. الكلية</w:t>
            </w:r>
            <w:r w:rsidRPr="00E8575A">
              <w:rPr>
                <w:rFonts w:ascii="Traditional Arabic" w:hAnsi="Traditional Arabic" w:cs="Traditional Arabic"/>
                <w:b/>
                <w:bCs/>
                <w:color w:val="365F91"/>
                <w:sz w:val="28"/>
                <w:szCs w:val="28"/>
              </w:rPr>
              <w:t xml:space="preserve">/ </w:t>
            </w:r>
            <w:r w:rsidRPr="00E8575A">
              <w:rPr>
                <w:rFonts w:ascii="Traditional Arabic" w:hAnsi="Traditional Arabic" w:cs="Traditional Arabic"/>
                <w:b/>
                <w:bCs/>
                <w:color w:val="365F91"/>
                <w:sz w:val="28"/>
                <w:szCs w:val="28"/>
                <w:rtl/>
              </w:rPr>
              <w:t>القسم</w:t>
            </w:r>
            <w:r w:rsidRPr="00E8575A">
              <w:rPr>
                <w:rFonts w:ascii="Traditional Arabic" w:hAnsi="Traditional Arabic" w:cs="Traditional Arabic"/>
                <w:sz w:val="28"/>
                <w:szCs w:val="28"/>
                <w:rtl/>
              </w:rPr>
              <w:t>:  كلية الشريعة / قسم الشريعة</w:t>
            </w:r>
          </w:p>
        </w:tc>
      </w:tr>
    </w:tbl>
    <w:p w:rsidR="0031501D" w:rsidRDefault="00952FEA" w:rsidP="005C789F">
      <w:pPr>
        <w:pStyle w:val="7"/>
        <w:numPr>
          <w:ilvl w:val="0"/>
          <w:numId w:val="1"/>
        </w:numPr>
        <w:bidi/>
        <w:spacing w:before="0" w:after="0"/>
        <w:ind w:left="211" w:hanging="283"/>
        <w:jc w:val="both"/>
        <w:rPr>
          <w:rFonts w:ascii="Traditional Arabic" w:hAnsi="Traditional Arabic" w:cs="Traditional Arabic"/>
          <w:b/>
          <w:bCs/>
          <w:color w:val="365F91"/>
          <w:sz w:val="28"/>
          <w:szCs w:val="28"/>
          <w:rtl/>
        </w:rPr>
      </w:pPr>
      <w:r w:rsidRPr="00E8575A">
        <w:rPr>
          <w:rFonts w:ascii="Traditional Arabic" w:hAnsi="Traditional Arabic" w:cs="Traditional Arabic"/>
          <w:b/>
          <w:bCs/>
          <w:color w:val="365F91"/>
          <w:sz w:val="28"/>
          <w:szCs w:val="28"/>
          <w:rtl/>
        </w:rPr>
        <w:t>التعريف بالمقرر الدراسي ومعلومات عامة عنه:</w:t>
      </w:r>
    </w:p>
    <w:p w:rsidR="00952FEA" w:rsidRPr="00994D75" w:rsidRDefault="00952FEA" w:rsidP="00334A13">
      <w:pPr>
        <w:pStyle w:val="7"/>
        <w:bidi/>
        <w:spacing w:before="0" w:after="0"/>
        <w:ind w:left="211"/>
        <w:jc w:val="both"/>
        <w:rPr>
          <w:rFonts w:ascii="Traditional Arabic" w:hAnsi="Traditional Arabic" w:cs="Traditional Arabic"/>
          <w:b/>
          <w:bCs/>
          <w:color w:val="365F91"/>
          <w:sz w:val="2"/>
          <w:szCs w:val="2"/>
          <w:rtl/>
        </w:rPr>
      </w:pPr>
    </w:p>
    <w:tbl>
      <w:tblPr>
        <w:tblStyle w:val="TableNormal"/>
        <w:tblW w:w="9639"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9639"/>
      </w:tblGrid>
      <w:tr w:rsidR="00994D75" w:rsidRPr="003555D6" w:rsidTr="00994D75">
        <w:trPr>
          <w:trHeight w:val="1334"/>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4D75" w:rsidRPr="003555D6" w:rsidRDefault="00994D75" w:rsidP="009207D4">
            <w:pPr>
              <w:bidi/>
              <w:jc w:val="both"/>
              <w:rPr>
                <w:rFonts w:ascii="Traditional Arabic" w:hAnsi="Traditional Arabic" w:cs="Traditional Arabic"/>
                <w:b/>
                <w:bCs/>
                <w:sz w:val="28"/>
                <w:szCs w:val="28"/>
                <w:rtl/>
                <w:lang w:val="ar-SA"/>
              </w:rPr>
            </w:pPr>
            <w:r w:rsidRPr="003555D6">
              <w:rPr>
                <w:rFonts w:ascii="Traditional Arabic" w:eastAsia="AL-Mohanad Bold" w:hAnsi="Traditional Arabic" w:cs="Traditional Arabic"/>
                <w:b/>
                <w:bCs/>
                <w:color w:val="365F91"/>
                <w:sz w:val="28"/>
                <w:szCs w:val="28"/>
                <w:u w:color="365F91"/>
                <w:rtl/>
                <w:lang w:val="ar-SA"/>
              </w:rPr>
              <w:t>1. اسم ورمز المقرر الدراسي</w:t>
            </w:r>
            <w:r w:rsidRPr="003555D6">
              <w:rPr>
                <w:rFonts w:ascii="Traditional Arabic" w:eastAsia="AL-Mohanad Bold" w:hAnsi="Traditional Arabic" w:cs="Traditional Arabic"/>
                <w:sz w:val="28"/>
                <w:szCs w:val="28"/>
                <w:rtl/>
                <w:lang w:val="ar-SA"/>
              </w:rPr>
              <w:t xml:space="preserve">: </w:t>
            </w:r>
          </w:p>
          <w:p w:rsidR="00994D75" w:rsidRPr="003555D6" w:rsidRDefault="00994D75" w:rsidP="009207D4">
            <w:pPr>
              <w:bidi/>
              <w:jc w:val="center"/>
              <w:rPr>
                <w:rFonts w:ascii="Traditional Arabic" w:eastAsia="AL-Mohanad Bold" w:hAnsi="Traditional Arabic" w:cs="Traditional Arabic"/>
                <w:sz w:val="28"/>
                <w:szCs w:val="28"/>
                <w:rtl/>
              </w:rPr>
            </w:pPr>
            <w:r w:rsidRPr="003555D6">
              <w:rPr>
                <w:rFonts w:ascii="Traditional Arabic" w:eastAsia="AL-Mohanad Bold" w:hAnsi="Traditional Arabic" w:cs="Traditional Arabic"/>
                <w:sz w:val="28"/>
                <w:szCs w:val="28"/>
                <w:rtl/>
                <w:lang w:val="ar-SA"/>
              </w:rPr>
              <w:t xml:space="preserve">فقه النوازل    </w:t>
            </w:r>
            <w:r w:rsidRPr="003555D6">
              <w:rPr>
                <w:rFonts w:ascii="Traditional Arabic" w:eastAsia="Sakkal Majalla" w:hAnsi="Traditional Arabic" w:cs="Traditional Arabic"/>
                <w:color w:val="222222"/>
                <w:sz w:val="28"/>
                <w:szCs w:val="28"/>
                <w:u w:color="222222"/>
              </w:rPr>
              <w:t>Jurisprudence of Contemporary Issues</w:t>
            </w:r>
            <w:r w:rsidRPr="003555D6">
              <w:rPr>
                <w:rFonts w:ascii="Traditional Arabic" w:eastAsia="AL-Mohanad Bold" w:hAnsi="Traditional Arabic" w:cs="Traditional Arabic"/>
                <w:sz w:val="28"/>
                <w:szCs w:val="28"/>
                <w:rtl/>
                <w:lang w:val="ar-SA"/>
              </w:rPr>
              <w:t xml:space="preserve">                 </w:t>
            </w:r>
          </w:p>
          <w:p w:rsidR="00994D75" w:rsidRPr="003555D6" w:rsidRDefault="00994D75" w:rsidP="009207D4">
            <w:pPr>
              <w:bidi/>
              <w:jc w:val="center"/>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 xml:space="preserve"> فقه 482</w:t>
            </w:r>
          </w:p>
        </w:tc>
      </w:tr>
      <w:tr w:rsidR="00994D75" w:rsidRPr="003555D6" w:rsidTr="00994D75">
        <w:trPr>
          <w:trHeight w:val="422"/>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4D75" w:rsidRPr="003555D6" w:rsidRDefault="00994D75" w:rsidP="009207D4">
            <w:pPr>
              <w:bidi/>
              <w:jc w:val="both"/>
              <w:rPr>
                <w:rFonts w:ascii="Traditional Arabic" w:eastAsia="AL-Mohanad Bold" w:hAnsi="Traditional Arabic" w:cs="Traditional Arabic"/>
                <w:sz w:val="28"/>
                <w:szCs w:val="28"/>
                <w:rtl/>
                <w:lang w:val="ar-SA"/>
              </w:rPr>
            </w:pPr>
            <w:r w:rsidRPr="003555D6">
              <w:rPr>
                <w:rFonts w:ascii="Traditional Arabic" w:eastAsia="AL-Mohanad Bold" w:hAnsi="Traditional Arabic" w:cs="Traditional Arabic"/>
                <w:b/>
                <w:bCs/>
                <w:color w:val="365F91"/>
                <w:sz w:val="28"/>
                <w:szCs w:val="28"/>
                <w:u w:color="365F91"/>
                <w:rtl/>
                <w:lang w:val="ar-SA"/>
              </w:rPr>
              <w:t>2. عدد الساعات المعتمدة</w:t>
            </w:r>
            <w:r w:rsidRPr="003555D6">
              <w:rPr>
                <w:rFonts w:ascii="Traditional Arabic" w:eastAsia="AL-Mohanad Bold" w:hAnsi="Traditional Arabic" w:cs="Traditional Arabic"/>
                <w:sz w:val="28"/>
                <w:szCs w:val="28"/>
                <w:rtl/>
                <w:lang w:val="ar-SA"/>
              </w:rPr>
              <w:t>:  ساعتان</w:t>
            </w:r>
          </w:p>
        </w:tc>
      </w:tr>
      <w:tr w:rsidR="00994D75" w:rsidRPr="003555D6" w:rsidTr="00994D75">
        <w:trPr>
          <w:trHeight w:val="878"/>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4D75" w:rsidRPr="003555D6" w:rsidRDefault="00994D75" w:rsidP="009207D4">
            <w:pPr>
              <w:bidi/>
              <w:jc w:val="both"/>
              <w:rPr>
                <w:rFonts w:ascii="Traditional Arabic" w:hAnsi="Traditional Arabic" w:cs="Traditional Arabic"/>
                <w:b/>
                <w:bCs/>
                <w:sz w:val="28"/>
                <w:szCs w:val="28"/>
                <w:rtl/>
                <w:lang w:val="ar-SA"/>
              </w:rPr>
            </w:pPr>
            <w:r w:rsidRPr="003555D6">
              <w:rPr>
                <w:rFonts w:ascii="Traditional Arabic" w:eastAsia="AL-Mohanad Bold" w:hAnsi="Traditional Arabic" w:cs="Traditional Arabic"/>
                <w:b/>
                <w:bCs/>
                <w:color w:val="365F91"/>
                <w:sz w:val="28"/>
                <w:szCs w:val="28"/>
                <w:u w:color="365F91"/>
                <w:rtl/>
                <w:lang w:val="ar-SA"/>
              </w:rPr>
              <w:t>3. البرنامج (أو البرامج) الذي يقدم ضمنه المقرر الدراسي</w:t>
            </w:r>
            <w:r w:rsidRPr="003555D6">
              <w:rPr>
                <w:rFonts w:ascii="Traditional Arabic" w:eastAsia="AL-Mohanad Bold" w:hAnsi="Traditional Arabic" w:cs="Traditional Arabic"/>
                <w:sz w:val="28"/>
                <w:szCs w:val="28"/>
                <w:rtl/>
                <w:lang w:val="ar-SA"/>
              </w:rPr>
              <w:t>:  البكالوريوس في الشريعة</w:t>
            </w:r>
          </w:p>
        </w:tc>
      </w:tr>
      <w:tr w:rsidR="00994D75" w:rsidRPr="003555D6" w:rsidTr="00994D75">
        <w:trPr>
          <w:trHeight w:val="878"/>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4D75" w:rsidRPr="003555D6" w:rsidRDefault="00994D75" w:rsidP="009207D4">
            <w:pPr>
              <w:bidi/>
              <w:jc w:val="both"/>
              <w:rPr>
                <w:rFonts w:ascii="Traditional Arabic" w:hAnsi="Traditional Arabic" w:cs="Traditional Arabic"/>
                <w:b/>
                <w:bCs/>
                <w:sz w:val="28"/>
                <w:szCs w:val="28"/>
                <w:rtl/>
                <w:lang w:val="ar-SA"/>
              </w:rPr>
            </w:pPr>
            <w:r w:rsidRPr="003555D6">
              <w:rPr>
                <w:rFonts w:ascii="Traditional Arabic" w:eastAsia="AL-Mohanad Bold" w:hAnsi="Traditional Arabic" w:cs="Traditional Arabic"/>
                <w:b/>
                <w:bCs/>
                <w:color w:val="365F91"/>
                <w:sz w:val="28"/>
                <w:szCs w:val="28"/>
                <w:u w:color="365F91"/>
                <w:rtl/>
                <w:lang w:val="ar-SA"/>
              </w:rPr>
              <w:t>4. اسم عضو هيئة التدريس المسؤول عن المقرر الدراسي</w:t>
            </w:r>
            <w:r w:rsidRPr="003555D6">
              <w:rPr>
                <w:rFonts w:ascii="Traditional Arabic" w:eastAsia="AL-Mohanad Bold" w:hAnsi="Traditional Arabic" w:cs="Traditional Arabic"/>
                <w:sz w:val="28"/>
                <w:szCs w:val="28"/>
                <w:rtl/>
                <w:lang w:val="ar-SA"/>
              </w:rPr>
              <w:t>:  يُحدَّد من قبل القسم العلمي</w:t>
            </w:r>
          </w:p>
        </w:tc>
      </w:tr>
      <w:tr w:rsidR="00994D75" w:rsidRPr="003555D6" w:rsidTr="00994D75">
        <w:trPr>
          <w:trHeight w:val="878"/>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4D75" w:rsidRPr="003555D6" w:rsidRDefault="00994D75" w:rsidP="009207D4">
            <w:pPr>
              <w:bidi/>
              <w:jc w:val="both"/>
              <w:rPr>
                <w:rFonts w:ascii="Traditional Arabic" w:hAnsi="Traditional Arabic" w:cs="Traditional Arabic"/>
                <w:b/>
                <w:bCs/>
                <w:sz w:val="28"/>
                <w:szCs w:val="28"/>
                <w:rtl/>
                <w:lang w:val="ar-SA"/>
              </w:rPr>
            </w:pPr>
            <w:r w:rsidRPr="003555D6">
              <w:rPr>
                <w:rFonts w:ascii="Traditional Arabic" w:eastAsia="AL-Mohanad Bold" w:hAnsi="Traditional Arabic" w:cs="Traditional Arabic"/>
                <w:b/>
                <w:bCs/>
                <w:color w:val="365F91"/>
                <w:sz w:val="28"/>
                <w:szCs w:val="28"/>
                <w:u w:color="365F91"/>
                <w:rtl/>
                <w:lang w:val="ar-SA"/>
              </w:rPr>
              <w:t>5. السنة أو المستوى الأكاديمي الذي يعطى فيه المقرر الدراسي</w:t>
            </w:r>
            <w:r w:rsidRPr="003555D6">
              <w:rPr>
                <w:rFonts w:ascii="Traditional Arabic" w:eastAsia="AL-Mohanad Bold" w:hAnsi="Traditional Arabic" w:cs="Traditional Arabic"/>
                <w:sz w:val="28"/>
                <w:szCs w:val="28"/>
                <w:rtl/>
                <w:lang w:val="ar-SA"/>
              </w:rPr>
              <w:t>: المستوى الثامن</w:t>
            </w:r>
          </w:p>
        </w:tc>
      </w:tr>
      <w:tr w:rsidR="00994D75" w:rsidRPr="003555D6" w:rsidTr="00994D75">
        <w:trPr>
          <w:trHeight w:val="422"/>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4D75" w:rsidRPr="003555D6" w:rsidRDefault="00994D75" w:rsidP="009207D4">
            <w:pPr>
              <w:bidi/>
              <w:jc w:val="both"/>
              <w:rPr>
                <w:rFonts w:ascii="Traditional Arabic" w:hAnsi="Traditional Arabic" w:cs="Traditional Arabic"/>
                <w:sz w:val="28"/>
                <w:szCs w:val="28"/>
                <w:rtl/>
              </w:rPr>
            </w:pPr>
            <w:r w:rsidRPr="003555D6">
              <w:rPr>
                <w:rFonts w:ascii="Traditional Arabic" w:eastAsia="AL-Mohanad Bold" w:hAnsi="Traditional Arabic" w:cs="Traditional Arabic"/>
                <w:b/>
                <w:bCs/>
                <w:color w:val="365F91"/>
                <w:sz w:val="28"/>
                <w:szCs w:val="28"/>
                <w:u w:color="365F91"/>
                <w:rtl/>
                <w:lang w:val="ar-SA"/>
              </w:rPr>
              <w:t xml:space="preserve">6. المتطلبات السابقة لهذا المقرر(إن وجدت): </w:t>
            </w:r>
            <w:r w:rsidRPr="003555D6">
              <w:rPr>
                <w:rFonts w:ascii="Traditional Arabic" w:eastAsia="AL-Mohanad Bold" w:hAnsi="Traditional Arabic" w:cs="Traditional Arabic"/>
                <w:sz w:val="28"/>
                <w:szCs w:val="28"/>
                <w:rtl/>
                <w:lang w:val="ar-SA"/>
              </w:rPr>
              <w:t>لا يوجد</w:t>
            </w:r>
          </w:p>
        </w:tc>
      </w:tr>
      <w:tr w:rsidR="00994D75" w:rsidRPr="003555D6" w:rsidTr="00994D75">
        <w:trPr>
          <w:trHeight w:val="422"/>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4D75" w:rsidRPr="003555D6" w:rsidRDefault="00994D75" w:rsidP="009207D4">
            <w:pPr>
              <w:bidi/>
              <w:jc w:val="both"/>
              <w:rPr>
                <w:rFonts w:ascii="Traditional Arabic" w:hAnsi="Traditional Arabic" w:cs="Traditional Arabic"/>
                <w:sz w:val="28"/>
                <w:szCs w:val="28"/>
                <w:rtl/>
              </w:rPr>
            </w:pPr>
            <w:r w:rsidRPr="003555D6">
              <w:rPr>
                <w:rFonts w:ascii="Traditional Arabic" w:eastAsia="AL-Mohanad Bold" w:hAnsi="Traditional Arabic" w:cs="Traditional Arabic"/>
                <w:b/>
                <w:bCs/>
                <w:color w:val="365F91"/>
                <w:sz w:val="28"/>
                <w:szCs w:val="28"/>
                <w:u w:color="365F91"/>
                <w:rtl/>
                <w:lang w:val="ar-SA"/>
              </w:rPr>
              <w:t>7. المتطلبات المتزامنة مع هذا المقرر (إن وجدت)</w:t>
            </w:r>
            <w:r w:rsidRPr="003555D6">
              <w:rPr>
                <w:rFonts w:ascii="Traditional Arabic" w:eastAsia="AL-Mohanad Bold" w:hAnsi="Traditional Arabic" w:cs="Traditional Arabic"/>
                <w:sz w:val="28"/>
                <w:szCs w:val="28"/>
                <w:rtl/>
                <w:lang w:val="ar-SA"/>
              </w:rPr>
              <w:t>: لا يوجد</w:t>
            </w:r>
          </w:p>
        </w:tc>
      </w:tr>
      <w:tr w:rsidR="00994D75" w:rsidRPr="003555D6" w:rsidTr="00043191">
        <w:trPr>
          <w:trHeight w:val="966"/>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4D75" w:rsidRPr="00994D75" w:rsidRDefault="00994D75" w:rsidP="00994D75">
            <w:pPr>
              <w:bidi/>
              <w:jc w:val="both"/>
              <w:rPr>
                <w:rFonts w:ascii="Traditional Arabic" w:eastAsia="AL-Mohanad Bold" w:hAnsi="Traditional Arabic" w:cs="Traditional Arabic"/>
                <w:sz w:val="28"/>
                <w:szCs w:val="28"/>
                <w:rtl/>
              </w:rPr>
            </w:pPr>
            <w:r w:rsidRPr="003555D6">
              <w:rPr>
                <w:rFonts w:ascii="Traditional Arabic" w:eastAsia="AL-Mohanad Bold" w:hAnsi="Traditional Arabic" w:cs="Traditional Arabic"/>
                <w:b/>
                <w:bCs/>
                <w:color w:val="365F91"/>
                <w:sz w:val="28"/>
                <w:szCs w:val="28"/>
                <w:u w:color="365F91"/>
                <w:rtl/>
                <w:lang w:val="ar-SA"/>
              </w:rPr>
              <w:t>8. موقع تقديم المقرر إن لم يكن داخل المبنى الرئيس للمؤسسة التعليمية</w:t>
            </w:r>
            <w:r w:rsidRPr="003555D6">
              <w:rPr>
                <w:rFonts w:ascii="Traditional Arabic" w:eastAsia="AL-Mohanad Bold" w:hAnsi="Traditional Arabic" w:cs="Traditional Arabic"/>
                <w:sz w:val="28"/>
                <w:szCs w:val="28"/>
                <w:rtl/>
                <w:lang w:val="ar-SA"/>
              </w:rPr>
              <w:t xml:space="preserve">:  </w:t>
            </w:r>
            <w:r w:rsidRPr="003555D6">
              <w:rPr>
                <w:rFonts w:ascii="Traditional Arabic" w:eastAsia="AL-Mohanad Bold" w:hAnsi="Traditional Arabic" w:cs="Traditional Arabic"/>
                <w:sz w:val="28"/>
                <w:szCs w:val="28"/>
                <w:rtl/>
              </w:rPr>
              <w:t>لايو</w:t>
            </w:r>
            <w:r w:rsidR="00043191">
              <w:rPr>
                <w:rFonts w:ascii="Traditional Arabic" w:eastAsia="AL-Mohanad Bold" w:hAnsi="Traditional Arabic" w:cs="Traditional Arabic" w:hint="cs"/>
                <w:sz w:val="28"/>
                <w:szCs w:val="28"/>
                <w:rtl/>
              </w:rPr>
              <w:t>جد</w:t>
            </w:r>
          </w:p>
        </w:tc>
      </w:tr>
      <w:tr w:rsidR="00994D75" w:rsidRPr="003555D6" w:rsidTr="00994D75">
        <w:trPr>
          <w:trHeight w:val="3034"/>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4D75" w:rsidRPr="003555D6" w:rsidRDefault="00994D75" w:rsidP="009207D4">
            <w:pPr>
              <w:bidi/>
              <w:jc w:val="both"/>
              <w:rPr>
                <w:rFonts w:ascii="Traditional Arabic" w:hAnsi="Traditional Arabic" w:cs="Traditional Arabic"/>
                <w:b/>
                <w:bCs/>
                <w:sz w:val="28"/>
                <w:szCs w:val="28"/>
              </w:rPr>
            </w:pPr>
            <w:r w:rsidRPr="003555D6">
              <w:rPr>
                <w:rFonts w:ascii="Traditional Arabic" w:eastAsia="AL-Mohanad Bold" w:hAnsi="Traditional Arabic" w:cs="Traditional Arabic"/>
                <w:b/>
                <w:bCs/>
                <w:color w:val="365F91"/>
                <w:sz w:val="28"/>
                <w:szCs w:val="28"/>
                <w:u w:color="365F91"/>
                <w:rtl/>
                <w:lang w:val="ar-SA"/>
              </w:rPr>
              <w:t>9. نمط الدراسة المتبع (اختر كل ما ينطبق)</w:t>
            </w:r>
            <w:r w:rsidRPr="003555D6">
              <w:rPr>
                <w:rFonts w:ascii="Traditional Arabic" w:eastAsia="AL-Mohanad Bold" w:hAnsi="Traditional Arabic" w:cs="Traditional Arabic"/>
                <w:sz w:val="28"/>
                <w:szCs w:val="28"/>
                <w:rtl/>
                <w:lang w:val="ar-SA"/>
              </w:rPr>
              <w:t>:</w:t>
            </w:r>
          </w:p>
          <w:p w:rsidR="00994D75" w:rsidRPr="00992D25" w:rsidRDefault="00994D75" w:rsidP="009207D4">
            <w:pPr>
              <w:bidi/>
              <w:jc w:val="both"/>
              <w:rPr>
                <w:rFonts w:ascii="Traditional Arabic" w:hAnsi="Traditional Arabic" w:cs="Traditional Arabic"/>
                <w:b/>
                <w:sz w:val="28"/>
                <w:szCs w:val="28"/>
              </w:rPr>
            </w:pPr>
          </w:p>
          <w:p w:rsidR="00994D75" w:rsidRPr="00992D25" w:rsidRDefault="00283292" w:rsidP="005C789F">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bidi/>
              <w:jc w:val="both"/>
              <w:rPr>
                <w:rFonts w:ascii="Traditional Arabic" w:hAnsi="Traditional Arabic" w:cs="Traditional Arabic"/>
                <w:b/>
                <w:sz w:val="28"/>
                <w:szCs w:val="28"/>
              </w:rPr>
            </w:pPr>
            <w:r w:rsidRPr="00283292">
              <w:rPr>
                <w:rFonts w:ascii="Traditional Arabic" w:hAnsi="Traditional Arabic" w:cs="Traditional Arabic"/>
                <w:b/>
                <w:noProof/>
                <w:sz w:val="28"/>
                <w:szCs w:val="28"/>
              </w:rPr>
              <w:pict>
                <v:rect id="_x0000_s1063" style="position:absolute;left:0;text-align:left;margin-left:26.85pt;margin-top:3.85pt;width:38.3pt;height:16.7pt;z-index:251681792">
                  <v:textbox style="mso-next-textbox:#_x0000_s1063">
                    <w:txbxContent>
                      <w:p w:rsidR="00994D75" w:rsidRPr="001478A7" w:rsidRDefault="00994D75" w:rsidP="00994D75">
                        <w:pPr>
                          <w:ind w:right="42"/>
                          <w:rPr>
                            <w:sz w:val="18"/>
                            <w:szCs w:val="18"/>
                          </w:rPr>
                        </w:pPr>
                        <w:r w:rsidRPr="001478A7">
                          <w:rPr>
                            <w:sz w:val="18"/>
                            <w:szCs w:val="18"/>
                            <w:rtl/>
                          </w:rPr>
                          <w:t>100%%</w:t>
                        </w:r>
                      </w:p>
                      <w:p w:rsidR="00994D75" w:rsidRPr="00FF24B7" w:rsidRDefault="00994D75" w:rsidP="00994D75"/>
                    </w:txbxContent>
                  </v:textbox>
                </v:rect>
              </w:pict>
            </w:r>
            <w:r w:rsidRPr="00283292">
              <w:rPr>
                <w:rFonts w:ascii="Traditional Arabic" w:hAnsi="Traditional Arabic" w:cs="Traditional Arabic"/>
                <w:b/>
                <w:noProof/>
                <w:sz w:val="28"/>
                <w:szCs w:val="28"/>
              </w:rPr>
              <w:pict>
                <v:rect id="_x0000_s1070" style="position:absolute;left:0;text-align:left;margin-left:188.9pt;margin-top:2.65pt;width:35.75pt;height:17.9pt;z-index:251688960">
                  <v:textbox style="mso-next-textbox:#_x0000_s1070">
                    <w:txbxContent>
                      <w:p w:rsidR="00994D75" w:rsidRPr="003E073F" w:rsidRDefault="00994D75" w:rsidP="00994D75">
                        <w:pPr>
                          <w:jc w:val="center"/>
                        </w:pPr>
                        <w:r>
                          <w:sym w:font="Wingdings 2" w:char="F050"/>
                        </w:r>
                      </w:p>
                    </w:txbxContent>
                  </v:textbox>
                </v:rect>
              </w:pict>
            </w:r>
            <w:r w:rsidR="00994D75" w:rsidRPr="00992D25">
              <w:rPr>
                <w:rFonts w:ascii="Traditional Arabic" w:hAnsi="Traditional Arabic" w:cs="Traditional Arabic"/>
                <w:b/>
                <w:sz w:val="28"/>
                <w:szCs w:val="28"/>
                <w:rtl/>
              </w:rPr>
              <w:t xml:space="preserve">قاعات المحاضرات التقليدية </w:t>
            </w:r>
            <w:r w:rsidR="00994D75" w:rsidRPr="00992D25">
              <w:rPr>
                <w:rFonts w:ascii="Traditional Arabic" w:hAnsi="Traditional Arabic" w:cs="Traditional Arabic"/>
                <w:b/>
                <w:sz w:val="28"/>
                <w:szCs w:val="28"/>
              </w:rPr>
              <w:t xml:space="preserve">         </w:t>
            </w:r>
            <w:r w:rsidR="00994D75" w:rsidRPr="00992D25">
              <w:rPr>
                <w:rFonts w:ascii="Traditional Arabic" w:hAnsi="Traditional Arabic" w:cs="Traditional Arabic"/>
                <w:b/>
                <w:sz w:val="28"/>
                <w:szCs w:val="28"/>
                <w:rtl/>
              </w:rPr>
              <w:t xml:space="preserve">                                        </w:t>
            </w:r>
            <w:r w:rsidR="00994D75" w:rsidRPr="00992D25">
              <w:rPr>
                <w:rFonts w:ascii="Traditional Arabic" w:hAnsi="Traditional Arabic" w:cs="Traditional Arabic"/>
                <w:b/>
                <w:sz w:val="28"/>
                <w:szCs w:val="28"/>
              </w:rPr>
              <w:t xml:space="preserve"> </w:t>
            </w:r>
            <w:r w:rsidR="00994D75" w:rsidRPr="00992D25">
              <w:rPr>
                <w:rFonts w:ascii="Traditional Arabic" w:hAnsi="Traditional Arabic" w:cs="Traditional Arabic"/>
                <w:b/>
                <w:sz w:val="28"/>
                <w:szCs w:val="28"/>
                <w:rtl/>
              </w:rPr>
              <w:t>النسبة:</w:t>
            </w:r>
          </w:p>
          <w:p w:rsidR="00994D75" w:rsidRPr="00992D25" w:rsidRDefault="00283292" w:rsidP="005C789F">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bidi/>
              <w:jc w:val="both"/>
              <w:rPr>
                <w:rFonts w:ascii="Traditional Arabic" w:hAnsi="Traditional Arabic" w:cs="Traditional Arabic"/>
                <w:b/>
                <w:sz w:val="28"/>
                <w:szCs w:val="28"/>
              </w:rPr>
            </w:pPr>
            <w:r w:rsidRPr="00283292">
              <w:rPr>
                <w:rFonts w:ascii="Traditional Arabic" w:hAnsi="Traditional Arabic" w:cs="Traditional Arabic"/>
                <w:b/>
                <w:noProof/>
                <w:sz w:val="28"/>
                <w:szCs w:val="28"/>
              </w:rPr>
              <w:pict>
                <v:rect id="_x0000_s1069" style="position:absolute;left:0;text-align:left;margin-left:188.9pt;margin-top:2.3pt;width:35.75pt;height:17.9pt;z-index:251687936">
                  <v:textbox style="mso-next-textbox:#_x0000_s1069">
                    <w:txbxContent>
                      <w:p w:rsidR="00994D75" w:rsidRDefault="00994D75" w:rsidP="00994D75">
                        <w:r>
                          <w:sym w:font="Wingdings 2" w:char="F020"/>
                        </w:r>
                        <w:r>
                          <w:sym w:font="Wingdings 2" w:char="F020"/>
                        </w:r>
                      </w:p>
                    </w:txbxContent>
                  </v:textbox>
                </v:rect>
              </w:pict>
            </w:r>
            <w:r w:rsidR="00994D75" w:rsidRPr="00992D25">
              <w:rPr>
                <w:rFonts w:ascii="Traditional Arabic" w:hAnsi="Traditional Arabic" w:cs="Traditional Arabic"/>
                <w:b/>
                <w:sz w:val="28"/>
                <w:szCs w:val="28"/>
                <w:rtl/>
              </w:rPr>
              <w:t xml:space="preserve">التعلم الإلكتروني                                                             </w:t>
            </w:r>
            <w:r w:rsidRPr="00283292">
              <w:rPr>
                <w:rFonts w:ascii="Traditional Arabic" w:hAnsi="Traditional Arabic" w:cs="Traditional Arabic"/>
                <w:b/>
                <w:noProof/>
                <w:sz w:val="28"/>
                <w:szCs w:val="28"/>
              </w:rPr>
              <w:pict>
                <v:rect id="_x0000_s1064" style="position:absolute;left:0;text-align:left;margin-left:29.4pt;margin-top:1.55pt;width:35.75pt;height:17.9pt;z-index:251682816;mso-position-horizontal-relative:text;mso-position-vertical-relative:text">
                  <v:textbox style="mso-next-textbox:#_x0000_s1064">
                    <w:txbxContent>
                      <w:p w:rsidR="00994D75" w:rsidRPr="007A7742" w:rsidRDefault="00994D75" w:rsidP="00994D75"/>
                    </w:txbxContent>
                  </v:textbox>
                </v:rect>
              </w:pict>
            </w:r>
            <w:r w:rsidR="00994D75" w:rsidRPr="00992D25">
              <w:rPr>
                <w:rFonts w:ascii="Traditional Arabic" w:hAnsi="Traditional Arabic" w:cs="Traditional Arabic"/>
                <w:b/>
                <w:sz w:val="28"/>
                <w:szCs w:val="28"/>
                <w:rtl/>
              </w:rPr>
              <w:t xml:space="preserve"> النسبة:</w:t>
            </w:r>
          </w:p>
          <w:p w:rsidR="00994D75" w:rsidRPr="00992D25" w:rsidRDefault="00283292" w:rsidP="005C789F">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bidi/>
              <w:jc w:val="both"/>
              <w:rPr>
                <w:rFonts w:ascii="Traditional Arabic" w:hAnsi="Traditional Arabic" w:cs="Traditional Arabic"/>
                <w:b/>
                <w:sz w:val="28"/>
                <w:szCs w:val="28"/>
                <w:rtl/>
              </w:rPr>
            </w:pPr>
            <w:r w:rsidRPr="00283292">
              <w:rPr>
                <w:rFonts w:ascii="Traditional Arabic" w:hAnsi="Traditional Arabic" w:cs="Traditional Arabic"/>
                <w:b/>
                <w:noProof/>
                <w:sz w:val="28"/>
                <w:szCs w:val="28"/>
                <w:rtl/>
              </w:rPr>
              <w:pict>
                <v:rect id="_x0000_s1068" style="position:absolute;left:0;text-align:left;margin-left:188.9pt;margin-top:3.55pt;width:35.75pt;height:17.9pt;z-index:251686912">
                  <v:textbox style="mso-next-textbox:#_x0000_s1068">
                    <w:txbxContent>
                      <w:p w:rsidR="00994D75" w:rsidRDefault="00994D75" w:rsidP="00994D75">
                        <w:pPr>
                          <w:jc w:val="center"/>
                        </w:pPr>
                        <w:r>
                          <w:sym w:font="Wingdings 2" w:char="F020"/>
                        </w:r>
                      </w:p>
                    </w:txbxContent>
                  </v:textbox>
                </v:rect>
              </w:pict>
            </w:r>
            <w:r w:rsidR="00994D75" w:rsidRPr="00992D25">
              <w:rPr>
                <w:rFonts w:ascii="Traditional Arabic" w:hAnsi="Traditional Arabic" w:cs="Traditional Arabic"/>
                <w:b/>
                <w:sz w:val="28"/>
                <w:szCs w:val="28"/>
                <w:rtl/>
              </w:rPr>
              <w:t xml:space="preserve">تعليم مدمج (تقليدي وعن طريق الإنترنت): </w:t>
            </w:r>
            <w:r w:rsidR="00994D75" w:rsidRPr="00992D25">
              <w:rPr>
                <w:rFonts w:ascii="Traditional Arabic" w:hAnsi="Traditional Arabic" w:cs="Traditional Arabic"/>
                <w:b/>
                <w:sz w:val="28"/>
                <w:szCs w:val="28"/>
              </w:rPr>
              <w:t xml:space="preserve">                 </w:t>
            </w:r>
            <w:r w:rsidR="00994D75" w:rsidRPr="00992D25">
              <w:rPr>
                <w:rFonts w:ascii="Traditional Arabic" w:hAnsi="Traditional Arabic" w:cs="Traditional Arabic"/>
                <w:b/>
                <w:sz w:val="28"/>
                <w:szCs w:val="28"/>
                <w:rtl/>
              </w:rPr>
              <w:t xml:space="preserve">      </w:t>
            </w:r>
            <w:r w:rsidRPr="00283292">
              <w:rPr>
                <w:rFonts w:ascii="Traditional Arabic" w:hAnsi="Traditional Arabic" w:cs="Traditional Arabic"/>
                <w:b/>
                <w:noProof/>
                <w:sz w:val="28"/>
                <w:szCs w:val="28"/>
                <w:rtl/>
              </w:rPr>
              <w:pict>
                <v:rect id="_x0000_s1065" style="position:absolute;left:0;text-align:left;margin-left:29.4pt;margin-top:3.6pt;width:35.75pt;height:17.9pt;z-index:251683840;mso-position-horizontal-relative:text;mso-position-vertical-relative:text">
                  <v:textbox style="mso-next-textbox:#_x0000_s1065">
                    <w:txbxContent>
                      <w:p w:rsidR="00994D75" w:rsidRPr="007A7742" w:rsidRDefault="00994D75" w:rsidP="00994D75"/>
                    </w:txbxContent>
                  </v:textbox>
                </v:rect>
              </w:pict>
            </w:r>
            <w:r w:rsidR="00994D75" w:rsidRPr="00992D25">
              <w:rPr>
                <w:rFonts w:ascii="Traditional Arabic" w:hAnsi="Traditional Arabic" w:cs="Traditional Arabic"/>
                <w:b/>
                <w:sz w:val="28"/>
                <w:szCs w:val="28"/>
                <w:rtl/>
              </w:rPr>
              <w:t xml:space="preserve">          النسبة:</w:t>
            </w:r>
          </w:p>
          <w:p w:rsidR="00994D75" w:rsidRPr="00992D25" w:rsidRDefault="00283292" w:rsidP="005C789F">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bidi/>
              <w:jc w:val="both"/>
              <w:rPr>
                <w:rFonts w:ascii="Traditional Arabic" w:hAnsi="Traditional Arabic" w:cs="Traditional Arabic"/>
                <w:b/>
                <w:sz w:val="28"/>
                <w:szCs w:val="28"/>
              </w:rPr>
            </w:pPr>
            <w:r w:rsidRPr="00283292">
              <w:rPr>
                <w:rFonts w:ascii="Traditional Arabic" w:hAnsi="Traditional Arabic" w:cs="Traditional Arabic"/>
                <w:b/>
                <w:noProof/>
                <w:sz w:val="28"/>
                <w:szCs w:val="28"/>
              </w:rPr>
              <w:pict>
                <v:rect id="_x0000_s1067" style="position:absolute;left:0;text-align:left;margin-left:188.9pt;margin-top:4.15pt;width:35.75pt;height:17.9pt;z-index:251685888"/>
              </w:pict>
            </w:r>
            <w:r w:rsidRPr="00283292">
              <w:rPr>
                <w:rFonts w:ascii="Traditional Arabic" w:hAnsi="Traditional Arabic" w:cs="Traditional Arabic"/>
                <w:b/>
                <w:noProof/>
                <w:sz w:val="28"/>
                <w:szCs w:val="28"/>
              </w:rPr>
              <w:pict>
                <v:rect id="_x0000_s1071" style="position:absolute;left:0;text-align:left;margin-left:29.4pt;margin-top:2.65pt;width:35.75pt;height:17.9pt;z-index:251689984"/>
              </w:pict>
            </w:r>
            <w:r w:rsidR="00994D75" w:rsidRPr="00992D25">
              <w:rPr>
                <w:rFonts w:ascii="Traditional Arabic" w:hAnsi="Traditional Arabic" w:cs="Traditional Arabic"/>
                <w:b/>
                <w:sz w:val="28"/>
                <w:szCs w:val="28"/>
                <w:rtl/>
              </w:rPr>
              <w:t>المراسلات</w:t>
            </w:r>
            <w:r w:rsidR="00994D75" w:rsidRPr="00992D25">
              <w:rPr>
                <w:rFonts w:ascii="Traditional Arabic" w:hAnsi="Traditional Arabic" w:cs="Traditional Arabic"/>
                <w:b/>
                <w:sz w:val="28"/>
                <w:szCs w:val="28"/>
              </w:rPr>
              <w:t xml:space="preserve">                            </w:t>
            </w:r>
            <w:r w:rsidR="00994D75" w:rsidRPr="00992D25">
              <w:rPr>
                <w:rFonts w:ascii="Traditional Arabic" w:hAnsi="Traditional Arabic" w:cs="Traditional Arabic"/>
                <w:b/>
                <w:sz w:val="28"/>
                <w:szCs w:val="28"/>
                <w:rtl/>
              </w:rPr>
              <w:t xml:space="preserve">                 </w:t>
            </w:r>
            <w:r w:rsidR="00994D75" w:rsidRPr="00992D25">
              <w:rPr>
                <w:rFonts w:ascii="Traditional Arabic" w:hAnsi="Traditional Arabic" w:cs="Traditional Arabic"/>
                <w:b/>
                <w:sz w:val="28"/>
                <w:szCs w:val="28"/>
              </w:rPr>
              <w:t xml:space="preserve">                   </w:t>
            </w:r>
            <w:r w:rsidR="00994D75" w:rsidRPr="00992D25">
              <w:rPr>
                <w:rFonts w:ascii="Traditional Arabic" w:hAnsi="Traditional Arabic" w:cs="Traditional Arabic"/>
                <w:b/>
                <w:sz w:val="28"/>
                <w:szCs w:val="28"/>
                <w:rtl/>
              </w:rPr>
              <w:t xml:space="preserve">     النسبة:</w:t>
            </w:r>
          </w:p>
          <w:p w:rsidR="00994D75" w:rsidRPr="00992D25" w:rsidRDefault="00283292" w:rsidP="005C789F">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bidi/>
              <w:jc w:val="both"/>
              <w:rPr>
                <w:rFonts w:ascii="Traditional Arabic" w:hAnsi="Traditional Arabic" w:cs="Traditional Arabic"/>
                <w:b/>
                <w:sz w:val="28"/>
                <w:szCs w:val="28"/>
              </w:rPr>
            </w:pPr>
            <w:r w:rsidRPr="00283292">
              <w:rPr>
                <w:rFonts w:ascii="Traditional Arabic" w:hAnsi="Traditional Arabic" w:cs="Traditional Arabic"/>
                <w:b/>
                <w:noProof/>
                <w:sz w:val="28"/>
                <w:szCs w:val="28"/>
              </w:rPr>
              <w:pict>
                <v:rect id="_x0000_s1072" style="position:absolute;left:0;text-align:left;margin-left:189.1pt;margin-top:6.05pt;width:35.75pt;height:17.9pt;z-index:251691008">
                  <v:textbox style="mso-next-textbox:#_x0000_s1072">
                    <w:txbxContent>
                      <w:p w:rsidR="00994D75" w:rsidRDefault="00994D75" w:rsidP="00994D75">
                        <w:pPr>
                          <w:jc w:val="center"/>
                        </w:pPr>
                        <w:r>
                          <w:sym w:font="Wingdings 2" w:char="F020"/>
                        </w:r>
                        <w:r>
                          <w:sym w:font="Wingdings 2" w:char="F020"/>
                        </w:r>
                      </w:p>
                    </w:txbxContent>
                  </v:textbox>
                </v:rect>
              </w:pict>
            </w:r>
            <w:r w:rsidRPr="00283292">
              <w:rPr>
                <w:rFonts w:ascii="Traditional Arabic" w:hAnsi="Traditional Arabic" w:cs="Traditional Arabic"/>
                <w:b/>
                <w:noProof/>
                <w:sz w:val="28"/>
                <w:szCs w:val="28"/>
              </w:rPr>
              <w:pict>
                <v:rect id="_x0000_s1066" style="position:absolute;left:0;text-align:left;margin-left:29.4pt;margin-top:3.05pt;width:35.75pt;height:17.9pt;z-index:251684864">
                  <v:textbox style="mso-next-textbox:#_x0000_s1066">
                    <w:txbxContent>
                      <w:p w:rsidR="00994D75" w:rsidRPr="007A7742" w:rsidRDefault="00994D75" w:rsidP="00994D75"/>
                    </w:txbxContent>
                  </v:textbox>
                </v:rect>
              </w:pict>
            </w:r>
            <w:r w:rsidR="00994D75" w:rsidRPr="00992D25">
              <w:rPr>
                <w:rFonts w:ascii="Traditional Arabic" w:hAnsi="Traditional Arabic" w:cs="Traditional Arabic"/>
                <w:b/>
                <w:sz w:val="28"/>
                <w:szCs w:val="28"/>
                <w:rtl/>
              </w:rPr>
              <w:t>أخرى</w:t>
            </w:r>
            <w:r w:rsidR="00994D75" w:rsidRPr="00992D25">
              <w:rPr>
                <w:rFonts w:ascii="Traditional Arabic" w:hAnsi="Traditional Arabic" w:cs="Traditional Arabic"/>
                <w:b/>
                <w:sz w:val="28"/>
                <w:szCs w:val="28"/>
              </w:rPr>
              <w:t xml:space="preserve">             </w:t>
            </w:r>
            <w:r w:rsidR="00994D75" w:rsidRPr="00992D25">
              <w:rPr>
                <w:rFonts w:ascii="Traditional Arabic" w:hAnsi="Traditional Arabic" w:cs="Traditional Arabic"/>
                <w:b/>
                <w:sz w:val="28"/>
                <w:szCs w:val="28"/>
                <w:rtl/>
              </w:rPr>
              <w:t xml:space="preserve">    </w:t>
            </w:r>
            <w:r w:rsidR="00994D75" w:rsidRPr="00992D25">
              <w:rPr>
                <w:rFonts w:ascii="Traditional Arabic" w:hAnsi="Traditional Arabic" w:cs="Traditional Arabic"/>
                <w:b/>
                <w:sz w:val="28"/>
                <w:szCs w:val="28"/>
              </w:rPr>
              <w:t xml:space="preserve">                                                </w:t>
            </w:r>
            <w:r w:rsidR="00994D75" w:rsidRPr="00992D25">
              <w:rPr>
                <w:rFonts w:ascii="Traditional Arabic" w:hAnsi="Traditional Arabic" w:cs="Traditional Arabic"/>
                <w:b/>
                <w:sz w:val="28"/>
                <w:szCs w:val="28"/>
                <w:rtl/>
              </w:rPr>
              <w:t xml:space="preserve">   </w:t>
            </w:r>
            <w:r w:rsidR="00994D75" w:rsidRPr="00992D25">
              <w:rPr>
                <w:rFonts w:ascii="Traditional Arabic" w:hAnsi="Traditional Arabic" w:cs="Traditional Arabic"/>
                <w:b/>
                <w:sz w:val="28"/>
                <w:szCs w:val="28"/>
              </w:rPr>
              <w:t xml:space="preserve"> </w:t>
            </w:r>
            <w:r w:rsidR="00994D75" w:rsidRPr="00992D25">
              <w:rPr>
                <w:rFonts w:ascii="Traditional Arabic" w:hAnsi="Traditional Arabic" w:cs="Traditional Arabic"/>
                <w:b/>
                <w:sz w:val="28"/>
                <w:szCs w:val="28"/>
                <w:rtl/>
              </w:rPr>
              <w:t xml:space="preserve">    النسبة:</w:t>
            </w:r>
          </w:p>
          <w:p w:rsidR="00994D75" w:rsidRDefault="00994D75" w:rsidP="009207D4">
            <w:pPr>
              <w:bidi/>
              <w:ind w:left="360"/>
              <w:jc w:val="both"/>
              <w:rPr>
                <w:rFonts w:ascii="Traditional Arabic" w:eastAsia="AL-Mohanad Bold" w:hAnsi="Traditional Arabic" w:cs="Traditional Arabic"/>
                <w:b/>
                <w:bCs/>
                <w:sz w:val="28"/>
                <w:szCs w:val="28"/>
                <w:rtl/>
                <w:lang w:val="ar-SA"/>
              </w:rPr>
            </w:pPr>
          </w:p>
          <w:p w:rsidR="00994D75" w:rsidRPr="003555D6" w:rsidRDefault="00994D75" w:rsidP="009207D4">
            <w:pPr>
              <w:bidi/>
              <w:ind w:left="360"/>
              <w:jc w:val="both"/>
              <w:rPr>
                <w:rFonts w:ascii="Traditional Arabic" w:hAnsi="Traditional Arabic" w:cs="Traditional Arabic"/>
                <w:sz w:val="28"/>
                <w:szCs w:val="28"/>
                <w:rtl/>
              </w:rPr>
            </w:pPr>
            <w:r w:rsidRPr="003555D6">
              <w:rPr>
                <w:rFonts w:ascii="Traditional Arabic" w:eastAsia="AL-Mohanad Bold" w:hAnsi="Traditional Arabic" w:cs="Traditional Arabic"/>
                <w:b/>
                <w:bCs/>
                <w:sz w:val="28"/>
                <w:szCs w:val="28"/>
                <w:rtl/>
                <w:lang w:val="ar-SA"/>
              </w:rPr>
              <w:t>تعليقات:</w:t>
            </w:r>
          </w:p>
        </w:tc>
      </w:tr>
    </w:tbl>
    <w:p w:rsidR="00BE1079" w:rsidRPr="00BE1079" w:rsidRDefault="00BE1079" w:rsidP="00BE1079">
      <w:pPr>
        <w:bidi/>
        <w:rPr>
          <w:rtl/>
          <w:lang w:val="en-US" w:eastAsia="ar-SA"/>
        </w:rPr>
      </w:pPr>
    </w:p>
    <w:p w:rsidR="005D7149" w:rsidRDefault="005D7149" w:rsidP="005D7149">
      <w:pPr>
        <w:bidi/>
        <w:rPr>
          <w:rtl/>
          <w:lang w:val="en-US" w:eastAsia="ar-SA"/>
        </w:rPr>
      </w:pPr>
    </w:p>
    <w:p w:rsidR="005D7149" w:rsidRDefault="005D7149" w:rsidP="005D7149">
      <w:pPr>
        <w:bidi/>
        <w:rPr>
          <w:rtl/>
          <w:lang w:val="en-US" w:eastAsia="ar-SA"/>
        </w:rPr>
      </w:pPr>
    </w:p>
    <w:p w:rsidR="005D7149" w:rsidRDefault="005D7149" w:rsidP="005D7149">
      <w:pPr>
        <w:bidi/>
        <w:rPr>
          <w:rtl/>
          <w:lang w:val="en-US" w:eastAsia="ar-SA"/>
        </w:rPr>
      </w:pPr>
    </w:p>
    <w:p w:rsidR="005D7149" w:rsidRPr="00BE1079" w:rsidRDefault="005D7149" w:rsidP="005D7149">
      <w:pPr>
        <w:bidi/>
        <w:rPr>
          <w:sz w:val="2"/>
          <w:szCs w:val="2"/>
          <w:rtl/>
          <w:lang w:val="en-US" w:eastAsia="ar-SA"/>
        </w:rPr>
      </w:pPr>
    </w:p>
    <w:p w:rsidR="005D7149" w:rsidRPr="005D7149" w:rsidRDefault="005D7149" w:rsidP="005D7149">
      <w:pPr>
        <w:bidi/>
        <w:rPr>
          <w:rtl/>
          <w:lang w:val="en-US" w:eastAsia="ar-SA"/>
        </w:rPr>
      </w:pPr>
    </w:p>
    <w:p w:rsidR="005641E6" w:rsidRPr="005641E6" w:rsidRDefault="005641E6" w:rsidP="005641E6">
      <w:pPr>
        <w:bidi/>
        <w:rPr>
          <w:lang w:val="en-US" w:eastAsia="ar-SA"/>
        </w:rPr>
      </w:pPr>
    </w:p>
    <w:p w:rsidR="00952FEA" w:rsidRPr="00E8575A" w:rsidRDefault="00952FEA" w:rsidP="00952FEA">
      <w:pPr>
        <w:pStyle w:val="7"/>
        <w:bidi/>
        <w:spacing w:before="0" w:after="0"/>
        <w:ind w:left="360"/>
        <w:jc w:val="both"/>
        <w:rPr>
          <w:rFonts w:ascii="Traditional Arabic" w:hAnsi="Traditional Arabic" w:cs="Traditional Arabic"/>
          <w:b/>
          <w:bCs/>
          <w:color w:val="365F91"/>
          <w:sz w:val="28"/>
          <w:szCs w:val="28"/>
          <w:rtl/>
        </w:rPr>
      </w:pPr>
      <w:r w:rsidRPr="00E8575A">
        <w:rPr>
          <w:rFonts w:ascii="Traditional Arabic" w:hAnsi="Traditional Arabic" w:cs="Traditional Arabic" w:hint="cs"/>
          <w:b/>
          <w:bCs/>
          <w:color w:val="365F91"/>
          <w:sz w:val="28"/>
          <w:szCs w:val="28"/>
          <w:rtl/>
        </w:rPr>
        <w:t>ب</w:t>
      </w:r>
      <w:r w:rsidRPr="00E8575A">
        <w:rPr>
          <w:rFonts w:ascii="Traditional Arabic" w:hAnsi="Traditional Arabic" w:cs="Traditional Arabic"/>
          <w:b/>
          <w:bCs/>
          <w:color w:val="365F91"/>
          <w:sz w:val="28"/>
          <w:szCs w:val="28"/>
          <w:rtl/>
        </w:rPr>
        <w:t>-</w:t>
      </w:r>
      <w:r w:rsidRPr="00E8575A">
        <w:rPr>
          <w:rFonts w:ascii="Traditional Arabic" w:hAnsi="Traditional Arabic" w:cs="Traditional Arabic" w:hint="cs"/>
          <w:b/>
          <w:bCs/>
          <w:color w:val="365F91"/>
          <w:sz w:val="28"/>
          <w:szCs w:val="28"/>
          <w:rtl/>
        </w:rPr>
        <w:t xml:space="preserve"> </w:t>
      </w:r>
      <w:r w:rsidRPr="00E8575A">
        <w:rPr>
          <w:rFonts w:ascii="Traditional Arabic" w:hAnsi="Traditional Arabic" w:cs="Traditional Arabic"/>
          <w:b/>
          <w:bCs/>
          <w:color w:val="365F91"/>
          <w:sz w:val="28"/>
          <w:szCs w:val="28"/>
          <w:rtl/>
        </w:rPr>
        <w:t>الأهداف</w:t>
      </w:r>
      <w:r w:rsidRPr="00E8575A">
        <w:rPr>
          <w:rFonts w:ascii="Traditional Arabic" w:hAnsi="Traditional Arabic" w:cs="Traditional Arabic"/>
          <w:b/>
          <w:bCs/>
          <w:color w:val="365F91"/>
          <w:sz w:val="28"/>
          <w:szCs w:val="28"/>
        </w:rPr>
        <w:t>:</w:t>
      </w:r>
    </w:p>
    <w:tbl>
      <w:tblPr>
        <w:tblStyle w:val="TableNormal"/>
        <w:tblW w:w="9450"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9450"/>
      </w:tblGrid>
      <w:tr w:rsidR="007B61DB" w:rsidRPr="003555D6" w:rsidTr="007B61DB">
        <w:trPr>
          <w:trHeight w:val="1532"/>
          <w:jc w:val="center"/>
        </w:trPr>
        <w:tc>
          <w:tcPr>
            <w:tcW w:w="9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61DB" w:rsidRPr="003555D6" w:rsidRDefault="007B61DB" w:rsidP="009207D4">
            <w:pPr>
              <w:bidi/>
              <w:jc w:val="both"/>
              <w:rPr>
                <w:rFonts w:ascii="Traditional Arabic" w:hAnsi="Traditional Arabic" w:cs="Traditional Arabic"/>
                <w:sz w:val="28"/>
                <w:szCs w:val="28"/>
                <w:rtl/>
              </w:rPr>
            </w:pPr>
            <w:r w:rsidRPr="003555D6">
              <w:rPr>
                <w:rFonts w:ascii="Traditional Arabic" w:eastAsia="AL-Mohanad Bold" w:hAnsi="Traditional Arabic" w:cs="Traditional Arabic"/>
                <w:b/>
                <w:bCs/>
                <w:color w:val="365F91"/>
                <w:sz w:val="28"/>
                <w:szCs w:val="28"/>
                <w:u w:color="365F91"/>
                <w:rtl/>
                <w:lang w:val="ar-SA"/>
              </w:rPr>
              <w:t>1. ما هدف المقرر الرئيس ؟</w:t>
            </w:r>
          </w:p>
          <w:p w:rsidR="007B61DB" w:rsidRPr="003555D6" w:rsidRDefault="007B61DB" w:rsidP="009207D4">
            <w:pPr>
              <w:bidi/>
              <w:ind w:left="447"/>
              <w:rPr>
                <w:rFonts w:ascii="Traditional Arabic" w:hAnsi="Traditional Arabic" w:cs="Traditional Arabic"/>
                <w:b/>
                <w:bCs/>
                <w:sz w:val="28"/>
                <w:szCs w:val="28"/>
                <w:rtl/>
                <w:lang w:val="ar-SA"/>
              </w:rPr>
            </w:pPr>
            <w:r w:rsidRPr="003555D6">
              <w:rPr>
                <w:rFonts w:ascii="Traditional Arabic" w:eastAsia="AL-Mohanad Bold" w:hAnsi="Traditional Arabic" w:cs="Traditional Arabic"/>
                <w:sz w:val="28"/>
                <w:szCs w:val="28"/>
                <w:rtl/>
                <w:lang w:val="ar-SA"/>
              </w:rPr>
              <w:t xml:space="preserve">أن يعرف الطالب حقيقة النوازل، وكيفية دراستها، وأبرز النوازل في العبادات، </w:t>
            </w:r>
            <w:r>
              <w:rPr>
                <w:rFonts w:ascii="Traditional Arabic" w:eastAsia="AL-Mohanad Bold" w:hAnsi="Traditional Arabic" w:cs="Traditional Arabic"/>
                <w:sz w:val="28"/>
                <w:szCs w:val="28"/>
                <w:rtl/>
                <w:lang w:val="ar-SA"/>
              </w:rPr>
              <w:t>و</w:t>
            </w:r>
            <w:r w:rsidRPr="003555D6">
              <w:rPr>
                <w:rFonts w:ascii="Traditional Arabic" w:eastAsia="AL-Mohanad Bold" w:hAnsi="Traditional Arabic" w:cs="Traditional Arabic"/>
                <w:sz w:val="28"/>
                <w:szCs w:val="28"/>
                <w:rtl/>
                <w:lang w:val="ar-SA"/>
              </w:rPr>
              <w:t>المعاملات،</w:t>
            </w:r>
            <w:r>
              <w:rPr>
                <w:rFonts w:ascii="Traditional Arabic" w:eastAsia="AL-Mohanad Bold" w:hAnsi="Traditional Arabic" w:cs="Traditional Arabic"/>
                <w:sz w:val="28"/>
                <w:szCs w:val="28"/>
                <w:rtl/>
                <w:lang w:val="ar-SA"/>
              </w:rPr>
              <w:t xml:space="preserve"> </w:t>
            </w:r>
            <w:r w:rsidRPr="003555D6">
              <w:rPr>
                <w:rFonts w:ascii="Traditional Arabic" w:eastAsia="AL-Mohanad Bold" w:hAnsi="Traditional Arabic" w:cs="Traditional Arabic"/>
                <w:sz w:val="28"/>
                <w:szCs w:val="28"/>
                <w:rtl/>
                <w:lang w:val="ar-SA"/>
              </w:rPr>
              <w:t>وفقه الأسرة،</w:t>
            </w:r>
            <w:r>
              <w:rPr>
                <w:rFonts w:ascii="Traditional Arabic" w:eastAsia="AL-Mohanad Bold" w:hAnsi="Traditional Arabic" w:cs="Traditional Arabic"/>
                <w:sz w:val="28"/>
                <w:szCs w:val="28"/>
                <w:rtl/>
                <w:lang w:val="ar-SA"/>
              </w:rPr>
              <w:t xml:space="preserve"> </w:t>
            </w:r>
            <w:r w:rsidRPr="003555D6">
              <w:rPr>
                <w:rFonts w:ascii="Traditional Arabic" w:eastAsia="AL-Mohanad Bold" w:hAnsi="Traditional Arabic" w:cs="Traditional Arabic"/>
                <w:sz w:val="28"/>
                <w:szCs w:val="28"/>
                <w:rtl/>
                <w:lang w:val="ar-SA"/>
              </w:rPr>
              <w:t>والحدود، والقضاء والأطعمة.</w:t>
            </w:r>
          </w:p>
          <w:p w:rsidR="007B61DB" w:rsidRPr="003555D6" w:rsidRDefault="007B61DB" w:rsidP="009207D4">
            <w:pPr>
              <w:bidi/>
              <w:ind w:left="447"/>
              <w:rPr>
                <w:rFonts w:ascii="Traditional Arabic" w:hAnsi="Traditional Arabic" w:cs="Traditional Arabic"/>
                <w:sz w:val="28"/>
                <w:szCs w:val="28"/>
                <w:rtl/>
                <w:lang w:val="ar-SA"/>
              </w:rPr>
            </w:pPr>
          </w:p>
        </w:tc>
      </w:tr>
      <w:tr w:rsidR="007B61DB" w:rsidRPr="003555D6" w:rsidTr="007B61DB">
        <w:trPr>
          <w:trHeight w:val="2958"/>
          <w:jc w:val="center"/>
        </w:trPr>
        <w:tc>
          <w:tcPr>
            <w:tcW w:w="9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61DB" w:rsidRPr="003555D6" w:rsidRDefault="007B61DB" w:rsidP="009207D4">
            <w:pPr>
              <w:pStyle w:val="7"/>
              <w:bidi/>
              <w:spacing w:before="0" w:after="0"/>
              <w:jc w:val="both"/>
              <w:outlineLvl w:val="6"/>
              <w:rPr>
                <w:rFonts w:ascii="Traditional Arabic" w:eastAsia="AL-Mohanad Bold" w:hAnsi="Traditional Arabic" w:cs="Traditional Arabic"/>
                <w:sz w:val="28"/>
                <w:szCs w:val="28"/>
                <w:rtl/>
              </w:rPr>
            </w:pPr>
            <w:r w:rsidRPr="003555D6">
              <w:rPr>
                <w:rFonts w:ascii="Traditional Arabic" w:eastAsia="AL-Mohanad Bold" w:hAnsi="Traditional Arabic" w:cs="Traditional Arabic"/>
                <w:b/>
                <w:bCs/>
                <w:color w:val="365F91"/>
                <w:sz w:val="28"/>
                <w:szCs w:val="28"/>
                <w:u w:color="365F91"/>
                <w:rtl/>
                <w:lang w:val="ar-SA"/>
              </w:rPr>
              <w:t>2-اذكر بإيجاز أي خطط يتم تنفيذها لتطوير وتحسين المقرر الدراسي.</w:t>
            </w:r>
            <w:r w:rsidRPr="003555D6">
              <w:rPr>
                <w:rFonts w:ascii="Traditional Arabic" w:eastAsia="AL-Mohanad Bold" w:hAnsi="Traditional Arabic" w:cs="Traditional Arabic"/>
                <w:sz w:val="28"/>
                <w:szCs w:val="28"/>
                <w:rtl/>
                <w:lang w:val="ar-SA"/>
              </w:rPr>
              <w:t xml:space="preserve"> </w:t>
            </w:r>
          </w:p>
          <w:p w:rsidR="007B61DB" w:rsidRPr="003555D6" w:rsidRDefault="007B61DB" w:rsidP="009207D4">
            <w:pPr>
              <w:bidi/>
              <w:spacing w:line="520" w:lineRule="exact"/>
              <w:jc w:val="both"/>
              <w:rPr>
                <w:rFonts w:ascii="Traditional Arabic" w:eastAsia="Arial" w:hAnsi="Traditional Arabic" w:cs="Traditional Arabic"/>
                <w:b/>
                <w:bCs/>
                <w:sz w:val="28"/>
                <w:szCs w:val="28"/>
                <w:rtl/>
              </w:rPr>
            </w:pPr>
            <w:r w:rsidRPr="003555D6">
              <w:rPr>
                <w:rFonts w:ascii="Traditional Arabic" w:eastAsia="AL-Mohanad Bold" w:hAnsi="Traditional Arabic" w:cs="Traditional Arabic"/>
                <w:sz w:val="28"/>
                <w:szCs w:val="28"/>
                <w:rtl/>
                <w:lang w:val="ar-SA"/>
              </w:rPr>
              <w:t>1- استخدام البرامج الحاسوبية  في البحث الفقهي .</w:t>
            </w:r>
          </w:p>
          <w:p w:rsidR="007B61DB" w:rsidRPr="003555D6" w:rsidRDefault="007B61DB" w:rsidP="009207D4">
            <w:pPr>
              <w:bidi/>
              <w:spacing w:line="520" w:lineRule="exact"/>
              <w:jc w:val="both"/>
              <w:rPr>
                <w:rFonts w:ascii="Traditional Arabic" w:eastAsia="Arial" w:hAnsi="Traditional Arabic" w:cs="Traditional Arabic"/>
                <w:b/>
                <w:bCs/>
                <w:sz w:val="28"/>
                <w:szCs w:val="28"/>
                <w:rtl/>
              </w:rPr>
            </w:pPr>
            <w:r w:rsidRPr="003555D6">
              <w:rPr>
                <w:rFonts w:ascii="Traditional Arabic" w:eastAsia="AL-Mohanad Bold" w:hAnsi="Traditional Arabic" w:cs="Traditional Arabic"/>
                <w:sz w:val="28"/>
                <w:szCs w:val="28"/>
                <w:rtl/>
                <w:lang w:val="ar-SA"/>
              </w:rPr>
              <w:t>2-استخدام البرامج الحاسوبية  في التواصل مع المدرس .</w:t>
            </w:r>
          </w:p>
          <w:p w:rsidR="007B61DB" w:rsidRPr="003555D6" w:rsidRDefault="007B61DB" w:rsidP="009207D4">
            <w:pPr>
              <w:bidi/>
              <w:spacing w:line="520" w:lineRule="exact"/>
              <w:jc w:val="both"/>
              <w:rPr>
                <w:rFonts w:ascii="Traditional Arabic" w:eastAsia="Arial" w:hAnsi="Traditional Arabic" w:cs="Traditional Arabic"/>
                <w:b/>
                <w:bCs/>
                <w:sz w:val="28"/>
                <w:szCs w:val="28"/>
                <w:rtl/>
              </w:rPr>
            </w:pPr>
            <w:r w:rsidRPr="003555D6">
              <w:rPr>
                <w:rFonts w:ascii="Traditional Arabic" w:eastAsia="AL-Mohanad Bold" w:hAnsi="Traditional Arabic" w:cs="Traditional Arabic"/>
                <w:sz w:val="28"/>
                <w:szCs w:val="28"/>
                <w:rtl/>
                <w:lang w:val="ar-SA"/>
              </w:rPr>
              <w:t>3-استخدام البرامج الحاسوبية  في التواصل مع الزملاء .</w:t>
            </w:r>
          </w:p>
          <w:p w:rsidR="007B61DB" w:rsidRPr="003555D6" w:rsidRDefault="007B61DB" w:rsidP="009207D4">
            <w:pPr>
              <w:bidi/>
              <w:spacing w:line="520" w:lineRule="exact"/>
              <w:jc w:val="both"/>
              <w:rPr>
                <w:rFonts w:ascii="Traditional Arabic" w:eastAsia="Arial" w:hAnsi="Traditional Arabic" w:cs="Traditional Arabic"/>
                <w:b/>
                <w:bCs/>
                <w:sz w:val="28"/>
                <w:szCs w:val="28"/>
                <w:rtl/>
              </w:rPr>
            </w:pPr>
            <w:r w:rsidRPr="003555D6">
              <w:rPr>
                <w:rFonts w:ascii="Traditional Arabic" w:eastAsia="AL-Mohanad Bold" w:hAnsi="Traditional Arabic" w:cs="Traditional Arabic"/>
                <w:sz w:val="28"/>
                <w:szCs w:val="28"/>
                <w:rtl/>
                <w:lang w:val="ar-SA"/>
              </w:rPr>
              <w:t>4-استخدام البرامج الحاسوبية في متطلبات المقرر والحصول على المعلومات.</w:t>
            </w:r>
          </w:p>
          <w:p w:rsidR="007B61DB" w:rsidRPr="003555D6" w:rsidRDefault="007B61DB" w:rsidP="009207D4">
            <w:pPr>
              <w:bidi/>
              <w:jc w:val="both"/>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5-تقديم الواجبات والتقارير باستخدام الحاسب الآلي.</w:t>
            </w:r>
          </w:p>
        </w:tc>
      </w:tr>
    </w:tbl>
    <w:p w:rsidR="00952FEA" w:rsidRPr="00F002CF" w:rsidRDefault="00952FEA" w:rsidP="00952FEA">
      <w:pPr>
        <w:pStyle w:val="7"/>
        <w:bidi/>
        <w:spacing w:before="0" w:after="0"/>
        <w:jc w:val="both"/>
        <w:rPr>
          <w:rFonts w:ascii="Traditional Arabic" w:hAnsi="Traditional Arabic" w:cs="Traditional Arabic"/>
          <w:color w:val="365F91"/>
          <w:sz w:val="2"/>
          <w:szCs w:val="2"/>
          <w:lang w:val="en-AU"/>
        </w:rPr>
      </w:pPr>
    </w:p>
    <w:tbl>
      <w:tblPr>
        <w:tblpPr w:leftFromText="180" w:rightFromText="180" w:vertAnchor="text" w:horzAnchor="margin" w:tblpXSpec="center" w:tblpY="-7"/>
        <w:bidiVisual/>
        <w:tblW w:w="9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57"/>
      </w:tblGrid>
      <w:tr w:rsidR="007B61DB" w:rsidRPr="00E8575A" w:rsidTr="007B61DB">
        <w:trPr>
          <w:trHeight w:val="750"/>
        </w:trPr>
        <w:tc>
          <w:tcPr>
            <w:tcW w:w="9557" w:type="dxa"/>
          </w:tcPr>
          <w:p w:rsidR="007B61DB" w:rsidRPr="00C409ED" w:rsidRDefault="007B61DB" w:rsidP="007B61DB">
            <w:pPr>
              <w:pStyle w:val="9"/>
              <w:bidi/>
              <w:spacing w:before="0" w:after="0"/>
              <w:jc w:val="both"/>
              <w:rPr>
                <w:rFonts w:ascii="Traditional Arabic" w:hAnsi="Traditional Arabic" w:cs="Traditional Arabic"/>
                <w:sz w:val="18"/>
                <w:szCs w:val="18"/>
                <w:rtl/>
                <w:lang w:eastAsia="en-US"/>
              </w:rPr>
            </w:pPr>
            <w:r w:rsidRPr="00E8575A">
              <w:rPr>
                <w:rFonts w:ascii="Traditional Arabic" w:hAnsi="Traditional Arabic" w:cs="Traditional Arabic"/>
                <w:b/>
                <w:bCs/>
                <w:color w:val="365F91"/>
                <w:sz w:val="28"/>
                <w:szCs w:val="28"/>
                <w:rtl/>
                <w:lang w:eastAsia="en-US"/>
              </w:rPr>
              <w:t>توصيف عام للمقرر</w:t>
            </w:r>
            <w:r w:rsidRPr="00E8575A">
              <w:rPr>
                <w:rFonts w:ascii="Traditional Arabic" w:hAnsi="Traditional Arabic" w:cs="Traditional Arabic"/>
                <w:sz w:val="28"/>
                <w:szCs w:val="28"/>
                <w:rtl/>
                <w:lang w:eastAsia="en-US"/>
              </w:rPr>
              <w:t>:</w:t>
            </w:r>
            <w:r>
              <w:rPr>
                <w:rFonts w:ascii="Traditional Arabic" w:hAnsi="Traditional Arabic" w:cs="Traditional Arabic" w:hint="cs"/>
                <w:sz w:val="28"/>
                <w:szCs w:val="28"/>
                <w:rtl/>
                <w:lang w:eastAsia="en-US"/>
              </w:rPr>
              <w:t xml:space="preserve"> </w:t>
            </w:r>
            <w:r>
              <w:rPr>
                <w:rFonts w:ascii="Traditional Arabic" w:eastAsia="AL-Mohanad Bold" w:hAnsi="Traditional Arabic" w:cs="Traditional Arabic"/>
                <w:sz w:val="28"/>
                <w:szCs w:val="28"/>
                <w:rtl/>
                <w:lang w:val="ar-SA"/>
              </w:rPr>
              <w:t>يشتمل المقرر على عدة موضوعات وهي: مدخل إلى دراسة النوازل، ونوازل في الطهارة، ونوازل في الصلاة، ونوازل في الزكاة، ونوازل في الصيام، ونوازل في المناسك، ونوازل في المعاملات، ونوازل في فقه الأسرة، ونوازل في الحدود والأطعمة والقضاء.</w:t>
            </w:r>
          </w:p>
        </w:tc>
      </w:tr>
    </w:tbl>
    <w:p w:rsidR="00952FEA" w:rsidRPr="00E8575A" w:rsidRDefault="00952FEA" w:rsidP="00952FEA">
      <w:pPr>
        <w:pStyle w:val="7"/>
        <w:bidi/>
        <w:spacing w:before="0" w:after="0"/>
        <w:ind w:left="360"/>
        <w:jc w:val="both"/>
        <w:rPr>
          <w:rFonts w:ascii="Traditional Arabic" w:hAnsi="Traditional Arabic" w:cs="Traditional Arabic"/>
          <w:b/>
          <w:bCs/>
          <w:color w:val="365F91"/>
          <w:sz w:val="28"/>
          <w:szCs w:val="28"/>
          <w:rtl/>
        </w:rPr>
      </w:pPr>
      <w:r w:rsidRPr="00E8575A">
        <w:rPr>
          <w:rFonts w:ascii="Traditional Arabic" w:hAnsi="Traditional Arabic" w:cs="Traditional Arabic" w:hint="cs"/>
          <w:b/>
          <w:bCs/>
          <w:color w:val="365F91"/>
          <w:sz w:val="28"/>
          <w:szCs w:val="28"/>
          <w:rtl/>
        </w:rPr>
        <w:t xml:space="preserve">ج. </w:t>
      </w:r>
      <w:r w:rsidRPr="00E8575A">
        <w:rPr>
          <w:rFonts w:ascii="Traditional Arabic" w:hAnsi="Traditional Arabic" w:cs="Traditional Arabic"/>
          <w:b/>
          <w:bCs/>
          <w:color w:val="365F91"/>
          <w:sz w:val="28"/>
          <w:szCs w:val="28"/>
          <w:rtl/>
        </w:rPr>
        <w:t>توصيف المقرر الدراسي :</w:t>
      </w:r>
      <w:r w:rsidRPr="00E8575A">
        <w:rPr>
          <w:rFonts w:ascii="Traditional Arabic" w:hAnsi="Traditional Arabic" w:cs="Traditional Arabic"/>
          <w:b/>
          <w:bCs/>
          <w:sz w:val="28"/>
          <w:szCs w:val="28"/>
          <w:rtl/>
        </w:rPr>
        <w:t xml:space="preserve"> </w:t>
      </w:r>
    </w:p>
    <w:tbl>
      <w:tblPr>
        <w:tblStyle w:val="TableNormal"/>
        <w:tblpPr w:leftFromText="180" w:rightFromText="180" w:vertAnchor="text" w:tblpXSpec="center" w:tblpY="3"/>
        <w:bidiVisual/>
        <w:tblW w:w="978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8075"/>
        <w:gridCol w:w="862"/>
        <w:gridCol w:w="847"/>
      </w:tblGrid>
      <w:tr w:rsidR="007B61DB" w:rsidRPr="003555D6" w:rsidTr="007B61DB">
        <w:trPr>
          <w:trHeight w:val="422"/>
        </w:trPr>
        <w:tc>
          <w:tcPr>
            <w:tcW w:w="978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B61DB" w:rsidRPr="003555D6" w:rsidRDefault="007B61DB" w:rsidP="005C789F">
            <w:pPr>
              <w:numPr>
                <w:ilvl w:val="0"/>
                <w:numId w:val="7"/>
              </w:numPr>
              <w:bidi/>
              <w:rPr>
                <w:rFonts w:ascii="Traditional Arabic" w:eastAsia="AL-Mohanad Bold" w:hAnsi="Traditional Arabic" w:cs="Traditional Arabic"/>
                <w:sz w:val="28"/>
                <w:szCs w:val="28"/>
                <w:rtl/>
                <w:lang w:val="ar-SA"/>
              </w:rPr>
            </w:pPr>
            <w:r w:rsidRPr="003555D6">
              <w:rPr>
                <w:rFonts w:ascii="Traditional Arabic" w:eastAsia="AL-Mohanad Bold" w:hAnsi="Traditional Arabic" w:cs="Traditional Arabic"/>
                <w:color w:val="365F91"/>
                <w:sz w:val="28"/>
                <w:szCs w:val="28"/>
                <w:u w:color="365F91"/>
                <w:rtl/>
                <w:lang w:val="ar-SA"/>
              </w:rPr>
              <w:t>الموضوعات التي  ينبغي تناولها</w:t>
            </w:r>
            <w:r w:rsidRPr="003555D6">
              <w:rPr>
                <w:rFonts w:ascii="Traditional Arabic" w:eastAsia="AL-Mohanad Bold" w:hAnsi="Traditional Arabic" w:cs="Traditional Arabic"/>
                <w:sz w:val="28"/>
                <w:szCs w:val="28"/>
                <w:rtl/>
                <w:lang w:val="ar-SA"/>
              </w:rPr>
              <w:t>:</w:t>
            </w:r>
          </w:p>
        </w:tc>
      </w:tr>
      <w:tr w:rsidR="007B61DB" w:rsidRPr="003555D6" w:rsidTr="007B61DB">
        <w:trPr>
          <w:trHeight w:val="1262"/>
        </w:trPr>
        <w:tc>
          <w:tcPr>
            <w:tcW w:w="807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B61DB" w:rsidRPr="003555D6" w:rsidRDefault="007B61DB" w:rsidP="007B61DB">
            <w:pPr>
              <w:bidi/>
              <w:jc w:val="center"/>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قائمة الموضوعات</w:t>
            </w:r>
          </w:p>
        </w:tc>
        <w:tc>
          <w:tcPr>
            <w:tcW w:w="86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B61DB" w:rsidRPr="003555D6" w:rsidRDefault="007B61DB" w:rsidP="007B61DB">
            <w:pPr>
              <w:bidi/>
              <w:jc w:val="center"/>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عدد الأسابيع</w:t>
            </w:r>
          </w:p>
        </w:tc>
        <w:tc>
          <w:tcPr>
            <w:tcW w:w="84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B61DB" w:rsidRPr="003555D6" w:rsidRDefault="007B61DB" w:rsidP="007B61DB">
            <w:pPr>
              <w:bidi/>
              <w:jc w:val="center"/>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ساعات التدريس</w:t>
            </w:r>
          </w:p>
        </w:tc>
      </w:tr>
      <w:tr w:rsidR="007B61DB" w:rsidRPr="003555D6" w:rsidTr="007B61DB">
        <w:trPr>
          <w:trHeight w:val="3220"/>
        </w:trPr>
        <w:tc>
          <w:tcPr>
            <w:tcW w:w="8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61DB" w:rsidRPr="003555D6" w:rsidRDefault="007B61DB" w:rsidP="007B61DB">
            <w:pPr>
              <w:bidi/>
              <w:jc w:val="both"/>
              <w:rPr>
                <w:rFonts w:ascii="Traditional Arabic" w:eastAsia="AL-Mohanad Bold" w:hAnsi="Traditional Arabic" w:cs="Traditional Arabic"/>
                <w:sz w:val="28"/>
                <w:szCs w:val="28"/>
                <w:rtl/>
              </w:rPr>
            </w:pPr>
            <w:r w:rsidRPr="003555D6">
              <w:rPr>
                <w:rFonts w:ascii="Traditional Arabic" w:eastAsia="AL-Mohanad Bold" w:hAnsi="Traditional Arabic" w:cs="Traditional Arabic"/>
                <w:b/>
                <w:bCs/>
                <w:sz w:val="28"/>
                <w:szCs w:val="28"/>
                <w:rtl/>
                <w:lang w:val="ar-SA"/>
              </w:rPr>
              <w:lastRenderedPageBreak/>
              <w:t>المدخل إلى النوازل</w:t>
            </w:r>
            <w:r w:rsidRPr="003555D6">
              <w:rPr>
                <w:rFonts w:ascii="Traditional Arabic" w:eastAsia="AL-Mohanad Bold" w:hAnsi="Traditional Arabic" w:cs="Traditional Arabic"/>
                <w:sz w:val="28"/>
                <w:szCs w:val="28"/>
                <w:rtl/>
                <w:lang w:val="ar-SA"/>
              </w:rPr>
              <w:t xml:space="preserve"> : </w:t>
            </w:r>
          </w:p>
          <w:p w:rsidR="007B61DB" w:rsidRPr="003555D6" w:rsidRDefault="007B61DB" w:rsidP="007B61DB">
            <w:pPr>
              <w:bidi/>
              <w:jc w:val="both"/>
              <w:rPr>
                <w:rFonts w:ascii="Traditional Arabic" w:eastAsia="Arial" w:hAnsi="Traditional Arabic" w:cs="Traditional Arabic"/>
                <w:sz w:val="28"/>
                <w:szCs w:val="28"/>
                <w:rtl/>
              </w:rPr>
            </w:pPr>
            <w:r w:rsidRPr="003555D6">
              <w:rPr>
                <w:rFonts w:ascii="Traditional Arabic" w:eastAsia="AL-Mohanad Bold" w:hAnsi="Traditional Arabic" w:cs="Traditional Arabic"/>
                <w:sz w:val="28"/>
                <w:szCs w:val="28"/>
                <w:rtl/>
                <w:lang w:val="ar-SA"/>
              </w:rPr>
              <w:t>1-تعريف النوازل : بيان المراد بها , والمصطلحات المشابهة .</w:t>
            </w:r>
          </w:p>
          <w:p w:rsidR="007B61DB" w:rsidRPr="003555D6" w:rsidRDefault="007B61DB" w:rsidP="007B61DB">
            <w:pPr>
              <w:bidi/>
              <w:jc w:val="both"/>
              <w:rPr>
                <w:rFonts w:ascii="Traditional Arabic" w:eastAsia="Arial" w:hAnsi="Traditional Arabic" w:cs="Traditional Arabic"/>
                <w:sz w:val="28"/>
                <w:szCs w:val="28"/>
                <w:rtl/>
              </w:rPr>
            </w:pPr>
            <w:r w:rsidRPr="003555D6">
              <w:rPr>
                <w:rFonts w:ascii="Traditional Arabic" w:eastAsia="AL-Mohanad Bold" w:hAnsi="Traditional Arabic" w:cs="Traditional Arabic"/>
                <w:sz w:val="28"/>
                <w:szCs w:val="28"/>
                <w:rtl/>
                <w:lang w:val="ar-SA"/>
              </w:rPr>
              <w:t xml:space="preserve">2-بيان أهمية دراسة فقه النوازل  </w:t>
            </w:r>
          </w:p>
          <w:p w:rsidR="007B61DB" w:rsidRPr="003555D6" w:rsidRDefault="007B61DB" w:rsidP="007B61DB">
            <w:pPr>
              <w:bidi/>
              <w:jc w:val="both"/>
              <w:rPr>
                <w:rFonts w:ascii="Traditional Arabic" w:eastAsia="Arial" w:hAnsi="Traditional Arabic" w:cs="Traditional Arabic"/>
                <w:sz w:val="28"/>
                <w:szCs w:val="28"/>
                <w:rtl/>
              </w:rPr>
            </w:pPr>
            <w:r w:rsidRPr="003555D6">
              <w:rPr>
                <w:rFonts w:ascii="Traditional Arabic" w:eastAsia="AL-Mohanad Bold" w:hAnsi="Traditional Arabic" w:cs="Traditional Arabic"/>
                <w:sz w:val="28"/>
                <w:szCs w:val="28"/>
                <w:rtl/>
                <w:lang w:val="ar-SA"/>
              </w:rPr>
              <w:t>3-أنواع النوازل</w:t>
            </w:r>
          </w:p>
          <w:p w:rsidR="007B61DB" w:rsidRPr="003555D6" w:rsidRDefault="007B61DB" w:rsidP="007B61DB">
            <w:pPr>
              <w:bidi/>
              <w:jc w:val="both"/>
              <w:rPr>
                <w:rFonts w:ascii="Traditional Arabic" w:eastAsia="AL-Mohanad Bold" w:hAnsi="Traditional Arabic" w:cs="Traditional Arabic"/>
                <w:sz w:val="28"/>
                <w:szCs w:val="28"/>
                <w:rtl/>
              </w:rPr>
            </w:pPr>
            <w:r w:rsidRPr="003555D6">
              <w:rPr>
                <w:rFonts w:ascii="Traditional Arabic" w:eastAsia="AL-Mohanad Bold" w:hAnsi="Traditional Arabic" w:cs="Traditional Arabic"/>
                <w:sz w:val="28"/>
                <w:szCs w:val="28"/>
                <w:rtl/>
                <w:lang w:val="ar-SA"/>
              </w:rPr>
              <w:t xml:space="preserve">4-مصادر فقه النوازل </w:t>
            </w:r>
          </w:p>
          <w:p w:rsidR="007B61DB" w:rsidRPr="003555D6" w:rsidRDefault="007B61DB" w:rsidP="007B61DB">
            <w:pPr>
              <w:bidi/>
              <w:jc w:val="both"/>
              <w:rPr>
                <w:rFonts w:ascii="Traditional Arabic" w:eastAsia="AL-Mohanad Bold" w:hAnsi="Traditional Arabic" w:cs="Traditional Arabic"/>
                <w:sz w:val="28"/>
                <w:szCs w:val="28"/>
                <w:rtl/>
              </w:rPr>
            </w:pPr>
            <w:r w:rsidRPr="003555D6">
              <w:rPr>
                <w:rFonts w:ascii="Traditional Arabic" w:eastAsia="AL-Mohanad Bold" w:hAnsi="Traditional Arabic" w:cs="Traditional Arabic"/>
                <w:sz w:val="28"/>
                <w:szCs w:val="28"/>
                <w:rtl/>
                <w:lang w:val="ar-SA"/>
              </w:rPr>
              <w:t>المؤلفات المتقدمة في فقه النوازل</w:t>
            </w:r>
          </w:p>
          <w:p w:rsidR="007B61DB" w:rsidRPr="003555D6" w:rsidRDefault="007B61DB" w:rsidP="007B61DB">
            <w:pPr>
              <w:bidi/>
              <w:jc w:val="both"/>
              <w:rPr>
                <w:rFonts w:ascii="Traditional Arabic" w:eastAsia="Arial" w:hAnsi="Traditional Arabic" w:cs="Traditional Arabic"/>
                <w:sz w:val="28"/>
                <w:szCs w:val="28"/>
                <w:rtl/>
              </w:rPr>
            </w:pPr>
            <w:r w:rsidRPr="003555D6">
              <w:rPr>
                <w:rFonts w:ascii="Traditional Arabic" w:eastAsia="AL-Mohanad Bold" w:hAnsi="Traditional Arabic" w:cs="Traditional Arabic"/>
                <w:sz w:val="28"/>
                <w:szCs w:val="28"/>
                <w:rtl/>
                <w:lang w:val="ar-SA"/>
              </w:rPr>
              <w:t>المؤلفات المعاصرة في فقه النوازل</w:t>
            </w:r>
          </w:p>
          <w:p w:rsidR="007B61DB" w:rsidRPr="003555D6" w:rsidRDefault="007B61DB" w:rsidP="007B61DB">
            <w:pPr>
              <w:bidi/>
              <w:rPr>
                <w:rFonts w:ascii="Traditional Arabic" w:eastAsia="AL-Mohanad Bold" w:hAnsi="Traditional Arabic" w:cs="Traditional Arabic"/>
                <w:sz w:val="28"/>
                <w:szCs w:val="28"/>
                <w:rtl/>
              </w:rPr>
            </w:pPr>
            <w:r w:rsidRPr="003555D6">
              <w:rPr>
                <w:rFonts w:ascii="Traditional Arabic" w:eastAsia="AL-Mohanad Bold" w:hAnsi="Traditional Arabic" w:cs="Traditional Arabic"/>
                <w:sz w:val="28"/>
                <w:szCs w:val="28"/>
                <w:rtl/>
                <w:lang w:val="ar-SA"/>
              </w:rPr>
              <w:t>5-كيفية دراسة النازلة</w:t>
            </w:r>
          </w:p>
          <w:p w:rsidR="007B61DB" w:rsidRPr="003555D6" w:rsidRDefault="007B61DB" w:rsidP="007B61DB">
            <w:pPr>
              <w:widowControl w:val="0"/>
              <w:bidi/>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6- مناهج العلماء في التعامل مع النوازل</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61DB" w:rsidRPr="003555D6" w:rsidRDefault="007B61DB" w:rsidP="007B61DB">
            <w:pPr>
              <w:widowControl w:val="0"/>
              <w:tabs>
                <w:tab w:val="left" w:pos="385"/>
                <w:tab w:val="center" w:pos="530"/>
              </w:tabs>
              <w:bidi/>
              <w:jc w:val="center"/>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2</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61DB" w:rsidRPr="003555D6" w:rsidRDefault="007B61DB" w:rsidP="007B61DB">
            <w:pPr>
              <w:widowControl w:val="0"/>
              <w:tabs>
                <w:tab w:val="left" w:pos="444"/>
                <w:tab w:val="center" w:pos="672"/>
              </w:tabs>
              <w:bidi/>
              <w:jc w:val="center"/>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4</w:t>
            </w:r>
          </w:p>
        </w:tc>
      </w:tr>
      <w:tr w:rsidR="007B61DB" w:rsidRPr="003555D6" w:rsidTr="007B61DB">
        <w:trPr>
          <w:trHeight w:val="20"/>
        </w:trPr>
        <w:tc>
          <w:tcPr>
            <w:tcW w:w="8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61DB" w:rsidRPr="003555D6" w:rsidRDefault="007B61DB" w:rsidP="007B61DB">
            <w:pPr>
              <w:bidi/>
              <w:jc w:val="both"/>
              <w:rPr>
                <w:rFonts w:ascii="Traditional Arabic" w:eastAsia="Arial" w:hAnsi="Traditional Arabic" w:cs="Traditional Arabic"/>
                <w:b/>
                <w:bCs/>
                <w:sz w:val="28"/>
                <w:szCs w:val="28"/>
                <w:rtl/>
              </w:rPr>
            </w:pPr>
            <w:r w:rsidRPr="003555D6">
              <w:rPr>
                <w:rFonts w:ascii="Traditional Arabic" w:eastAsia="AL-Mohanad Bold" w:hAnsi="Traditional Arabic" w:cs="Traditional Arabic"/>
                <w:b/>
                <w:bCs/>
                <w:sz w:val="28"/>
                <w:szCs w:val="28"/>
                <w:rtl/>
                <w:lang w:val="ar-SA"/>
              </w:rPr>
              <w:t xml:space="preserve">نوازل في الطهارة : </w:t>
            </w:r>
          </w:p>
          <w:p w:rsidR="007B61DB" w:rsidRPr="003555D6" w:rsidRDefault="007B61DB" w:rsidP="007B61DB">
            <w:pPr>
              <w:bidi/>
              <w:jc w:val="both"/>
              <w:rPr>
                <w:rFonts w:ascii="Traditional Arabic" w:eastAsia="AL-Mohanad Bold" w:hAnsi="Traditional Arabic" w:cs="Traditional Arabic"/>
                <w:sz w:val="28"/>
                <w:szCs w:val="28"/>
                <w:rtl/>
              </w:rPr>
            </w:pPr>
            <w:r w:rsidRPr="003555D6">
              <w:rPr>
                <w:rFonts w:ascii="Traditional Arabic" w:eastAsia="AL-Mohanad Bold" w:hAnsi="Traditional Arabic" w:cs="Traditional Arabic"/>
                <w:sz w:val="28"/>
                <w:szCs w:val="28"/>
                <w:rtl/>
                <w:lang w:val="ar-SA"/>
              </w:rPr>
              <w:t>1-الماء الذي تغير أحد أوصافه بالمطهرات الحديثة .</w:t>
            </w:r>
          </w:p>
          <w:p w:rsidR="007B61DB" w:rsidRPr="003555D6" w:rsidRDefault="007B61DB" w:rsidP="007B61DB">
            <w:pPr>
              <w:bidi/>
              <w:jc w:val="both"/>
              <w:rPr>
                <w:rFonts w:ascii="Traditional Arabic" w:eastAsia="Arial" w:hAnsi="Traditional Arabic" w:cs="Traditional Arabic"/>
                <w:sz w:val="28"/>
                <w:szCs w:val="28"/>
                <w:rtl/>
              </w:rPr>
            </w:pPr>
            <w:r w:rsidRPr="003555D6">
              <w:rPr>
                <w:rFonts w:ascii="Traditional Arabic" w:eastAsia="AL-Mohanad Bold" w:hAnsi="Traditional Arabic" w:cs="Traditional Arabic"/>
                <w:sz w:val="28"/>
                <w:szCs w:val="28"/>
                <w:rtl/>
                <w:lang w:val="ar-SA"/>
              </w:rPr>
              <w:t>التطهير بمغاسل البخار .</w:t>
            </w:r>
          </w:p>
          <w:p w:rsidR="007B61DB" w:rsidRPr="003555D6" w:rsidRDefault="007B61DB" w:rsidP="007B61DB">
            <w:pPr>
              <w:bidi/>
              <w:jc w:val="both"/>
              <w:rPr>
                <w:rFonts w:ascii="Traditional Arabic" w:eastAsia="Arial" w:hAnsi="Traditional Arabic" w:cs="Traditional Arabic"/>
                <w:sz w:val="28"/>
                <w:szCs w:val="28"/>
                <w:rtl/>
              </w:rPr>
            </w:pPr>
            <w:r w:rsidRPr="003555D6">
              <w:rPr>
                <w:rFonts w:ascii="Traditional Arabic" w:eastAsia="AL-Mohanad Bold" w:hAnsi="Traditional Arabic" w:cs="Traditional Arabic"/>
                <w:sz w:val="28"/>
                <w:szCs w:val="28"/>
                <w:rtl/>
                <w:lang w:val="ar-SA"/>
              </w:rPr>
              <w:t>أثر طلاء الأظافر والرموش الصناعية ونحوهما على الطهارة .</w:t>
            </w:r>
          </w:p>
          <w:p w:rsidR="007B61DB" w:rsidRPr="003555D6" w:rsidRDefault="007B61DB" w:rsidP="007B61DB">
            <w:pPr>
              <w:widowControl w:val="0"/>
              <w:bidi/>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استعمال المواد التي يدخل في تركيبها مواد نجسة , واستحالت بعد تصنيعها .</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61DB" w:rsidRPr="003555D6" w:rsidRDefault="007B61DB" w:rsidP="007B61DB">
            <w:pPr>
              <w:widowControl w:val="0"/>
              <w:tabs>
                <w:tab w:val="left" w:pos="385"/>
                <w:tab w:val="center" w:pos="530"/>
              </w:tabs>
              <w:bidi/>
              <w:jc w:val="center"/>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1</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61DB" w:rsidRPr="003555D6" w:rsidRDefault="007B61DB" w:rsidP="007B61DB">
            <w:pPr>
              <w:widowControl w:val="0"/>
              <w:tabs>
                <w:tab w:val="left" w:pos="444"/>
                <w:tab w:val="center" w:pos="672"/>
              </w:tabs>
              <w:bidi/>
              <w:jc w:val="center"/>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2</w:t>
            </w:r>
          </w:p>
        </w:tc>
      </w:tr>
      <w:tr w:rsidR="007B61DB" w:rsidRPr="003555D6" w:rsidTr="007B61DB">
        <w:trPr>
          <w:trHeight w:val="1789"/>
        </w:trPr>
        <w:tc>
          <w:tcPr>
            <w:tcW w:w="8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61DB" w:rsidRPr="003555D6" w:rsidRDefault="007B61DB" w:rsidP="007B61DB">
            <w:pPr>
              <w:bidi/>
              <w:jc w:val="both"/>
              <w:rPr>
                <w:rFonts w:ascii="Traditional Arabic" w:eastAsia="AL-Mohanad Bold" w:hAnsi="Traditional Arabic" w:cs="Traditional Arabic"/>
                <w:b/>
                <w:bCs/>
                <w:sz w:val="28"/>
                <w:szCs w:val="28"/>
                <w:rtl/>
              </w:rPr>
            </w:pPr>
            <w:r w:rsidRPr="003555D6">
              <w:rPr>
                <w:rFonts w:ascii="Traditional Arabic" w:eastAsia="AL-Mohanad Bold" w:hAnsi="Traditional Arabic" w:cs="Traditional Arabic"/>
                <w:b/>
                <w:bCs/>
                <w:sz w:val="28"/>
                <w:szCs w:val="28"/>
                <w:rtl/>
                <w:lang w:val="ar-SA"/>
              </w:rPr>
              <w:t xml:space="preserve">نوازل في الصلاة :  </w:t>
            </w:r>
          </w:p>
          <w:p w:rsidR="007B61DB" w:rsidRPr="003555D6" w:rsidRDefault="007B61DB" w:rsidP="007B61DB">
            <w:pPr>
              <w:bidi/>
              <w:jc w:val="both"/>
              <w:rPr>
                <w:rFonts w:ascii="Traditional Arabic" w:eastAsia="Arial" w:hAnsi="Traditional Arabic" w:cs="Traditional Arabic"/>
                <w:sz w:val="28"/>
                <w:szCs w:val="28"/>
                <w:rtl/>
              </w:rPr>
            </w:pPr>
            <w:r w:rsidRPr="003555D6">
              <w:rPr>
                <w:rFonts w:ascii="Traditional Arabic" w:eastAsia="AL-Mohanad Bold" w:hAnsi="Traditional Arabic" w:cs="Traditional Arabic"/>
                <w:sz w:val="28"/>
                <w:szCs w:val="28"/>
                <w:rtl/>
                <w:lang w:val="ar-SA"/>
              </w:rPr>
              <w:t>-رفع الأذان بآلات التسجيل , ومتابعته .</w:t>
            </w:r>
          </w:p>
          <w:p w:rsidR="007B61DB" w:rsidRPr="003555D6" w:rsidRDefault="007B61DB" w:rsidP="007B61DB">
            <w:pPr>
              <w:bidi/>
              <w:jc w:val="both"/>
              <w:rPr>
                <w:rFonts w:ascii="Traditional Arabic" w:eastAsia="Arial" w:hAnsi="Traditional Arabic" w:cs="Traditional Arabic"/>
                <w:sz w:val="28"/>
                <w:szCs w:val="28"/>
                <w:rtl/>
              </w:rPr>
            </w:pPr>
            <w:r w:rsidRPr="003555D6">
              <w:rPr>
                <w:rFonts w:ascii="Traditional Arabic" w:eastAsia="AL-Mohanad Bold" w:hAnsi="Traditional Arabic" w:cs="Traditional Arabic"/>
                <w:sz w:val="28"/>
                <w:szCs w:val="28"/>
                <w:rtl/>
                <w:lang w:val="ar-SA"/>
              </w:rPr>
              <w:t xml:space="preserve"> -التصوير الفوتوغرافي والتلفزيوني .</w:t>
            </w:r>
          </w:p>
          <w:p w:rsidR="007B61DB" w:rsidRPr="003555D6" w:rsidRDefault="007B61DB" w:rsidP="007B61DB">
            <w:pPr>
              <w:bidi/>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 الصلاة في وسائل النقل الحديثة .</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61DB" w:rsidRPr="003555D6" w:rsidRDefault="007B61DB" w:rsidP="007B61DB">
            <w:pPr>
              <w:widowControl w:val="0"/>
              <w:bidi/>
              <w:jc w:val="center"/>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1</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61DB" w:rsidRPr="003555D6" w:rsidRDefault="007B61DB" w:rsidP="007B61DB">
            <w:pPr>
              <w:widowControl w:val="0"/>
              <w:tabs>
                <w:tab w:val="left" w:pos="444"/>
                <w:tab w:val="center" w:pos="672"/>
              </w:tabs>
              <w:bidi/>
              <w:jc w:val="center"/>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2</w:t>
            </w:r>
          </w:p>
        </w:tc>
      </w:tr>
      <w:tr w:rsidR="007B61DB" w:rsidRPr="003555D6" w:rsidTr="007B61DB">
        <w:trPr>
          <w:trHeight w:val="1334"/>
        </w:trPr>
        <w:tc>
          <w:tcPr>
            <w:tcW w:w="8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61DB" w:rsidRPr="003555D6" w:rsidRDefault="007B61DB" w:rsidP="007B61DB">
            <w:pPr>
              <w:bidi/>
              <w:jc w:val="both"/>
              <w:rPr>
                <w:rFonts w:ascii="Traditional Arabic" w:eastAsia="Arial" w:hAnsi="Traditional Arabic" w:cs="Traditional Arabic"/>
                <w:sz w:val="28"/>
                <w:szCs w:val="28"/>
                <w:rtl/>
              </w:rPr>
            </w:pPr>
            <w:r w:rsidRPr="003555D6">
              <w:rPr>
                <w:rFonts w:ascii="Traditional Arabic" w:eastAsia="AL-Mohanad Bold" w:hAnsi="Traditional Arabic" w:cs="Traditional Arabic"/>
                <w:sz w:val="28"/>
                <w:szCs w:val="28"/>
                <w:rtl/>
                <w:lang w:val="ar-SA"/>
              </w:rPr>
              <w:t>-زيارة فاقد الوعى .</w:t>
            </w:r>
          </w:p>
          <w:p w:rsidR="007B61DB" w:rsidRPr="003555D6" w:rsidRDefault="007B61DB" w:rsidP="007B61DB">
            <w:pPr>
              <w:bidi/>
              <w:jc w:val="both"/>
              <w:rPr>
                <w:rFonts w:ascii="Traditional Arabic" w:eastAsia="Arial" w:hAnsi="Traditional Arabic" w:cs="Traditional Arabic"/>
                <w:sz w:val="28"/>
                <w:szCs w:val="28"/>
                <w:rtl/>
              </w:rPr>
            </w:pPr>
            <w:r w:rsidRPr="003555D6">
              <w:rPr>
                <w:rFonts w:ascii="Traditional Arabic" w:eastAsia="AL-Mohanad Bold" w:hAnsi="Traditional Arabic" w:cs="Traditional Arabic"/>
                <w:sz w:val="28"/>
                <w:szCs w:val="28"/>
                <w:rtl/>
                <w:lang w:val="ar-SA"/>
              </w:rPr>
              <w:t>-نقل الجثة للصلاة عليه ودفنه في المسجد الحرام أو بلده .</w:t>
            </w:r>
          </w:p>
          <w:p w:rsidR="007B61DB" w:rsidRPr="003555D6" w:rsidRDefault="007B61DB" w:rsidP="007B61DB">
            <w:pPr>
              <w:pStyle w:val="7"/>
              <w:bidi/>
              <w:spacing w:before="0" w:after="0"/>
              <w:outlineLvl w:val="6"/>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-السفر للصلاة على الميت .</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61DB" w:rsidRPr="003555D6" w:rsidRDefault="007B61DB" w:rsidP="007B61DB">
            <w:pPr>
              <w:widowControl w:val="0"/>
              <w:bidi/>
              <w:jc w:val="center"/>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1</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61DB" w:rsidRPr="003555D6" w:rsidRDefault="007B61DB" w:rsidP="007B61DB">
            <w:pPr>
              <w:widowControl w:val="0"/>
              <w:tabs>
                <w:tab w:val="left" w:pos="444"/>
                <w:tab w:val="center" w:pos="672"/>
              </w:tabs>
              <w:bidi/>
              <w:jc w:val="center"/>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2</w:t>
            </w:r>
          </w:p>
        </w:tc>
      </w:tr>
      <w:tr w:rsidR="007B61DB" w:rsidRPr="003555D6" w:rsidTr="007B61DB">
        <w:trPr>
          <w:trHeight w:val="2245"/>
        </w:trPr>
        <w:tc>
          <w:tcPr>
            <w:tcW w:w="8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61DB" w:rsidRPr="003555D6" w:rsidRDefault="007B61DB" w:rsidP="007B61DB">
            <w:pPr>
              <w:bidi/>
              <w:jc w:val="both"/>
              <w:rPr>
                <w:rFonts w:ascii="Traditional Arabic" w:eastAsia="AL-Mohanad Bold" w:hAnsi="Traditional Arabic" w:cs="Traditional Arabic"/>
                <w:b/>
                <w:bCs/>
                <w:sz w:val="28"/>
                <w:szCs w:val="28"/>
                <w:rtl/>
              </w:rPr>
            </w:pPr>
            <w:r w:rsidRPr="003555D6">
              <w:rPr>
                <w:rFonts w:ascii="Traditional Arabic" w:eastAsia="AL-Mohanad Bold" w:hAnsi="Traditional Arabic" w:cs="Traditional Arabic"/>
                <w:b/>
                <w:bCs/>
                <w:sz w:val="28"/>
                <w:szCs w:val="28"/>
                <w:rtl/>
                <w:lang w:val="ar-SA"/>
              </w:rPr>
              <w:t xml:space="preserve">نوازل في الزكاة : </w:t>
            </w:r>
          </w:p>
          <w:p w:rsidR="007B61DB" w:rsidRPr="003555D6" w:rsidRDefault="007B61DB" w:rsidP="007B61DB">
            <w:pPr>
              <w:bidi/>
              <w:jc w:val="both"/>
              <w:rPr>
                <w:rFonts w:ascii="Traditional Arabic" w:eastAsia="Arial" w:hAnsi="Traditional Arabic" w:cs="Traditional Arabic"/>
                <w:sz w:val="28"/>
                <w:szCs w:val="28"/>
                <w:rtl/>
              </w:rPr>
            </w:pPr>
            <w:r w:rsidRPr="003555D6">
              <w:rPr>
                <w:rFonts w:ascii="Traditional Arabic" w:eastAsia="AL-Mohanad Bold" w:hAnsi="Traditional Arabic" w:cs="Traditional Arabic"/>
                <w:sz w:val="28"/>
                <w:szCs w:val="28"/>
                <w:rtl/>
                <w:lang w:val="ar-SA"/>
              </w:rPr>
              <w:t>-تأثير الديون الاستثمارية والاسكانية في بلوغ النصاب.</w:t>
            </w:r>
          </w:p>
          <w:p w:rsidR="007B61DB" w:rsidRPr="003555D6" w:rsidRDefault="007B61DB" w:rsidP="007B61DB">
            <w:pPr>
              <w:bidi/>
              <w:jc w:val="both"/>
              <w:rPr>
                <w:rFonts w:ascii="Traditional Arabic" w:eastAsia="Arial" w:hAnsi="Traditional Arabic" w:cs="Traditional Arabic"/>
                <w:sz w:val="28"/>
                <w:szCs w:val="28"/>
                <w:rtl/>
              </w:rPr>
            </w:pPr>
            <w:r w:rsidRPr="003555D6">
              <w:rPr>
                <w:rFonts w:ascii="Traditional Arabic" w:eastAsia="AL-Mohanad Bold" w:hAnsi="Traditional Arabic" w:cs="Traditional Arabic"/>
                <w:sz w:val="28"/>
                <w:szCs w:val="28"/>
                <w:rtl/>
                <w:lang w:val="ar-SA"/>
              </w:rPr>
              <w:t>-زكاة الحساب الجاري .</w:t>
            </w:r>
          </w:p>
          <w:p w:rsidR="007B61DB" w:rsidRPr="003555D6" w:rsidRDefault="007B61DB" w:rsidP="007B61DB">
            <w:pPr>
              <w:bidi/>
              <w:jc w:val="both"/>
              <w:rPr>
                <w:rFonts w:ascii="Traditional Arabic" w:eastAsia="Arial" w:hAnsi="Traditional Arabic" w:cs="Traditional Arabic"/>
                <w:sz w:val="28"/>
                <w:szCs w:val="28"/>
                <w:rtl/>
              </w:rPr>
            </w:pPr>
            <w:r w:rsidRPr="003555D6">
              <w:rPr>
                <w:rFonts w:ascii="Traditional Arabic" w:eastAsia="AL-Mohanad Bold" w:hAnsi="Traditional Arabic" w:cs="Traditional Arabic"/>
                <w:sz w:val="28"/>
                <w:szCs w:val="28"/>
                <w:rtl/>
                <w:lang w:val="ar-SA"/>
              </w:rPr>
              <w:t>-صرف الزكاة لشراء مسكن .</w:t>
            </w:r>
          </w:p>
          <w:p w:rsidR="007B61DB" w:rsidRPr="003555D6" w:rsidRDefault="007B61DB" w:rsidP="007B61DB">
            <w:pPr>
              <w:widowControl w:val="0"/>
              <w:bidi/>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-مصرف في سبيل الله , وتطبيقاته المعاصرة .</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61DB" w:rsidRPr="003555D6" w:rsidRDefault="007B61DB" w:rsidP="007B61DB">
            <w:pPr>
              <w:widowControl w:val="0"/>
              <w:bidi/>
              <w:jc w:val="center"/>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1</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61DB" w:rsidRPr="003555D6" w:rsidRDefault="007B61DB" w:rsidP="007B61DB">
            <w:pPr>
              <w:widowControl w:val="0"/>
              <w:bidi/>
              <w:jc w:val="center"/>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2</w:t>
            </w:r>
          </w:p>
        </w:tc>
      </w:tr>
      <w:tr w:rsidR="007B61DB" w:rsidRPr="003555D6" w:rsidTr="007B61DB">
        <w:trPr>
          <w:trHeight w:val="1789"/>
        </w:trPr>
        <w:tc>
          <w:tcPr>
            <w:tcW w:w="8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61DB" w:rsidRPr="003555D6" w:rsidRDefault="007B61DB" w:rsidP="007B61DB">
            <w:pPr>
              <w:bidi/>
              <w:jc w:val="both"/>
              <w:rPr>
                <w:rFonts w:ascii="Traditional Arabic" w:eastAsia="AL-Mohanad Bold" w:hAnsi="Traditional Arabic" w:cs="Traditional Arabic"/>
                <w:b/>
                <w:bCs/>
                <w:sz w:val="28"/>
                <w:szCs w:val="28"/>
                <w:rtl/>
              </w:rPr>
            </w:pPr>
            <w:r w:rsidRPr="003555D6">
              <w:rPr>
                <w:rFonts w:ascii="Traditional Arabic" w:eastAsia="AL-Mohanad Bold" w:hAnsi="Traditional Arabic" w:cs="Traditional Arabic"/>
                <w:b/>
                <w:bCs/>
                <w:sz w:val="28"/>
                <w:szCs w:val="28"/>
                <w:rtl/>
                <w:lang w:val="ar-SA"/>
              </w:rPr>
              <w:lastRenderedPageBreak/>
              <w:t xml:space="preserve">نوازل في الصيام : </w:t>
            </w:r>
          </w:p>
          <w:p w:rsidR="007B61DB" w:rsidRPr="003555D6" w:rsidRDefault="007B61DB" w:rsidP="007B61DB">
            <w:pPr>
              <w:bidi/>
              <w:jc w:val="both"/>
              <w:rPr>
                <w:rFonts w:ascii="Traditional Arabic" w:eastAsia="Arial" w:hAnsi="Traditional Arabic" w:cs="Traditional Arabic"/>
                <w:sz w:val="28"/>
                <w:szCs w:val="28"/>
                <w:rtl/>
              </w:rPr>
            </w:pPr>
            <w:r w:rsidRPr="003555D6">
              <w:rPr>
                <w:rFonts w:ascii="Traditional Arabic" w:eastAsia="AL-Mohanad Bold" w:hAnsi="Traditional Arabic" w:cs="Traditional Arabic"/>
                <w:sz w:val="28"/>
                <w:szCs w:val="28"/>
                <w:rtl/>
                <w:lang w:val="ar-SA"/>
              </w:rPr>
              <w:t>-أثر ما يدخل البدن عن طريق الجهاز الهضمي على الصيام , (أدوية ما تحت اللسان , ومنظار المعدة)</w:t>
            </w:r>
          </w:p>
          <w:p w:rsidR="007B61DB" w:rsidRPr="003555D6" w:rsidRDefault="007B61DB" w:rsidP="007B61DB">
            <w:pPr>
              <w:pStyle w:val="7"/>
              <w:bidi/>
              <w:spacing w:before="0" w:after="0"/>
              <w:outlineLvl w:val="6"/>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-أثر الغسيل الكلوي الدموي والبروتيني على الصيام .</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61DB" w:rsidRPr="003555D6" w:rsidRDefault="007B61DB" w:rsidP="007B61DB">
            <w:pPr>
              <w:widowControl w:val="0"/>
              <w:bidi/>
              <w:jc w:val="center"/>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1</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61DB" w:rsidRPr="003555D6" w:rsidRDefault="007B61DB" w:rsidP="007B61DB">
            <w:pPr>
              <w:widowControl w:val="0"/>
              <w:bidi/>
              <w:jc w:val="center"/>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2</w:t>
            </w:r>
          </w:p>
        </w:tc>
      </w:tr>
      <w:tr w:rsidR="007B61DB" w:rsidRPr="003555D6" w:rsidTr="007B61DB">
        <w:trPr>
          <w:trHeight w:val="2701"/>
        </w:trPr>
        <w:tc>
          <w:tcPr>
            <w:tcW w:w="8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61DB" w:rsidRPr="003555D6" w:rsidRDefault="007B61DB" w:rsidP="007B61DB">
            <w:pPr>
              <w:bidi/>
              <w:jc w:val="both"/>
              <w:rPr>
                <w:rFonts w:ascii="Traditional Arabic" w:eastAsia="AL-Mohanad Bold" w:hAnsi="Traditional Arabic" w:cs="Traditional Arabic"/>
                <w:b/>
                <w:bCs/>
                <w:sz w:val="28"/>
                <w:szCs w:val="28"/>
                <w:rtl/>
              </w:rPr>
            </w:pPr>
            <w:r w:rsidRPr="003555D6">
              <w:rPr>
                <w:rFonts w:ascii="Traditional Arabic" w:eastAsia="AL-Mohanad Bold" w:hAnsi="Traditional Arabic" w:cs="Traditional Arabic"/>
                <w:b/>
                <w:bCs/>
                <w:sz w:val="28"/>
                <w:szCs w:val="28"/>
                <w:rtl/>
                <w:lang w:val="ar-SA"/>
              </w:rPr>
              <w:t xml:space="preserve">نوازل في المناسك : </w:t>
            </w:r>
          </w:p>
          <w:p w:rsidR="007B61DB" w:rsidRPr="003555D6" w:rsidRDefault="007B61DB" w:rsidP="007B61DB">
            <w:pPr>
              <w:bidi/>
              <w:jc w:val="both"/>
              <w:rPr>
                <w:rFonts w:ascii="Traditional Arabic" w:eastAsia="AL-Mohanad Bold" w:hAnsi="Traditional Arabic" w:cs="Traditional Arabic"/>
                <w:sz w:val="28"/>
                <w:szCs w:val="28"/>
                <w:rtl/>
              </w:rPr>
            </w:pPr>
            <w:r w:rsidRPr="003555D6">
              <w:rPr>
                <w:rFonts w:ascii="Traditional Arabic" w:eastAsia="AL-Mohanad Bold" w:hAnsi="Traditional Arabic" w:cs="Traditional Arabic"/>
                <w:sz w:val="28"/>
                <w:szCs w:val="28"/>
                <w:rtl/>
                <w:lang w:val="ar-SA"/>
              </w:rPr>
              <w:t>1-اعتبار جدة ميقاتا .</w:t>
            </w:r>
          </w:p>
          <w:p w:rsidR="007B61DB" w:rsidRPr="003555D6" w:rsidRDefault="007B61DB" w:rsidP="007B61DB">
            <w:pPr>
              <w:bidi/>
              <w:jc w:val="both"/>
              <w:rPr>
                <w:rFonts w:ascii="Traditional Arabic" w:eastAsia="AL-Mohanad Bold" w:hAnsi="Traditional Arabic" w:cs="Traditional Arabic"/>
                <w:sz w:val="28"/>
                <w:szCs w:val="28"/>
                <w:rtl/>
              </w:rPr>
            </w:pPr>
            <w:r w:rsidRPr="003555D6">
              <w:rPr>
                <w:rFonts w:ascii="Traditional Arabic" w:eastAsia="AL-Mohanad Bold" w:hAnsi="Traditional Arabic" w:cs="Traditional Arabic"/>
                <w:sz w:val="28"/>
                <w:szCs w:val="28"/>
                <w:rtl/>
                <w:lang w:val="ar-SA"/>
              </w:rPr>
              <w:t>2- الصابون المعطر .</w:t>
            </w:r>
          </w:p>
          <w:p w:rsidR="007B61DB" w:rsidRPr="003555D6" w:rsidRDefault="007B61DB" w:rsidP="007B61DB">
            <w:pPr>
              <w:bidi/>
              <w:jc w:val="both"/>
              <w:rPr>
                <w:rFonts w:ascii="Traditional Arabic" w:eastAsia="AL-Mohanad Bold" w:hAnsi="Traditional Arabic" w:cs="Traditional Arabic"/>
                <w:sz w:val="28"/>
                <w:szCs w:val="28"/>
                <w:rtl/>
              </w:rPr>
            </w:pPr>
            <w:r w:rsidRPr="003555D6">
              <w:rPr>
                <w:rFonts w:ascii="Traditional Arabic" w:eastAsia="AL-Mohanad Bold" w:hAnsi="Traditional Arabic" w:cs="Traditional Arabic"/>
                <w:sz w:val="28"/>
                <w:szCs w:val="28"/>
                <w:rtl/>
                <w:lang w:val="ar-SA"/>
              </w:rPr>
              <w:t>3- لبس الرداء والإزار المخيط للمحرم .</w:t>
            </w:r>
          </w:p>
          <w:p w:rsidR="007B61DB" w:rsidRPr="003555D6" w:rsidRDefault="007B61DB" w:rsidP="007B61DB">
            <w:pPr>
              <w:bidi/>
              <w:jc w:val="both"/>
              <w:rPr>
                <w:rFonts w:ascii="Traditional Arabic" w:eastAsia="AL-Mohanad Bold" w:hAnsi="Traditional Arabic" w:cs="Traditional Arabic"/>
                <w:sz w:val="28"/>
                <w:szCs w:val="28"/>
                <w:rtl/>
              </w:rPr>
            </w:pPr>
            <w:r w:rsidRPr="003555D6">
              <w:rPr>
                <w:rFonts w:ascii="Traditional Arabic" w:eastAsia="AL-Mohanad Bold" w:hAnsi="Traditional Arabic" w:cs="Traditional Arabic"/>
                <w:sz w:val="28"/>
                <w:szCs w:val="28"/>
                <w:rtl/>
                <w:lang w:val="ar-SA"/>
              </w:rPr>
              <w:t>4- ترك المبيت بمزدلفة لتعذر الوصول إليها .</w:t>
            </w:r>
          </w:p>
          <w:p w:rsidR="007B61DB" w:rsidRPr="003555D6" w:rsidRDefault="007B61DB" w:rsidP="007B61DB">
            <w:pPr>
              <w:widowControl w:val="0"/>
              <w:bidi/>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5- ترك المبيت بمنى لعدم وجود مكان فيها .</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61DB" w:rsidRPr="003555D6" w:rsidRDefault="007B61DB" w:rsidP="007B61DB">
            <w:pPr>
              <w:widowControl w:val="0"/>
              <w:bidi/>
              <w:jc w:val="center"/>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2</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61DB" w:rsidRPr="003555D6" w:rsidRDefault="007B61DB" w:rsidP="007B61DB">
            <w:pPr>
              <w:widowControl w:val="0"/>
              <w:bidi/>
              <w:jc w:val="center"/>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4</w:t>
            </w:r>
          </w:p>
        </w:tc>
      </w:tr>
      <w:tr w:rsidR="007B61DB" w:rsidRPr="003555D6" w:rsidTr="007B61DB">
        <w:trPr>
          <w:trHeight w:val="4877"/>
        </w:trPr>
        <w:tc>
          <w:tcPr>
            <w:tcW w:w="8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61DB" w:rsidRPr="003555D6" w:rsidRDefault="007B61DB" w:rsidP="007B61DB">
            <w:pPr>
              <w:pStyle w:val="a8"/>
              <w:bidi/>
              <w:ind w:left="0"/>
              <w:rPr>
                <w:rFonts w:ascii="Traditional Arabic" w:hAnsi="Traditional Arabic" w:cs="Traditional Arabic"/>
                <w:sz w:val="28"/>
                <w:szCs w:val="28"/>
                <w:rtl/>
              </w:rPr>
            </w:pPr>
            <w:r w:rsidRPr="003555D6">
              <w:rPr>
                <w:rFonts w:ascii="Traditional Arabic" w:eastAsia="AL-Mohanad Bold" w:hAnsi="Traditional Arabic" w:cs="Traditional Arabic"/>
                <w:b/>
                <w:bCs/>
                <w:sz w:val="28"/>
                <w:szCs w:val="28"/>
                <w:rtl/>
                <w:lang w:val="ar-SA"/>
              </w:rPr>
              <w:t xml:space="preserve">نوازل في المعاملات : </w:t>
            </w:r>
          </w:p>
          <w:p w:rsidR="007B61DB" w:rsidRPr="003555D6" w:rsidRDefault="007B61DB" w:rsidP="005C789F">
            <w:pPr>
              <w:numPr>
                <w:ilvl w:val="0"/>
                <w:numId w:val="8"/>
              </w:numPr>
              <w:bidi/>
              <w:jc w:val="both"/>
              <w:rPr>
                <w:rFonts w:ascii="Traditional Arabic" w:hAnsi="Traditional Arabic" w:cs="Traditional Arabic"/>
                <w:sz w:val="28"/>
                <w:szCs w:val="28"/>
                <w:rtl/>
                <w:lang w:val="ar-SA"/>
              </w:rPr>
            </w:pPr>
            <w:r w:rsidRPr="003555D6">
              <w:rPr>
                <w:rFonts w:ascii="Traditional Arabic" w:eastAsia="AL-Mohanad Bold" w:hAnsi="Traditional Arabic" w:cs="Traditional Arabic"/>
                <w:sz w:val="28"/>
                <w:szCs w:val="28"/>
                <w:rtl/>
                <w:lang w:val="ar-SA"/>
              </w:rPr>
              <w:t xml:space="preserve">التكييف الفقهي للحساب الجاري </w:t>
            </w:r>
          </w:p>
          <w:p w:rsidR="007B61DB" w:rsidRPr="003555D6" w:rsidRDefault="007B61DB" w:rsidP="005C789F">
            <w:pPr>
              <w:numPr>
                <w:ilvl w:val="0"/>
                <w:numId w:val="8"/>
              </w:numPr>
              <w:bidi/>
              <w:jc w:val="both"/>
              <w:rPr>
                <w:rFonts w:ascii="Traditional Arabic" w:hAnsi="Traditional Arabic" w:cs="Traditional Arabic"/>
                <w:sz w:val="28"/>
                <w:szCs w:val="28"/>
                <w:rtl/>
                <w:lang w:val="ar-SA"/>
              </w:rPr>
            </w:pPr>
            <w:r w:rsidRPr="003555D6">
              <w:rPr>
                <w:rFonts w:ascii="Traditional Arabic" w:eastAsia="AL-Mohanad Bold" w:hAnsi="Traditional Arabic" w:cs="Traditional Arabic"/>
                <w:sz w:val="28"/>
                <w:szCs w:val="28"/>
                <w:rtl/>
                <w:lang w:val="ar-SA"/>
              </w:rPr>
              <w:t>الأوراق النقدية</w:t>
            </w:r>
          </w:p>
          <w:p w:rsidR="007B61DB" w:rsidRPr="003555D6" w:rsidRDefault="007B61DB" w:rsidP="005C789F">
            <w:pPr>
              <w:pStyle w:val="a8"/>
              <w:numPr>
                <w:ilvl w:val="0"/>
                <w:numId w:val="8"/>
              </w:numPr>
              <w:bidi/>
              <w:rPr>
                <w:rFonts w:ascii="Traditional Arabic" w:hAnsi="Traditional Arabic" w:cs="Traditional Arabic"/>
                <w:sz w:val="28"/>
                <w:szCs w:val="28"/>
                <w:rtl/>
                <w:lang w:val="ar-SA"/>
              </w:rPr>
            </w:pPr>
            <w:r w:rsidRPr="003555D6">
              <w:rPr>
                <w:rFonts w:ascii="Traditional Arabic" w:eastAsia="AL-Mohanad Bold" w:hAnsi="Traditional Arabic" w:cs="Traditional Arabic"/>
                <w:sz w:val="28"/>
                <w:szCs w:val="28"/>
                <w:rtl/>
                <w:lang w:val="ar-SA"/>
              </w:rPr>
              <w:t>الأوراق المالية .</w:t>
            </w:r>
          </w:p>
          <w:p w:rsidR="007B61DB" w:rsidRPr="003555D6" w:rsidRDefault="007B61DB" w:rsidP="005C789F">
            <w:pPr>
              <w:pStyle w:val="a8"/>
              <w:numPr>
                <w:ilvl w:val="0"/>
                <w:numId w:val="8"/>
              </w:numPr>
              <w:bidi/>
              <w:rPr>
                <w:rFonts w:ascii="Traditional Arabic" w:hAnsi="Traditional Arabic" w:cs="Traditional Arabic"/>
                <w:sz w:val="28"/>
                <w:szCs w:val="28"/>
                <w:rtl/>
                <w:lang w:val="ar-SA"/>
              </w:rPr>
            </w:pPr>
            <w:r w:rsidRPr="003555D6">
              <w:rPr>
                <w:rFonts w:ascii="Traditional Arabic" w:eastAsia="AL-Mohanad Bold" w:hAnsi="Traditional Arabic" w:cs="Traditional Arabic"/>
                <w:sz w:val="28"/>
                <w:szCs w:val="28"/>
                <w:rtl/>
                <w:lang w:val="ar-SA"/>
              </w:rPr>
              <w:t>الأوراق التجارية .</w:t>
            </w:r>
          </w:p>
          <w:p w:rsidR="007B61DB" w:rsidRPr="003555D6" w:rsidRDefault="007B61DB" w:rsidP="005C789F">
            <w:pPr>
              <w:pStyle w:val="a8"/>
              <w:numPr>
                <w:ilvl w:val="0"/>
                <w:numId w:val="8"/>
              </w:numPr>
              <w:bidi/>
              <w:rPr>
                <w:rFonts w:ascii="Traditional Arabic" w:hAnsi="Traditional Arabic" w:cs="Traditional Arabic"/>
                <w:sz w:val="28"/>
                <w:szCs w:val="28"/>
                <w:rtl/>
                <w:lang w:val="ar-SA"/>
              </w:rPr>
            </w:pPr>
            <w:r w:rsidRPr="003555D6">
              <w:rPr>
                <w:rFonts w:ascii="Traditional Arabic" w:eastAsia="AL-Mohanad Bold" w:hAnsi="Traditional Arabic" w:cs="Traditional Arabic"/>
                <w:sz w:val="28"/>
                <w:szCs w:val="28"/>
                <w:rtl/>
                <w:lang w:val="ar-SA"/>
              </w:rPr>
              <w:t xml:space="preserve">التورق المصرفي . </w:t>
            </w:r>
          </w:p>
          <w:p w:rsidR="007B61DB" w:rsidRPr="003555D6" w:rsidRDefault="007B61DB" w:rsidP="005C789F">
            <w:pPr>
              <w:pStyle w:val="a8"/>
              <w:numPr>
                <w:ilvl w:val="0"/>
                <w:numId w:val="8"/>
              </w:numPr>
              <w:bidi/>
              <w:rPr>
                <w:rFonts w:ascii="Traditional Arabic" w:hAnsi="Traditional Arabic" w:cs="Traditional Arabic"/>
                <w:sz w:val="28"/>
                <w:szCs w:val="28"/>
                <w:rtl/>
                <w:lang w:val="ar-SA"/>
              </w:rPr>
            </w:pPr>
            <w:r w:rsidRPr="003555D6">
              <w:rPr>
                <w:rFonts w:ascii="Traditional Arabic" w:eastAsia="AL-Mohanad Bold" w:hAnsi="Traditional Arabic" w:cs="Traditional Arabic"/>
                <w:sz w:val="28"/>
                <w:szCs w:val="28"/>
                <w:rtl/>
                <w:lang w:val="ar-SA"/>
              </w:rPr>
              <w:t>المتاجرة بالعملات وكيفية التسوية في أسواق العملات .</w:t>
            </w:r>
          </w:p>
          <w:p w:rsidR="007B61DB" w:rsidRPr="003555D6" w:rsidRDefault="007B61DB" w:rsidP="005C789F">
            <w:pPr>
              <w:pStyle w:val="a8"/>
              <w:numPr>
                <w:ilvl w:val="0"/>
                <w:numId w:val="8"/>
              </w:numPr>
              <w:bidi/>
              <w:rPr>
                <w:rFonts w:ascii="Traditional Arabic" w:hAnsi="Traditional Arabic" w:cs="Traditional Arabic"/>
                <w:sz w:val="28"/>
                <w:szCs w:val="28"/>
                <w:rtl/>
                <w:lang w:val="ar-SA"/>
              </w:rPr>
            </w:pPr>
            <w:r w:rsidRPr="003555D6">
              <w:rPr>
                <w:rFonts w:ascii="Traditional Arabic" w:eastAsia="AL-Mohanad Bold" w:hAnsi="Traditional Arabic" w:cs="Traditional Arabic"/>
                <w:sz w:val="28"/>
                <w:szCs w:val="28"/>
                <w:rtl/>
                <w:lang w:val="ar-SA"/>
              </w:rPr>
              <w:t>عقود التوريد.</w:t>
            </w:r>
          </w:p>
          <w:p w:rsidR="007B61DB" w:rsidRPr="003555D6" w:rsidRDefault="007B61DB" w:rsidP="005C789F">
            <w:pPr>
              <w:pStyle w:val="a8"/>
              <w:numPr>
                <w:ilvl w:val="0"/>
                <w:numId w:val="8"/>
              </w:numPr>
              <w:bidi/>
              <w:rPr>
                <w:rFonts w:ascii="Traditional Arabic" w:hAnsi="Traditional Arabic" w:cs="Traditional Arabic"/>
                <w:sz w:val="28"/>
                <w:szCs w:val="28"/>
                <w:rtl/>
                <w:lang w:val="ar-SA"/>
              </w:rPr>
            </w:pPr>
            <w:r w:rsidRPr="003555D6">
              <w:rPr>
                <w:rFonts w:ascii="Traditional Arabic" w:eastAsia="AL-Mohanad Bold" w:hAnsi="Traditional Arabic" w:cs="Traditional Arabic"/>
                <w:sz w:val="28"/>
                <w:szCs w:val="28"/>
                <w:rtl/>
                <w:lang w:val="ar-SA"/>
              </w:rPr>
              <w:t xml:space="preserve">خطاب الضمان </w:t>
            </w:r>
          </w:p>
          <w:p w:rsidR="007B61DB" w:rsidRPr="003555D6" w:rsidRDefault="007B61DB" w:rsidP="005C789F">
            <w:pPr>
              <w:pStyle w:val="a8"/>
              <w:numPr>
                <w:ilvl w:val="0"/>
                <w:numId w:val="8"/>
              </w:numPr>
              <w:bidi/>
              <w:rPr>
                <w:rFonts w:ascii="Traditional Arabic" w:hAnsi="Traditional Arabic" w:cs="Traditional Arabic"/>
                <w:sz w:val="28"/>
                <w:szCs w:val="28"/>
                <w:rtl/>
                <w:lang w:val="ar-SA"/>
              </w:rPr>
            </w:pPr>
            <w:r w:rsidRPr="003555D6">
              <w:rPr>
                <w:rFonts w:ascii="Traditional Arabic" w:eastAsia="AL-Mohanad Bold" w:hAnsi="Traditional Arabic" w:cs="Traditional Arabic"/>
                <w:sz w:val="28"/>
                <w:szCs w:val="28"/>
                <w:rtl/>
                <w:lang w:val="ar-SA"/>
              </w:rPr>
              <w:t xml:space="preserve">أقسام الشركات المعاصرة والأحكام المتعلقة بكل قسم . </w:t>
            </w:r>
          </w:p>
          <w:p w:rsidR="007B61DB" w:rsidRPr="003555D6" w:rsidRDefault="007B61DB" w:rsidP="005C789F">
            <w:pPr>
              <w:numPr>
                <w:ilvl w:val="0"/>
                <w:numId w:val="9"/>
              </w:numPr>
              <w:bidi/>
              <w:rPr>
                <w:rFonts w:ascii="Traditional Arabic" w:eastAsia="AL-Mohanad Bold" w:hAnsi="Traditional Arabic" w:cs="Traditional Arabic"/>
                <w:sz w:val="28"/>
                <w:szCs w:val="28"/>
                <w:rtl/>
                <w:lang w:val="ar-SA"/>
              </w:rPr>
            </w:pPr>
            <w:r w:rsidRPr="003555D6">
              <w:rPr>
                <w:rFonts w:ascii="Traditional Arabic" w:eastAsia="AL-Mohanad Bold" w:hAnsi="Traditional Arabic" w:cs="Traditional Arabic"/>
                <w:sz w:val="28"/>
                <w:szCs w:val="28"/>
                <w:rtl/>
                <w:lang w:val="ar-SA"/>
              </w:rPr>
              <w:t xml:space="preserve"> شركات التأمين.</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61DB" w:rsidRPr="003555D6" w:rsidRDefault="007B61DB" w:rsidP="007B61DB">
            <w:pPr>
              <w:widowControl w:val="0"/>
              <w:bidi/>
              <w:jc w:val="center"/>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1</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61DB" w:rsidRPr="003555D6" w:rsidRDefault="007B61DB" w:rsidP="007B61DB">
            <w:pPr>
              <w:widowControl w:val="0"/>
              <w:bidi/>
              <w:jc w:val="center"/>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2</w:t>
            </w:r>
          </w:p>
        </w:tc>
      </w:tr>
      <w:tr w:rsidR="007B61DB" w:rsidRPr="003555D6" w:rsidTr="007B61DB">
        <w:trPr>
          <w:trHeight w:val="878"/>
        </w:trPr>
        <w:tc>
          <w:tcPr>
            <w:tcW w:w="8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61DB" w:rsidRPr="003555D6" w:rsidRDefault="007B61DB" w:rsidP="005C789F">
            <w:pPr>
              <w:pStyle w:val="a8"/>
              <w:numPr>
                <w:ilvl w:val="0"/>
                <w:numId w:val="10"/>
              </w:numPr>
              <w:bidi/>
              <w:rPr>
                <w:rFonts w:ascii="Traditional Arabic" w:hAnsi="Traditional Arabic" w:cs="Traditional Arabic"/>
                <w:sz w:val="28"/>
                <w:szCs w:val="28"/>
                <w:rtl/>
                <w:lang w:val="ar-SA"/>
              </w:rPr>
            </w:pPr>
            <w:r w:rsidRPr="003555D6">
              <w:rPr>
                <w:rFonts w:ascii="Traditional Arabic" w:eastAsia="AL-Mohanad Bold" w:hAnsi="Traditional Arabic" w:cs="Traditional Arabic"/>
                <w:sz w:val="28"/>
                <w:szCs w:val="28"/>
                <w:rtl/>
                <w:lang w:val="ar-SA"/>
              </w:rPr>
              <w:t xml:space="preserve">  بيع المرابحة للآمر بالشراء </w:t>
            </w:r>
          </w:p>
          <w:p w:rsidR="007B61DB" w:rsidRPr="003555D6" w:rsidRDefault="007B61DB" w:rsidP="005C789F">
            <w:pPr>
              <w:widowControl w:val="0"/>
              <w:numPr>
                <w:ilvl w:val="0"/>
                <w:numId w:val="11"/>
              </w:numPr>
              <w:bidi/>
              <w:jc w:val="both"/>
              <w:rPr>
                <w:rFonts w:ascii="Traditional Arabic" w:eastAsia="AL-Mohanad Bold" w:hAnsi="Traditional Arabic" w:cs="Traditional Arabic"/>
                <w:sz w:val="28"/>
                <w:szCs w:val="28"/>
                <w:rtl/>
                <w:lang w:val="ar-SA"/>
              </w:rPr>
            </w:pPr>
            <w:r w:rsidRPr="003555D6">
              <w:rPr>
                <w:rFonts w:ascii="Traditional Arabic" w:eastAsia="AL-Mohanad Bold" w:hAnsi="Traditional Arabic" w:cs="Traditional Arabic"/>
                <w:sz w:val="28"/>
                <w:szCs w:val="28"/>
                <w:rtl/>
                <w:lang w:val="ar-SA"/>
              </w:rPr>
              <w:t xml:space="preserve"> التأجير المنتهي بالتمليك</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61DB" w:rsidRPr="003555D6" w:rsidRDefault="007B61DB" w:rsidP="007B61DB">
            <w:pPr>
              <w:widowControl w:val="0"/>
              <w:bidi/>
              <w:jc w:val="center"/>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1</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61DB" w:rsidRPr="003555D6" w:rsidRDefault="007B61DB" w:rsidP="007B61DB">
            <w:pPr>
              <w:widowControl w:val="0"/>
              <w:bidi/>
              <w:jc w:val="center"/>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2</w:t>
            </w:r>
          </w:p>
        </w:tc>
      </w:tr>
      <w:tr w:rsidR="007B61DB" w:rsidRPr="003555D6" w:rsidTr="007B61DB">
        <w:trPr>
          <w:trHeight w:val="878"/>
        </w:trPr>
        <w:tc>
          <w:tcPr>
            <w:tcW w:w="8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61DB" w:rsidRPr="00470745" w:rsidRDefault="007B61DB" w:rsidP="005C789F">
            <w:pPr>
              <w:pStyle w:val="a8"/>
              <w:numPr>
                <w:ilvl w:val="0"/>
                <w:numId w:val="12"/>
              </w:numPr>
              <w:bidi/>
              <w:rPr>
                <w:rFonts w:ascii="Traditional Arabic" w:hAnsi="Traditional Arabic" w:cs="Traditional Arabic"/>
                <w:sz w:val="28"/>
                <w:szCs w:val="28"/>
                <w:rtl/>
                <w:lang w:val="ar-SA"/>
              </w:rPr>
            </w:pPr>
            <w:r w:rsidRPr="003555D6">
              <w:rPr>
                <w:rFonts w:ascii="Traditional Arabic" w:eastAsia="AL-Mohanad Bold" w:hAnsi="Traditional Arabic" w:cs="Traditional Arabic"/>
                <w:sz w:val="28"/>
                <w:szCs w:val="28"/>
                <w:rtl/>
                <w:lang w:val="ar-SA"/>
              </w:rPr>
              <w:t xml:space="preserve"> بطاقات الائتمان .</w:t>
            </w:r>
          </w:p>
          <w:p w:rsidR="007B61DB" w:rsidRPr="00470745" w:rsidRDefault="007B61DB" w:rsidP="005C789F">
            <w:pPr>
              <w:pStyle w:val="a8"/>
              <w:numPr>
                <w:ilvl w:val="0"/>
                <w:numId w:val="12"/>
              </w:numPr>
              <w:bidi/>
              <w:rPr>
                <w:rFonts w:ascii="Traditional Arabic" w:hAnsi="Traditional Arabic" w:cs="Traditional Arabic"/>
                <w:sz w:val="28"/>
                <w:szCs w:val="28"/>
                <w:rtl/>
                <w:lang w:val="ar-SA"/>
              </w:rPr>
            </w:pPr>
            <w:r w:rsidRPr="00470745">
              <w:rPr>
                <w:rFonts w:ascii="Traditional Arabic" w:eastAsia="AL-Mohanad Bold" w:hAnsi="Traditional Arabic" w:cs="Traditional Arabic"/>
                <w:sz w:val="28"/>
                <w:szCs w:val="28"/>
                <w:rtl/>
                <w:lang w:val="ar-SA"/>
              </w:rPr>
              <w:t xml:space="preserve"> جمعيات الموظفين .</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61DB" w:rsidRPr="003555D6" w:rsidRDefault="007B61DB" w:rsidP="007B61DB">
            <w:pPr>
              <w:widowControl w:val="0"/>
              <w:bidi/>
              <w:jc w:val="center"/>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1</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61DB" w:rsidRPr="003555D6" w:rsidRDefault="007B61DB" w:rsidP="007B61DB">
            <w:pPr>
              <w:widowControl w:val="0"/>
              <w:bidi/>
              <w:jc w:val="center"/>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2</w:t>
            </w:r>
          </w:p>
        </w:tc>
      </w:tr>
      <w:tr w:rsidR="007B61DB" w:rsidRPr="003555D6" w:rsidTr="007B61DB">
        <w:trPr>
          <w:trHeight w:val="2309"/>
        </w:trPr>
        <w:tc>
          <w:tcPr>
            <w:tcW w:w="8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61DB" w:rsidRPr="003555D6" w:rsidRDefault="007B61DB" w:rsidP="007B61DB">
            <w:pPr>
              <w:pStyle w:val="a8"/>
              <w:bidi/>
              <w:ind w:left="0"/>
              <w:rPr>
                <w:rFonts w:ascii="Traditional Arabic" w:hAnsi="Traditional Arabic" w:cs="Traditional Arabic"/>
                <w:sz w:val="28"/>
                <w:szCs w:val="28"/>
                <w:rtl/>
              </w:rPr>
            </w:pPr>
            <w:r w:rsidRPr="003555D6">
              <w:rPr>
                <w:rFonts w:ascii="Traditional Arabic" w:eastAsia="AL-Mohanad Bold" w:hAnsi="Traditional Arabic" w:cs="Traditional Arabic"/>
                <w:b/>
                <w:bCs/>
                <w:sz w:val="28"/>
                <w:szCs w:val="28"/>
                <w:rtl/>
                <w:lang w:val="ar-SA"/>
              </w:rPr>
              <w:lastRenderedPageBreak/>
              <w:t>نوازل في فقه الأسرة :</w:t>
            </w:r>
          </w:p>
          <w:p w:rsidR="007B61DB" w:rsidRPr="003555D6" w:rsidRDefault="007B61DB" w:rsidP="007B61DB">
            <w:pPr>
              <w:pStyle w:val="a8"/>
              <w:bidi/>
              <w:ind w:left="0"/>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 xml:space="preserve">1. الأنكحة المستحدثة ( زواج المسيار - زواج الأصدقاء – الزواج العرفي ).  </w:t>
            </w:r>
          </w:p>
          <w:p w:rsidR="007B61DB" w:rsidRPr="003555D6" w:rsidRDefault="007B61DB" w:rsidP="005C789F">
            <w:pPr>
              <w:pStyle w:val="a8"/>
              <w:numPr>
                <w:ilvl w:val="0"/>
                <w:numId w:val="14"/>
              </w:numPr>
              <w:bidi/>
              <w:rPr>
                <w:rFonts w:ascii="Traditional Arabic" w:hAnsi="Traditional Arabic" w:cs="Traditional Arabic"/>
                <w:sz w:val="28"/>
                <w:szCs w:val="28"/>
                <w:rtl/>
                <w:lang w:val="ar-SA"/>
              </w:rPr>
            </w:pPr>
            <w:r w:rsidRPr="003555D6">
              <w:rPr>
                <w:rFonts w:ascii="Traditional Arabic" w:eastAsia="AL-Mohanad Bold" w:hAnsi="Traditional Arabic" w:cs="Traditional Arabic"/>
                <w:sz w:val="28"/>
                <w:szCs w:val="28"/>
                <w:rtl/>
                <w:lang w:val="ar-SA"/>
              </w:rPr>
              <w:t>أطفال الأنابيب والتلقيح الصناعي .</w:t>
            </w:r>
          </w:p>
          <w:p w:rsidR="007B61DB" w:rsidRPr="003555D6" w:rsidRDefault="007B61DB" w:rsidP="005C789F">
            <w:pPr>
              <w:pStyle w:val="a8"/>
              <w:numPr>
                <w:ilvl w:val="0"/>
                <w:numId w:val="13"/>
              </w:numPr>
              <w:bidi/>
              <w:rPr>
                <w:rFonts w:ascii="Traditional Arabic" w:hAnsi="Traditional Arabic" w:cs="Traditional Arabic"/>
                <w:sz w:val="28"/>
                <w:szCs w:val="28"/>
                <w:rtl/>
                <w:lang w:val="ar-SA"/>
              </w:rPr>
            </w:pPr>
            <w:r w:rsidRPr="003555D6">
              <w:rPr>
                <w:rFonts w:ascii="Traditional Arabic" w:eastAsia="AL-Mohanad Bold" w:hAnsi="Traditional Arabic" w:cs="Traditional Arabic"/>
                <w:sz w:val="28"/>
                <w:szCs w:val="28"/>
                <w:rtl/>
                <w:lang w:val="ar-SA"/>
              </w:rPr>
              <w:t>تحديد جنس الجنين .</w:t>
            </w:r>
          </w:p>
          <w:p w:rsidR="007B61DB" w:rsidRPr="003555D6" w:rsidRDefault="007B61DB" w:rsidP="005C789F">
            <w:pPr>
              <w:numPr>
                <w:ilvl w:val="0"/>
                <w:numId w:val="15"/>
              </w:numPr>
              <w:bidi/>
              <w:rPr>
                <w:rFonts w:ascii="Traditional Arabic" w:eastAsia="AL-Mohanad Bold" w:hAnsi="Traditional Arabic" w:cs="Traditional Arabic"/>
                <w:b/>
                <w:bCs/>
                <w:sz w:val="28"/>
                <w:szCs w:val="28"/>
                <w:rtl/>
                <w:lang w:val="ar-SA"/>
              </w:rPr>
            </w:pPr>
            <w:r w:rsidRPr="003555D6">
              <w:rPr>
                <w:rFonts w:ascii="Traditional Arabic" w:eastAsia="AL-Mohanad Bold" w:hAnsi="Traditional Arabic" w:cs="Traditional Arabic"/>
                <w:sz w:val="28"/>
                <w:szCs w:val="28"/>
                <w:rtl/>
                <w:lang w:val="ar-SA"/>
              </w:rPr>
              <w:t>إسقاط الأجنة المشوهة .</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61DB" w:rsidRPr="003555D6" w:rsidRDefault="007B61DB" w:rsidP="007B61DB">
            <w:pPr>
              <w:widowControl w:val="0"/>
              <w:bidi/>
              <w:jc w:val="center"/>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1</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61DB" w:rsidRPr="003555D6" w:rsidRDefault="007B61DB" w:rsidP="007B61DB">
            <w:pPr>
              <w:widowControl w:val="0"/>
              <w:bidi/>
              <w:jc w:val="center"/>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2</w:t>
            </w:r>
          </w:p>
        </w:tc>
      </w:tr>
      <w:tr w:rsidR="007B61DB" w:rsidRPr="003555D6" w:rsidTr="007B61DB">
        <w:trPr>
          <w:trHeight w:val="1789"/>
        </w:trPr>
        <w:tc>
          <w:tcPr>
            <w:tcW w:w="8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61DB" w:rsidRPr="003555D6" w:rsidRDefault="007B61DB" w:rsidP="005C789F">
            <w:pPr>
              <w:pStyle w:val="a8"/>
              <w:numPr>
                <w:ilvl w:val="0"/>
                <w:numId w:val="17"/>
              </w:numPr>
              <w:bidi/>
              <w:rPr>
                <w:rFonts w:ascii="Traditional Arabic" w:hAnsi="Traditional Arabic" w:cs="Traditional Arabic"/>
                <w:sz w:val="28"/>
                <w:szCs w:val="28"/>
                <w:rtl/>
                <w:lang w:val="ar-SA"/>
              </w:rPr>
            </w:pPr>
            <w:r w:rsidRPr="003555D6">
              <w:rPr>
                <w:rFonts w:ascii="Traditional Arabic" w:eastAsia="AL-Mohanad Bold" w:hAnsi="Traditional Arabic" w:cs="Traditional Arabic"/>
                <w:sz w:val="28"/>
                <w:szCs w:val="28"/>
                <w:rtl/>
                <w:lang w:val="ar-SA"/>
              </w:rPr>
              <w:t>استخدام موانع الحمل وتنظيمه.</w:t>
            </w:r>
          </w:p>
          <w:p w:rsidR="007B61DB" w:rsidRPr="003555D6" w:rsidRDefault="007B61DB" w:rsidP="005C789F">
            <w:pPr>
              <w:pStyle w:val="a8"/>
              <w:numPr>
                <w:ilvl w:val="0"/>
                <w:numId w:val="16"/>
              </w:numPr>
              <w:bidi/>
              <w:rPr>
                <w:rFonts w:ascii="Traditional Arabic" w:hAnsi="Traditional Arabic" w:cs="Traditional Arabic"/>
                <w:sz w:val="28"/>
                <w:szCs w:val="28"/>
                <w:rtl/>
                <w:lang w:val="ar-SA"/>
              </w:rPr>
            </w:pPr>
            <w:r w:rsidRPr="003555D6">
              <w:rPr>
                <w:rFonts w:ascii="Traditional Arabic" w:eastAsia="AL-Mohanad Bold" w:hAnsi="Traditional Arabic" w:cs="Traditional Arabic"/>
                <w:sz w:val="28"/>
                <w:szCs w:val="28"/>
                <w:rtl/>
                <w:lang w:val="ar-SA"/>
              </w:rPr>
              <w:t>نفقة الزوجة الموظفة .</w:t>
            </w:r>
          </w:p>
          <w:p w:rsidR="007B61DB" w:rsidRPr="003555D6" w:rsidRDefault="007B61DB" w:rsidP="005C789F">
            <w:pPr>
              <w:pStyle w:val="a8"/>
              <w:numPr>
                <w:ilvl w:val="0"/>
                <w:numId w:val="16"/>
              </w:numPr>
              <w:bidi/>
              <w:rPr>
                <w:rFonts w:ascii="Traditional Arabic" w:hAnsi="Traditional Arabic" w:cs="Traditional Arabic"/>
                <w:sz w:val="28"/>
                <w:szCs w:val="28"/>
                <w:rtl/>
                <w:lang w:val="ar-SA"/>
              </w:rPr>
            </w:pPr>
            <w:r w:rsidRPr="003555D6">
              <w:rPr>
                <w:rFonts w:ascii="Traditional Arabic" w:eastAsia="AL-Mohanad Bold" w:hAnsi="Traditional Arabic" w:cs="Traditional Arabic"/>
                <w:sz w:val="28"/>
                <w:szCs w:val="28"/>
                <w:rtl/>
                <w:lang w:val="ar-SA"/>
              </w:rPr>
              <w:t>جراحة التجميل .</w:t>
            </w:r>
          </w:p>
          <w:p w:rsidR="007B61DB" w:rsidRPr="003555D6" w:rsidRDefault="007B61DB" w:rsidP="005C789F">
            <w:pPr>
              <w:numPr>
                <w:ilvl w:val="0"/>
                <w:numId w:val="18"/>
              </w:numPr>
              <w:bidi/>
              <w:rPr>
                <w:rFonts w:ascii="Traditional Arabic" w:eastAsia="AL-Mohanad Bold" w:hAnsi="Traditional Arabic" w:cs="Traditional Arabic"/>
                <w:b/>
                <w:bCs/>
                <w:sz w:val="28"/>
                <w:szCs w:val="28"/>
                <w:rtl/>
                <w:lang w:val="ar-SA"/>
              </w:rPr>
            </w:pPr>
            <w:r w:rsidRPr="003555D6">
              <w:rPr>
                <w:rFonts w:ascii="Traditional Arabic" w:eastAsia="AL-Mohanad Bold" w:hAnsi="Traditional Arabic" w:cs="Traditional Arabic"/>
                <w:sz w:val="28"/>
                <w:szCs w:val="28"/>
                <w:rtl/>
                <w:lang w:val="ar-SA"/>
              </w:rPr>
              <w:t>البصمة الوراثية وأثرها في إثبات النسب أو نفيه .</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61DB" w:rsidRPr="003555D6" w:rsidRDefault="007B61DB" w:rsidP="007B61DB">
            <w:pPr>
              <w:widowControl w:val="0"/>
              <w:bidi/>
              <w:jc w:val="center"/>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1</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61DB" w:rsidRPr="003555D6" w:rsidRDefault="007B61DB" w:rsidP="007B61DB">
            <w:pPr>
              <w:widowControl w:val="0"/>
              <w:bidi/>
              <w:jc w:val="center"/>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2</w:t>
            </w:r>
          </w:p>
        </w:tc>
      </w:tr>
      <w:tr w:rsidR="007B61DB" w:rsidRPr="003555D6" w:rsidTr="007B61DB">
        <w:trPr>
          <w:trHeight w:val="2200"/>
        </w:trPr>
        <w:tc>
          <w:tcPr>
            <w:tcW w:w="8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61DB" w:rsidRPr="003555D6" w:rsidRDefault="007B61DB" w:rsidP="007B61DB">
            <w:pPr>
              <w:pStyle w:val="a8"/>
              <w:bidi/>
              <w:ind w:left="0"/>
              <w:rPr>
                <w:rFonts w:ascii="Traditional Arabic" w:hAnsi="Traditional Arabic" w:cs="Traditional Arabic"/>
                <w:sz w:val="28"/>
                <w:szCs w:val="28"/>
                <w:rtl/>
              </w:rPr>
            </w:pPr>
            <w:r w:rsidRPr="003555D6">
              <w:rPr>
                <w:rFonts w:ascii="Traditional Arabic" w:eastAsia="AL-Mohanad Bold" w:hAnsi="Traditional Arabic" w:cs="Traditional Arabic"/>
                <w:b/>
                <w:bCs/>
                <w:sz w:val="28"/>
                <w:szCs w:val="28"/>
                <w:rtl/>
                <w:lang w:val="ar-SA"/>
              </w:rPr>
              <w:t xml:space="preserve">نوازل في الحدود والأطعمة والقضاء : </w:t>
            </w:r>
          </w:p>
          <w:p w:rsidR="007B61DB" w:rsidRPr="003555D6" w:rsidRDefault="007B61DB" w:rsidP="005C789F">
            <w:pPr>
              <w:pStyle w:val="a8"/>
              <w:numPr>
                <w:ilvl w:val="0"/>
                <w:numId w:val="19"/>
              </w:numPr>
              <w:bidi/>
              <w:rPr>
                <w:rFonts w:ascii="Traditional Arabic" w:hAnsi="Traditional Arabic" w:cs="Traditional Arabic"/>
                <w:sz w:val="28"/>
                <w:szCs w:val="28"/>
                <w:rtl/>
                <w:lang w:val="ar-SA"/>
              </w:rPr>
            </w:pPr>
            <w:r w:rsidRPr="003555D6">
              <w:rPr>
                <w:rFonts w:ascii="Traditional Arabic" w:eastAsia="AL-Mohanad Bold" w:hAnsi="Traditional Arabic" w:cs="Traditional Arabic"/>
                <w:sz w:val="28"/>
                <w:szCs w:val="28"/>
                <w:rtl/>
                <w:lang w:val="ar-SA"/>
              </w:rPr>
              <w:t>اللحوم المستوردة من الخارج .</w:t>
            </w:r>
          </w:p>
          <w:p w:rsidR="007B61DB" w:rsidRPr="003555D6" w:rsidRDefault="007B61DB" w:rsidP="005C789F">
            <w:pPr>
              <w:pStyle w:val="a8"/>
              <w:numPr>
                <w:ilvl w:val="0"/>
                <w:numId w:val="19"/>
              </w:numPr>
              <w:bidi/>
              <w:rPr>
                <w:rFonts w:ascii="Traditional Arabic" w:hAnsi="Traditional Arabic" w:cs="Traditional Arabic"/>
                <w:sz w:val="28"/>
                <w:szCs w:val="28"/>
                <w:rtl/>
                <w:lang w:val="ar-SA"/>
              </w:rPr>
            </w:pPr>
            <w:r w:rsidRPr="003555D6">
              <w:rPr>
                <w:rFonts w:ascii="Traditional Arabic" w:eastAsia="AL-Mohanad Bold" w:hAnsi="Traditional Arabic" w:cs="Traditional Arabic"/>
                <w:sz w:val="28"/>
                <w:szCs w:val="28"/>
                <w:rtl/>
                <w:lang w:val="ar-SA"/>
              </w:rPr>
              <w:t>تناول الأطعمة المشتملة على نسبة قليلة من الكحول .</w:t>
            </w:r>
          </w:p>
          <w:p w:rsidR="007B61DB" w:rsidRPr="003555D6" w:rsidRDefault="007B61DB" w:rsidP="005C789F">
            <w:pPr>
              <w:pStyle w:val="a8"/>
              <w:numPr>
                <w:ilvl w:val="0"/>
                <w:numId w:val="19"/>
              </w:numPr>
              <w:bidi/>
              <w:rPr>
                <w:rFonts w:ascii="Traditional Arabic" w:hAnsi="Traditional Arabic" w:cs="Traditional Arabic"/>
                <w:sz w:val="28"/>
                <w:szCs w:val="28"/>
                <w:rtl/>
                <w:lang w:val="ar-SA"/>
              </w:rPr>
            </w:pPr>
            <w:r w:rsidRPr="003555D6">
              <w:rPr>
                <w:rFonts w:ascii="Traditional Arabic" w:eastAsia="AL-Mohanad Bold" w:hAnsi="Traditional Arabic" w:cs="Traditional Arabic"/>
                <w:sz w:val="28"/>
                <w:szCs w:val="28"/>
                <w:rtl/>
                <w:lang w:val="ar-SA"/>
              </w:rPr>
              <w:t>إعادة اليد المقطوعة في حد أو قصاص إلى صاحبها .</w:t>
            </w:r>
          </w:p>
          <w:p w:rsidR="007B61DB" w:rsidRPr="003555D6" w:rsidRDefault="007B61DB" w:rsidP="005C789F">
            <w:pPr>
              <w:pStyle w:val="a8"/>
              <w:numPr>
                <w:ilvl w:val="0"/>
                <w:numId w:val="19"/>
              </w:numPr>
              <w:bidi/>
              <w:rPr>
                <w:rFonts w:ascii="Traditional Arabic" w:hAnsi="Traditional Arabic" w:cs="Traditional Arabic"/>
                <w:sz w:val="28"/>
                <w:szCs w:val="28"/>
                <w:rtl/>
                <w:lang w:val="ar-SA"/>
              </w:rPr>
            </w:pPr>
            <w:r w:rsidRPr="003555D6">
              <w:rPr>
                <w:rFonts w:ascii="Traditional Arabic" w:eastAsia="AL-Mohanad Bold" w:hAnsi="Traditional Arabic" w:cs="Traditional Arabic"/>
                <w:sz w:val="28"/>
                <w:szCs w:val="28"/>
                <w:rtl/>
                <w:lang w:val="ar-SA"/>
              </w:rPr>
              <w:t>استخدام البنج عند القطع في السرقة .</w:t>
            </w:r>
          </w:p>
          <w:p w:rsidR="007B61DB" w:rsidRPr="003555D6" w:rsidRDefault="007B61DB" w:rsidP="005C789F">
            <w:pPr>
              <w:pStyle w:val="a8"/>
              <w:numPr>
                <w:ilvl w:val="0"/>
                <w:numId w:val="19"/>
              </w:numPr>
              <w:bidi/>
              <w:rPr>
                <w:rFonts w:ascii="Traditional Arabic" w:hAnsi="Traditional Arabic" w:cs="Traditional Arabic"/>
                <w:sz w:val="28"/>
                <w:szCs w:val="28"/>
                <w:rtl/>
                <w:lang w:val="ar-SA"/>
              </w:rPr>
            </w:pPr>
            <w:r w:rsidRPr="003555D6">
              <w:rPr>
                <w:rFonts w:ascii="Traditional Arabic" w:eastAsia="AL-Mohanad Bold" w:hAnsi="Traditional Arabic" w:cs="Traditional Arabic"/>
                <w:sz w:val="28"/>
                <w:szCs w:val="28"/>
                <w:rtl/>
                <w:lang w:val="ar-SA"/>
              </w:rPr>
              <w:t>وسائل الإثبات المعاصرة مثل التصوير , التسجيل الصوتي .</w:t>
            </w:r>
          </w:p>
          <w:p w:rsidR="007B61DB" w:rsidRPr="003555D6" w:rsidRDefault="007B61DB" w:rsidP="005C789F">
            <w:pPr>
              <w:pStyle w:val="a8"/>
              <w:numPr>
                <w:ilvl w:val="0"/>
                <w:numId w:val="20"/>
              </w:numPr>
              <w:bidi/>
              <w:rPr>
                <w:rFonts w:ascii="Traditional Arabic" w:eastAsia="AL-Mohanad Bold" w:hAnsi="Traditional Arabic" w:cs="Traditional Arabic"/>
                <w:sz w:val="28"/>
                <w:szCs w:val="28"/>
                <w:rtl/>
                <w:lang w:val="ar-SA"/>
              </w:rPr>
            </w:pPr>
            <w:r w:rsidRPr="003555D6">
              <w:rPr>
                <w:rFonts w:ascii="Traditional Arabic" w:eastAsia="AL-Mohanad Bold" w:hAnsi="Traditional Arabic" w:cs="Traditional Arabic"/>
                <w:sz w:val="28"/>
                <w:szCs w:val="28"/>
                <w:rtl/>
                <w:lang w:val="ar-SA"/>
              </w:rPr>
              <w:t>سرقة حق التأليف .</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61DB" w:rsidRPr="003555D6" w:rsidRDefault="007B61DB" w:rsidP="007B61DB">
            <w:pPr>
              <w:widowControl w:val="0"/>
              <w:bidi/>
              <w:jc w:val="center"/>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1</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61DB" w:rsidRPr="003555D6" w:rsidRDefault="007B61DB" w:rsidP="007B61DB">
            <w:pPr>
              <w:widowControl w:val="0"/>
              <w:bidi/>
              <w:jc w:val="center"/>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2</w:t>
            </w:r>
          </w:p>
        </w:tc>
      </w:tr>
    </w:tbl>
    <w:p w:rsidR="00952FEA" w:rsidRDefault="00952FEA" w:rsidP="00952FEA">
      <w:pPr>
        <w:bidi/>
        <w:jc w:val="both"/>
        <w:rPr>
          <w:rFonts w:ascii="Traditional Arabic" w:hAnsi="Traditional Arabic" w:cs="Traditional Arabic"/>
          <w:sz w:val="28"/>
          <w:szCs w:val="28"/>
          <w:rtl/>
        </w:rPr>
      </w:pPr>
    </w:p>
    <w:p w:rsidR="007B61DB" w:rsidRDefault="007B61DB" w:rsidP="007B61DB">
      <w:pPr>
        <w:bidi/>
        <w:jc w:val="both"/>
        <w:rPr>
          <w:rFonts w:ascii="Traditional Arabic" w:hAnsi="Traditional Arabic" w:cs="Traditional Arabic"/>
          <w:sz w:val="28"/>
          <w:szCs w:val="28"/>
          <w:rtl/>
        </w:rPr>
      </w:pPr>
    </w:p>
    <w:p w:rsidR="00334A13" w:rsidRDefault="00334A13" w:rsidP="00334A13">
      <w:pPr>
        <w:bidi/>
        <w:jc w:val="both"/>
        <w:rPr>
          <w:rFonts w:ascii="Traditional Arabic" w:hAnsi="Traditional Arabic" w:cs="Traditional Arabic"/>
          <w:sz w:val="28"/>
          <w:szCs w:val="28"/>
          <w:rtl/>
        </w:rPr>
      </w:pPr>
    </w:p>
    <w:p w:rsidR="001A6D74" w:rsidRPr="00506A77" w:rsidRDefault="001A6D74" w:rsidP="001A6D74">
      <w:pPr>
        <w:bidi/>
        <w:jc w:val="both"/>
        <w:rPr>
          <w:rFonts w:ascii="Traditional Arabic" w:hAnsi="Traditional Arabic" w:cs="Traditional Arabic"/>
          <w:sz w:val="2"/>
          <w:szCs w:val="2"/>
          <w:rtl/>
          <w:lang w:val="en-US"/>
        </w:rPr>
      </w:pPr>
    </w:p>
    <w:p w:rsidR="00952FEA" w:rsidRPr="00E3346D" w:rsidRDefault="00952FEA" w:rsidP="00952FEA">
      <w:pPr>
        <w:bidi/>
        <w:jc w:val="both"/>
        <w:rPr>
          <w:rFonts w:ascii="Traditional Arabic" w:hAnsi="Traditional Arabic" w:cs="Traditional Arabic"/>
          <w:sz w:val="10"/>
          <w:szCs w:val="10"/>
          <w:lang w:val="en-US"/>
        </w:rPr>
      </w:pPr>
    </w:p>
    <w:tbl>
      <w:tblPr>
        <w:bidiVisual/>
        <w:tblW w:w="9450" w:type="dxa"/>
        <w:jc w:val="center"/>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46"/>
        <w:gridCol w:w="1275"/>
        <w:gridCol w:w="1560"/>
        <w:gridCol w:w="992"/>
        <w:gridCol w:w="992"/>
        <w:gridCol w:w="992"/>
        <w:gridCol w:w="993"/>
      </w:tblGrid>
      <w:tr w:rsidR="00952FEA" w:rsidRPr="00E8575A" w:rsidTr="00092EB4">
        <w:trPr>
          <w:trHeight w:val="466"/>
          <w:jc w:val="center"/>
        </w:trPr>
        <w:tc>
          <w:tcPr>
            <w:tcW w:w="9450" w:type="dxa"/>
            <w:gridSpan w:val="7"/>
            <w:tcBorders>
              <w:top w:val="single" w:sz="4" w:space="0" w:color="auto"/>
              <w:left w:val="single" w:sz="4" w:space="0" w:color="auto"/>
              <w:bottom w:val="single" w:sz="4" w:space="0" w:color="auto"/>
              <w:right w:val="single" w:sz="4" w:space="0" w:color="auto"/>
            </w:tcBorders>
          </w:tcPr>
          <w:p w:rsidR="00952FEA" w:rsidRPr="00E8575A" w:rsidRDefault="00952FEA" w:rsidP="005C789F">
            <w:pPr>
              <w:numPr>
                <w:ilvl w:val="0"/>
                <w:numId w:val="3"/>
              </w:numPr>
              <w:bidi/>
              <w:jc w:val="both"/>
              <w:rPr>
                <w:rFonts w:ascii="Traditional Arabic" w:hAnsi="Traditional Arabic" w:cs="Traditional Arabic"/>
                <w:bCs/>
                <w:sz w:val="28"/>
                <w:szCs w:val="28"/>
              </w:rPr>
            </w:pPr>
            <w:r w:rsidRPr="00E8575A">
              <w:rPr>
                <w:rFonts w:ascii="Traditional Arabic" w:hAnsi="Traditional Arabic" w:cs="Traditional Arabic"/>
                <w:bCs/>
                <w:color w:val="365F91"/>
                <w:sz w:val="28"/>
                <w:szCs w:val="28"/>
                <w:rtl/>
              </w:rPr>
              <w:t>مكونات المقرر الدراسي</w:t>
            </w:r>
            <w:r w:rsidRPr="00E8575A">
              <w:rPr>
                <w:rFonts w:ascii="Traditional Arabic" w:hAnsi="Traditional Arabic" w:cs="Traditional Arabic"/>
                <w:b/>
                <w:sz w:val="28"/>
                <w:szCs w:val="28"/>
                <w:rtl/>
              </w:rPr>
              <w:t xml:space="preserve">: </w:t>
            </w:r>
          </w:p>
        </w:tc>
      </w:tr>
      <w:tr w:rsidR="00952FEA" w:rsidRPr="00E8575A" w:rsidTr="00092EB4">
        <w:trPr>
          <w:trHeight w:val="413"/>
          <w:jc w:val="center"/>
        </w:trPr>
        <w:tc>
          <w:tcPr>
            <w:tcW w:w="2646" w:type="dxa"/>
            <w:tcBorders>
              <w:top w:val="single" w:sz="4" w:space="0" w:color="auto"/>
              <w:left w:val="single" w:sz="4" w:space="0" w:color="auto"/>
              <w:bottom w:val="single" w:sz="4" w:space="0" w:color="auto"/>
              <w:right w:val="single" w:sz="4" w:space="0" w:color="auto"/>
            </w:tcBorders>
            <w:shd w:val="clear" w:color="auto" w:fill="D9D9D9"/>
          </w:tcPr>
          <w:p w:rsidR="00952FEA" w:rsidRPr="00E8575A" w:rsidRDefault="00952FEA" w:rsidP="008E793B">
            <w:pPr>
              <w:bidi/>
              <w:jc w:val="both"/>
              <w:rPr>
                <w:rFonts w:ascii="Traditional Arabic" w:hAnsi="Traditional Arabic" w:cs="Traditional Arabic"/>
                <w:b/>
                <w:bCs/>
                <w:sz w:val="28"/>
                <w:szCs w:val="28"/>
              </w:rPr>
            </w:pPr>
          </w:p>
        </w:tc>
        <w:tc>
          <w:tcPr>
            <w:tcW w:w="1275" w:type="dxa"/>
            <w:tcBorders>
              <w:top w:val="single" w:sz="4" w:space="0" w:color="auto"/>
              <w:left w:val="single" w:sz="4" w:space="0" w:color="auto"/>
              <w:bottom w:val="single" w:sz="4" w:space="0" w:color="auto"/>
              <w:right w:val="single" w:sz="4" w:space="0" w:color="auto"/>
            </w:tcBorders>
            <w:shd w:val="clear" w:color="auto" w:fill="D9D9D9"/>
          </w:tcPr>
          <w:p w:rsidR="00952FEA" w:rsidRPr="00E8575A" w:rsidRDefault="00952FEA" w:rsidP="008E793B">
            <w:pPr>
              <w:bidi/>
              <w:jc w:val="both"/>
              <w:rPr>
                <w:rFonts w:ascii="Traditional Arabic" w:hAnsi="Traditional Arabic" w:cs="Traditional Arabic"/>
                <w:b/>
                <w:bCs/>
                <w:sz w:val="28"/>
                <w:szCs w:val="28"/>
              </w:rPr>
            </w:pPr>
            <w:r w:rsidRPr="00E8575A">
              <w:rPr>
                <w:rFonts w:ascii="Traditional Arabic" w:hAnsi="Traditional Arabic" w:cs="Traditional Arabic"/>
                <w:b/>
                <w:bCs/>
                <w:sz w:val="28"/>
                <w:szCs w:val="28"/>
                <w:rtl/>
              </w:rPr>
              <w:t>محاضرات</w:t>
            </w:r>
          </w:p>
        </w:tc>
        <w:tc>
          <w:tcPr>
            <w:tcW w:w="1560" w:type="dxa"/>
            <w:tcBorders>
              <w:top w:val="single" w:sz="4" w:space="0" w:color="auto"/>
              <w:left w:val="single" w:sz="4" w:space="0" w:color="auto"/>
              <w:bottom w:val="single" w:sz="4" w:space="0" w:color="auto"/>
              <w:right w:val="single" w:sz="4" w:space="0" w:color="auto"/>
            </w:tcBorders>
            <w:shd w:val="clear" w:color="auto" w:fill="D9D9D9"/>
          </w:tcPr>
          <w:p w:rsidR="00952FEA" w:rsidRPr="00E8575A" w:rsidRDefault="00952FEA" w:rsidP="008E793B">
            <w:pPr>
              <w:bidi/>
              <w:jc w:val="both"/>
              <w:rPr>
                <w:rFonts w:ascii="Traditional Arabic" w:hAnsi="Traditional Arabic" w:cs="Traditional Arabic"/>
                <w:b/>
                <w:bCs/>
                <w:sz w:val="28"/>
                <w:szCs w:val="28"/>
              </w:rPr>
            </w:pPr>
            <w:r w:rsidRPr="00E8575A">
              <w:rPr>
                <w:rFonts w:ascii="Traditional Arabic" w:hAnsi="Traditional Arabic" w:cs="Traditional Arabic"/>
                <w:b/>
                <w:bCs/>
                <w:sz w:val="28"/>
                <w:szCs w:val="28"/>
                <w:rtl/>
              </w:rPr>
              <w:t>دروس إضافية</w:t>
            </w:r>
          </w:p>
        </w:tc>
        <w:tc>
          <w:tcPr>
            <w:tcW w:w="992" w:type="dxa"/>
            <w:tcBorders>
              <w:top w:val="single" w:sz="4" w:space="0" w:color="auto"/>
              <w:left w:val="single" w:sz="4" w:space="0" w:color="auto"/>
              <w:bottom w:val="single" w:sz="4" w:space="0" w:color="auto"/>
              <w:right w:val="single" w:sz="4" w:space="0" w:color="auto"/>
            </w:tcBorders>
            <w:shd w:val="clear" w:color="auto" w:fill="D9D9D9"/>
          </w:tcPr>
          <w:p w:rsidR="00952FEA" w:rsidRPr="00E8575A" w:rsidRDefault="00952FEA" w:rsidP="008E793B">
            <w:pPr>
              <w:bidi/>
              <w:jc w:val="both"/>
              <w:rPr>
                <w:rFonts w:ascii="Traditional Arabic" w:hAnsi="Traditional Arabic" w:cs="Traditional Arabic"/>
                <w:b/>
                <w:bCs/>
                <w:sz w:val="28"/>
                <w:szCs w:val="28"/>
              </w:rPr>
            </w:pPr>
            <w:r w:rsidRPr="00E8575A">
              <w:rPr>
                <w:rFonts w:ascii="Traditional Arabic" w:hAnsi="Traditional Arabic" w:cs="Traditional Arabic"/>
                <w:b/>
                <w:bCs/>
                <w:sz w:val="28"/>
                <w:szCs w:val="28"/>
                <w:rtl/>
              </w:rPr>
              <w:t>معامل</w:t>
            </w:r>
          </w:p>
        </w:tc>
        <w:tc>
          <w:tcPr>
            <w:tcW w:w="992" w:type="dxa"/>
            <w:tcBorders>
              <w:top w:val="single" w:sz="4" w:space="0" w:color="auto"/>
              <w:left w:val="single" w:sz="4" w:space="0" w:color="auto"/>
              <w:bottom w:val="single" w:sz="4" w:space="0" w:color="auto"/>
              <w:right w:val="single" w:sz="4" w:space="0" w:color="auto"/>
            </w:tcBorders>
            <w:shd w:val="clear" w:color="auto" w:fill="D9D9D9"/>
          </w:tcPr>
          <w:p w:rsidR="00952FEA" w:rsidRPr="00E8575A" w:rsidRDefault="00952FEA" w:rsidP="008E793B">
            <w:pPr>
              <w:bidi/>
              <w:jc w:val="both"/>
              <w:rPr>
                <w:rFonts w:ascii="Traditional Arabic" w:hAnsi="Traditional Arabic" w:cs="Traditional Arabic"/>
                <w:b/>
                <w:bCs/>
                <w:sz w:val="28"/>
                <w:szCs w:val="28"/>
              </w:rPr>
            </w:pPr>
            <w:r w:rsidRPr="00E8575A">
              <w:rPr>
                <w:rFonts w:ascii="Traditional Arabic" w:hAnsi="Traditional Arabic" w:cs="Traditional Arabic"/>
                <w:b/>
                <w:bCs/>
                <w:sz w:val="28"/>
                <w:szCs w:val="28"/>
                <w:rtl/>
              </w:rPr>
              <w:t>العملي</w:t>
            </w:r>
          </w:p>
        </w:tc>
        <w:tc>
          <w:tcPr>
            <w:tcW w:w="992" w:type="dxa"/>
            <w:tcBorders>
              <w:top w:val="single" w:sz="4" w:space="0" w:color="auto"/>
              <w:left w:val="single" w:sz="4" w:space="0" w:color="auto"/>
              <w:bottom w:val="single" w:sz="4" w:space="0" w:color="auto"/>
              <w:right w:val="single" w:sz="4" w:space="0" w:color="auto"/>
            </w:tcBorders>
            <w:shd w:val="clear" w:color="auto" w:fill="D9D9D9"/>
          </w:tcPr>
          <w:p w:rsidR="00952FEA" w:rsidRPr="00E8575A" w:rsidRDefault="00952FEA" w:rsidP="008E793B">
            <w:pPr>
              <w:bidi/>
              <w:jc w:val="both"/>
              <w:rPr>
                <w:rFonts w:ascii="Traditional Arabic" w:hAnsi="Traditional Arabic" w:cs="Traditional Arabic"/>
                <w:b/>
                <w:bCs/>
                <w:sz w:val="28"/>
                <w:szCs w:val="28"/>
              </w:rPr>
            </w:pPr>
            <w:r w:rsidRPr="00E8575A">
              <w:rPr>
                <w:rFonts w:ascii="Traditional Arabic" w:hAnsi="Traditional Arabic" w:cs="Traditional Arabic"/>
                <w:b/>
                <w:bCs/>
                <w:sz w:val="28"/>
                <w:szCs w:val="28"/>
                <w:rtl/>
              </w:rPr>
              <w:t>أخرى</w:t>
            </w:r>
          </w:p>
        </w:tc>
        <w:tc>
          <w:tcPr>
            <w:tcW w:w="993" w:type="dxa"/>
            <w:tcBorders>
              <w:top w:val="single" w:sz="4" w:space="0" w:color="auto"/>
              <w:left w:val="single" w:sz="4" w:space="0" w:color="auto"/>
              <w:bottom w:val="single" w:sz="4" w:space="0" w:color="auto"/>
              <w:right w:val="single" w:sz="4" w:space="0" w:color="auto"/>
            </w:tcBorders>
            <w:shd w:val="clear" w:color="auto" w:fill="D9D9D9"/>
          </w:tcPr>
          <w:p w:rsidR="00952FEA" w:rsidRPr="00E8575A" w:rsidRDefault="00952FEA" w:rsidP="008E793B">
            <w:pPr>
              <w:bidi/>
              <w:jc w:val="both"/>
              <w:rPr>
                <w:rFonts w:ascii="Traditional Arabic" w:hAnsi="Traditional Arabic" w:cs="Traditional Arabic"/>
                <w:b/>
                <w:bCs/>
                <w:sz w:val="28"/>
                <w:szCs w:val="28"/>
              </w:rPr>
            </w:pPr>
            <w:r w:rsidRPr="00E8575A">
              <w:rPr>
                <w:rFonts w:ascii="Traditional Arabic" w:hAnsi="Traditional Arabic" w:cs="Traditional Arabic"/>
                <w:b/>
                <w:bCs/>
                <w:sz w:val="28"/>
                <w:szCs w:val="28"/>
                <w:rtl/>
              </w:rPr>
              <w:t>المجموع</w:t>
            </w:r>
          </w:p>
        </w:tc>
      </w:tr>
      <w:tr w:rsidR="001605B1" w:rsidRPr="00E8575A" w:rsidTr="009118D8">
        <w:trPr>
          <w:trHeight w:val="620"/>
          <w:jc w:val="center"/>
        </w:trPr>
        <w:tc>
          <w:tcPr>
            <w:tcW w:w="2646" w:type="dxa"/>
            <w:tcBorders>
              <w:top w:val="single" w:sz="4" w:space="0" w:color="auto"/>
              <w:left w:val="single" w:sz="4" w:space="0" w:color="auto"/>
              <w:bottom w:val="single" w:sz="4" w:space="0" w:color="auto"/>
              <w:right w:val="single" w:sz="4" w:space="0" w:color="auto"/>
            </w:tcBorders>
            <w:shd w:val="clear" w:color="auto" w:fill="D9D9D9"/>
          </w:tcPr>
          <w:p w:rsidR="001605B1" w:rsidRPr="00E8575A" w:rsidRDefault="001605B1" w:rsidP="008E793B">
            <w:pPr>
              <w:bidi/>
              <w:jc w:val="both"/>
              <w:rPr>
                <w:rFonts w:ascii="Traditional Arabic" w:hAnsi="Traditional Arabic" w:cs="Traditional Arabic"/>
                <w:sz w:val="28"/>
                <w:szCs w:val="28"/>
              </w:rPr>
            </w:pPr>
            <w:r w:rsidRPr="00E8575A">
              <w:rPr>
                <w:rFonts w:ascii="Traditional Arabic" w:hAnsi="Traditional Arabic" w:cs="Traditional Arabic"/>
                <w:sz w:val="28"/>
                <w:szCs w:val="28"/>
                <w:rtl/>
              </w:rPr>
              <w:t>الساعات المؤداة فعلياً</w:t>
            </w:r>
          </w:p>
        </w:tc>
        <w:tc>
          <w:tcPr>
            <w:tcW w:w="1275" w:type="dxa"/>
            <w:tcBorders>
              <w:top w:val="single" w:sz="4" w:space="0" w:color="auto"/>
              <w:left w:val="single" w:sz="4" w:space="0" w:color="auto"/>
              <w:bottom w:val="single" w:sz="4" w:space="0" w:color="auto"/>
              <w:right w:val="single" w:sz="4" w:space="0" w:color="auto"/>
            </w:tcBorders>
            <w:vAlign w:val="center"/>
          </w:tcPr>
          <w:p w:rsidR="001605B1" w:rsidRPr="00777540" w:rsidRDefault="00F002CF" w:rsidP="000201B1">
            <w:pPr>
              <w:bidi/>
              <w:jc w:val="center"/>
              <w:rPr>
                <w:rFonts w:ascii="Traditional Arabic" w:hAnsi="Traditional Arabic" w:cs="Traditional Arabic"/>
                <w:sz w:val="28"/>
                <w:szCs w:val="28"/>
              </w:rPr>
            </w:pPr>
            <w:r>
              <w:rPr>
                <w:rFonts w:ascii="Traditional Arabic" w:hAnsi="Traditional Arabic" w:cs="Traditional Arabic" w:hint="cs"/>
                <w:sz w:val="28"/>
                <w:szCs w:val="28"/>
                <w:rtl/>
              </w:rPr>
              <w:t>30</w:t>
            </w:r>
          </w:p>
        </w:tc>
        <w:tc>
          <w:tcPr>
            <w:tcW w:w="1560" w:type="dxa"/>
            <w:tcBorders>
              <w:top w:val="single" w:sz="4" w:space="0" w:color="auto"/>
              <w:left w:val="single" w:sz="4" w:space="0" w:color="auto"/>
              <w:bottom w:val="single" w:sz="4" w:space="0" w:color="auto"/>
              <w:right w:val="single" w:sz="4" w:space="0" w:color="auto"/>
            </w:tcBorders>
            <w:vAlign w:val="center"/>
          </w:tcPr>
          <w:p w:rsidR="001605B1" w:rsidRPr="00777540" w:rsidRDefault="001605B1" w:rsidP="000201B1">
            <w:pPr>
              <w:bidi/>
              <w:jc w:val="center"/>
              <w:rPr>
                <w:rFonts w:ascii="Traditional Arabic" w:hAnsi="Traditional Arabic" w:cs="Traditional Arabic"/>
                <w:sz w:val="28"/>
                <w:szCs w:val="28"/>
              </w:rPr>
            </w:pPr>
            <w:r w:rsidRPr="00777540">
              <w:rPr>
                <w:rFonts w:ascii="Traditional Arabic" w:hAnsi="Traditional Arabic" w:cs="Traditional Arabic"/>
                <w:sz w:val="28"/>
                <w:szCs w:val="28"/>
                <w:rtl/>
              </w:rPr>
              <w:t>-</w:t>
            </w:r>
          </w:p>
        </w:tc>
        <w:tc>
          <w:tcPr>
            <w:tcW w:w="992" w:type="dxa"/>
            <w:tcBorders>
              <w:top w:val="single" w:sz="4" w:space="0" w:color="auto"/>
              <w:left w:val="single" w:sz="4" w:space="0" w:color="auto"/>
              <w:bottom w:val="single" w:sz="4" w:space="0" w:color="auto"/>
              <w:right w:val="single" w:sz="4" w:space="0" w:color="auto"/>
            </w:tcBorders>
            <w:vAlign w:val="center"/>
          </w:tcPr>
          <w:p w:rsidR="001605B1" w:rsidRPr="00777540" w:rsidRDefault="001605B1" w:rsidP="000201B1">
            <w:pPr>
              <w:bidi/>
              <w:jc w:val="center"/>
              <w:rPr>
                <w:rFonts w:ascii="Traditional Arabic" w:hAnsi="Traditional Arabic" w:cs="Traditional Arabic"/>
                <w:sz w:val="28"/>
                <w:szCs w:val="28"/>
              </w:rPr>
            </w:pPr>
            <w:r w:rsidRPr="00777540">
              <w:rPr>
                <w:rFonts w:ascii="Traditional Arabic" w:hAnsi="Traditional Arabic" w:cs="Traditional Arabic"/>
                <w:sz w:val="28"/>
                <w:szCs w:val="28"/>
                <w:rtl/>
              </w:rPr>
              <w:t>-</w:t>
            </w:r>
          </w:p>
        </w:tc>
        <w:tc>
          <w:tcPr>
            <w:tcW w:w="992" w:type="dxa"/>
            <w:tcBorders>
              <w:top w:val="single" w:sz="4" w:space="0" w:color="auto"/>
              <w:left w:val="single" w:sz="4" w:space="0" w:color="auto"/>
              <w:bottom w:val="single" w:sz="4" w:space="0" w:color="auto"/>
              <w:right w:val="single" w:sz="4" w:space="0" w:color="auto"/>
            </w:tcBorders>
            <w:vAlign w:val="center"/>
          </w:tcPr>
          <w:p w:rsidR="001605B1" w:rsidRPr="00777540" w:rsidRDefault="001605B1" w:rsidP="000201B1">
            <w:pPr>
              <w:bidi/>
              <w:jc w:val="center"/>
              <w:rPr>
                <w:rFonts w:ascii="Traditional Arabic" w:hAnsi="Traditional Arabic" w:cs="Traditional Arabic"/>
                <w:sz w:val="28"/>
                <w:szCs w:val="28"/>
              </w:rPr>
            </w:pPr>
            <w:r w:rsidRPr="00777540">
              <w:rPr>
                <w:rFonts w:ascii="Traditional Arabic" w:hAnsi="Traditional Arabic" w:cs="Traditional Arabic"/>
                <w:sz w:val="28"/>
                <w:szCs w:val="28"/>
                <w:rtl/>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1605B1" w:rsidRPr="00777540" w:rsidRDefault="001605B1" w:rsidP="000201B1">
            <w:pPr>
              <w:bidi/>
              <w:jc w:val="center"/>
              <w:rPr>
                <w:rFonts w:ascii="Traditional Arabic" w:hAnsi="Traditional Arabic" w:cs="Traditional Arabic"/>
                <w:sz w:val="28"/>
                <w:szCs w:val="28"/>
              </w:rPr>
            </w:pPr>
            <w:r w:rsidRPr="00777540">
              <w:rPr>
                <w:rFonts w:ascii="Traditional Arabic" w:hAnsi="Traditional Arabic" w:cs="Traditional Arabic"/>
                <w:sz w:val="28"/>
                <w:szCs w:val="28"/>
                <w:rtl/>
              </w:rPr>
              <w:t>-</w:t>
            </w:r>
          </w:p>
        </w:tc>
        <w:tc>
          <w:tcPr>
            <w:tcW w:w="993" w:type="dxa"/>
            <w:tcBorders>
              <w:top w:val="single" w:sz="4" w:space="0" w:color="auto"/>
              <w:left w:val="single" w:sz="4" w:space="0" w:color="auto"/>
              <w:bottom w:val="single" w:sz="4" w:space="0" w:color="auto"/>
              <w:right w:val="single" w:sz="4" w:space="0" w:color="auto"/>
            </w:tcBorders>
            <w:vAlign w:val="center"/>
          </w:tcPr>
          <w:p w:rsidR="001605B1" w:rsidRPr="00777540" w:rsidRDefault="00F002CF" w:rsidP="000201B1">
            <w:pPr>
              <w:bidi/>
              <w:jc w:val="center"/>
              <w:rPr>
                <w:rFonts w:ascii="Traditional Arabic" w:hAnsi="Traditional Arabic" w:cs="Traditional Arabic"/>
                <w:sz w:val="28"/>
                <w:szCs w:val="28"/>
              </w:rPr>
            </w:pPr>
            <w:r>
              <w:rPr>
                <w:rFonts w:ascii="Traditional Arabic" w:hAnsi="Traditional Arabic" w:cs="Traditional Arabic" w:hint="cs"/>
                <w:sz w:val="28"/>
                <w:szCs w:val="28"/>
                <w:rtl/>
              </w:rPr>
              <w:t>30</w:t>
            </w:r>
          </w:p>
        </w:tc>
      </w:tr>
      <w:tr w:rsidR="001605B1" w:rsidRPr="00E8575A" w:rsidTr="009118D8">
        <w:trPr>
          <w:trHeight w:val="620"/>
          <w:jc w:val="center"/>
        </w:trPr>
        <w:tc>
          <w:tcPr>
            <w:tcW w:w="2646" w:type="dxa"/>
            <w:tcBorders>
              <w:top w:val="single" w:sz="4" w:space="0" w:color="auto"/>
              <w:left w:val="single" w:sz="4" w:space="0" w:color="auto"/>
              <w:bottom w:val="single" w:sz="4" w:space="0" w:color="auto"/>
              <w:right w:val="single" w:sz="4" w:space="0" w:color="auto"/>
            </w:tcBorders>
            <w:shd w:val="clear" w:color="auto" w:fill="D9D9D9"/>
          </w:tcPr>
          <w:p w:rsidR="001605B1" w:rsidRPr="00E8575A" w:rsidRDefault="001605B1" w:rsidP="008E793B">
            <w:pPr>
              <w:bidi/>
              <w:jc w:val="both"/>
              <w:rPr>
                <w:rFonts w:ascii="Traditional Arabic" w:hAnsi="Traditional Arabic" w:cs="Traditional Arabic"/>
                <w:sz w:val="28"/>
                <w:szCs w:val="28"/>
                <w:rtl/>
              </w:rPr>
            </w:pPr>
            <w:r w:rsidRPr="00E8575A">
              <w:rPr>
                <w:rFonts w:ascii="Traditional Arabic" w:hAnsi="Traditional Arabic" w:cs="Traditional Arabic"/>
                <w:sz w:val="28"/>
                <w:szCs w:val="28"/>
                <w:rtl/>
              </w:rPr>
              <w:t>الساعات المعتمدة</w:t>
            </w:r>
          </w:p>
        </w:tc>
        <w:tc>
          <w:tcPr>
            <w:tcW w:w="1275" w:type="dxa"/>
            <w:tcBorders>
              <w:top w:val="single" w:sz="4" w:space="0" w:color="auto"/>
              <w:left w:val="single" w:sz="4" w:space="0" w:color="auto"/>
              <w:bottom w:val="single" w:sz="4" w:space="0" w:color="auto"/>
              <w:right w:val="single" w:sz="4" w:space="0" w:color="auto"/>
            </w:tcBorders>
            <w:vAlign w:val="center"/>
          </w:tcPr>
          <w:p w:rsidR="001605B1" w:rsidRPr="00777540" w:rsidRDefault="00F002CF" w:rsidP="000201B1">
            <w:pPr>
              <w:bidi/>
              <w:jc w:val="center"/>
              <w:rPr>
                <w:rFonts w:ascii="Traditional Arabic" w:hAnsi="Traditional Arabic" w:cs="Traditional Arabic"/>
                <w:sz w:val="28"/>
                <w:szCs w:val="28"/>
              </w:rPr>
            </w:pPr>
            <w:r>
              <w:rPr>
                <w:rFonts w:ascii="Traditional Arabic" w:hAnsi="Traditional Arabic" w:cs="Traditional Arabic" w:hint="cs"/>
                <w:sz w:val="28"/>
                <w:szCs w:val="28"/>
                <w:rtl/>
              </w:rPr>
              <w:t>30</w:t>
            </w:r>
          </w:p>
        </w:tc>
        <w:tc>
          <w:tcPr>
            <w:tcW w:w="1560" w:type="dxa"/>
            <w:tcBorders>
              <w:top w:val="single" w:sz="4" w:space="0" w:color="auto"/>
              <w:left w:val="single" w:sz="4" w:space="0" w:color="auto"/>
              <w:bottom w:val="single" w:sz="4" w:space="0" w:color="auto"/>
              <w:right w:val="single" w:sz="4" w:space="0" w:color="auto"/>
            </w:tcBorders>
            <w:vAlign w:val="center"/>
          </w:tcPr>
          <w:p w:rsidR="001605B1" w:rsidRPr="00777540" w:rsidRDefault="001605B1" w:rsidP="000201B1">
            <w:pPr>
              <w:bidi/>
              <w:jc w:val="center"/>
              <w:rPr>
                <w:rFonts w:ascii="Traditional Arabic" w:hAnsi="Traditional Arabic" w:cs="Traditional Arabic"/>
                <w:sz w:val="28"/>
                <w:szCs w:val="28"/>
              </w:rPr>
            </w:pPr>
            <w:r w:rsidRPr="00777540">
              <w:rPr>
                <w:rFonts w:ascii="Traditional Arabic" w:hAnsi="Traditional Arabic" w:cs="Traditional Arabic"/>
                <w:sz w:val="28"/>
                <w:szCs w:val="28"/>
                <w:rtl/>
              </w:rPr>
              <w:t>-</w:t>
            </w:r>
          </w:p>
        </w:tc>
        <w:tc>
          <w:tcPr>
            <w:tcW w:w="992" w:type="dxa"/>
            <w:tcBorders>
              <w:top w:val="single" w:sz="4" w:space="0" w:color="auto"/>
              <w:left w:val="single" w:sz="4" w:space="0" w:color="auto"/>
              <w:bottom w:val="single" w:sz="4" w:space="0" w:color="auto"/>
              <w:right w:val="single" w:sz="4" w:space="0" w:color="auto"/>
            </w:tcBorders>
            <w:vAlign w:val="center"/>
          </w:tcPr>
          <w:p w:rsidR="001605B1" w:rsidRPr="00777540" w:rsidRDefault="001605B1" w:rsidP="000201B1">
            <w:pPr>
              <w:bidi/>
              <w:jc w:val="center"/>
              <w:rPr>
                <w:rFonts w:ascii="Traditional Arabic" w:hAnsi="Traditional Arabic" w:cs="Traditional Arabic"/>
                <w:sz w:val="28"/>
                <w:szCs w:val="28"/>
              </w:rPr>
            </w:pPr>
            <w:r w:rsidRPr="00777540">
              <w:rPr>
                <w:rFonts w:ascii="Traditional Arabic" w:hAnsi="Traditional Arabic" w:cs="Traditional Arabic"/>
                <w:sz w:val="28"/>
                <w:szCs w:val="28"/>
                <w:rtl/>
              </w:rPr>
              <w:t>-</w:t>
            </w:r>
          </w:p>
        </w:tc>
        <w:tc>
          <w:tcPr>
            <w:tcW w:w="992" w:type="dxa"/>
            <w:tcBorders>
              <w:top w:val="single" w:sz="4" w:space="0" w:color="auto"/>
              <w:left w:val="single" w:sz="4" w:space="0" w:color="auto"/>
              <w:bottom w:val="single" w:sz="4" w:space="0" w:color="auto"/>
              <w:right w:val="single" w:sz="4" w:space="0" w:color="auto"/>
            </w:tcBorders>
            <w:vAlign w:val="center"/>
          </w:tcPr>
          <w:p w:rsidR="001605B1" w:rsidRPr="00777540" w:rsidRDefault="001605B1" w:rsidP="000201B1">
            <w:pPr>
              <w:bidi/>
              <w:jc w:val="center"/>
              <w:rPr>
                <w:rFonts w:ascii="Traditional Arabic" w:hAnsi="Traditional Arabic" w:cs="Traditional Arabic"/>
                <w:sz w:val="28"/>
                <w:szCs w:val="28"/>
              </w:rPr>
            </w:pPr>
            <w:r w:rsidRPr="00777540">
              <w:rPr>
                <w:rFonts w:ascii="Traditional Arabic" w:hAnsi="Traditional Arabic" w:cs="Traditional Arabic"/>
                <w:sz w:val="28"/>
                <w:szCs w:val="28"/>
                <w:rtl/>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1605B1" w:rsidRPr="00777540" w:rsidRDefault="001605B1" w:rsidP="000201B1">
            <w:pPr>
              <w:bidi/>
              <w:jc w:val="center"/>
              <w:rPr>
                <w:rFonts w:ascii="Traditional Arabic" w:hAnsi="Traditional Arabic" w:cs="Traditional Arabic"/>
                <w:sz w:val="28"/>
                <w:szCs w:val="28"/>
              </w:rPr>
            </w:pPr>
            <w:r w:rsidRPr="00777540">
              <w:rPr>
                <w:rFonts w:ascii="Traditional Arabic" w:hAnsi="Traditional Arabic" w:cs="Traditional Arabic"/>
                <w:sz w:val="28"/>
                <w:szCs w:val="28"/>
                <w:rtl/>
              </w:rPr>
              <w:t>-</w:t>
            </w:r>
          </w:p>
        </w:tc>
        <w:tc>
          <w:tcPr>
            <w:tcW w:w="993" w:type="dxa"/>
            <w:tcBorders>
              <w:top w:val="single" w:sz="4" w:space="0" w:color="auto"/>
              <w:left w:val="single" w:sz="4" w:space="0" w:color="auto"/>
              <w:bottom w:val="single" w:sz="4" w:space="0" w:color="auto"/>
              <w:right w:val="single" w:sz="4" w:space="0" w:color="auto"/>
            </w:tcBorders>
            <w:vAlign w:val="center"/>
          </w:tcPr>
          <w:p w:rsidR="001605B1" w:rsidRPr="00777540" w:rsidRDefault="00F002CF" w:rsidP="000201B1">
            <w:pPr>
              <w:bidi/>
              <w:jc w:val="center"/>
              <w:rPr>
                <w:rFonts w:ascii="Traditional Arabic" w:hAnsi="Traditional Arabic" w:cs="Traditional Arabic"/>
                <w:sz w:val="28"/>
                <w:szCs w:val="28"/>
              </w:rPr>
            </w:pPr>
            <w:r>
              <w:rPr>
                <w:rFonts w:ascii="Traditional Arabic" w:hAnsi="Traditional Arabic" w:cs="Traditional Arabic" w:hint="cs"/>
                <w:sz w:val="28"/>
                <w:szCs w:val="28"/>
                <w:rtl/>
              </w:rPr>
              <w:t>30</w:t>
            </w:r>
          </w:p>
        </w:tc>
      </w:tr>
    </w:tbl>
    <w:p w:rsidR="00952FEA" w:rsidRPr="00E8575A" w:rsidRDefault="00952FEA" w:rsidP="00952FEA">
      <w:pPr>
        <w:bidi/>
        <w:jc w:val="both"/>
        <w:rPr>
          <w:rFonts w:ascii="Traditional Arabic" w:hAnsi="Traditional Arabic" w:cs="Traditional Arabic"/>
          <w:sz w:val="28"/>
          <w:szCs w:val="28"/>
        </w:rPr>
      </w:pPr>
    </w:p>
    <w:tbl>
      <w:tblPr>
        <w:tblW w:w="945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450"/>
      </w:tblGrid>
      <w:tr w:rsidR="00952FEA" w:rsidRPr="00E8575A" w:rsidTr="00952FEA">
        <w:trPr>
          <w:trHeight w:val="647"/>
          <w:jc w:val="center"/>
        </w:trPr>
        <w:tc>
          <w:tcPr>
            <w:tcW w:w="9450" w:type="dxa"/>
            <w:tcBorders>
              <w:top w:val="single" w:sz="4" w:space="0" w:color="auto"/>
              <w:left w:val="single" w:sz="4" w:space="0" w:color="auto"/>
              <w:bottom w:val="single" w:sz="4" w:space="0" w:color="auto"/>
              <w:right w:val="single" w:sz="4" w:space="0" w:color="auto"/>
            </w:tcBorders>
          </w:tcPr>
          <w:p w:rsidR="00952FEA" w:rsidRPr="00E8575A" w:rsidRDefault="00952FEA" w:rsidP="005C789F">
            <w:pPr>
              <w:numPr>
                <w:ilvl w:val="0"/>
                <w:numId w:val="3"/>
              </w:numPr>
              <w:bidi/>
              <w:jc w:val="both"/>
              <w:rPr>
                <w:rFonts w:ascii="Traditional Arabic" w:hAnsi="Traditional Arabic" w:cs="Traditional Arabic"/>
                <w:b/>
                <w:bCs/>
                <w:color w:val="365F91"/>
                <w:sz w:val="28"/>
                <w:szCs w:val="28"/>
                <w:rtl/>
              </w:rPr>
            </w:pPr>
            <w:r w:rsidRPr="00E8575A">
              <w:rPr>
                <w:rFonts w:ascii="Traditional Arabic" w:hAnsi="Traditional Arabic" w:cs="Traditional Arabic"/>
                <w:b/>
                <w:bCs/>
                <w:color w:val="365F91"/>
                <w:sz w:val="28"/>
                <w:szCs w:val="28"/>
                <w:rtl/>
              </w:rPr>
              <w:t xml:space="preserve">ساعات تعلم إضافية (خاصة) يقوم بها الطالب خلال الأسبوع؟ </w:t>
            </w:r>
            <w:r w:rsidRPr="00E8575A">
              <w:rPr>
                <w:rFonts w:ascii="Traditional Arabic" w:hAnsi="Traditional Arabic" w:cs="Traditional Arabic"/>
                <w:sz w:val="28"/>
                <w:szCs w:val="28"/>
                <w:rtl/>
              </w:rPr>
              <w:t>لا</w:t>
            </w:r>
            <w:r>
              <w:rPr>
                <w:rFonts w:ascii="Traditional Arabic" w:hAnsi="Traditional Arabic" w:cs="Traditional Arabic" w:hint="cs"/>
                <w:sz w:val="28"/>
                <w:szCs w:val="28"/>
                <w:rtl/>
              </w:rPr>
              <w:t xml:space="preserve"> </w:t>
            </w:r>
            <w:r w:rsidRPr="00E8575A">
              <w:rPr>
                <w:rFonts w:ascii="Traditional Arabic" w:hAnsi="Traditional Arabic" w:cs="Traditional Arabic"/>
                <w:sz w:val="28"/>
                <w:szCs w:val="28"/>
                <w:rtl/>
              </w:rPr>
              <w:t>يوجد</w:t>
            </w:r>
          </w:p>
        </w:tc>
      </w:tr>
    </w:tbl>
    <w:p w:rsidR="006C480E" w:rsidRPr="00506A77" w:rsidRDefault="006C480E" w:rsidP="006C480E">
      <w:pPr>
        <w:bidi/>
        <w:jc w:val="both"/>
        <w:rPr>
          <w:rFonts w:ascii="Traditional Arabic" w:hAnsi="Traditional Arabic" w:cs="Traditional Arabic"/>
          <w:b/>
          <w:bCs/>
          <w:color w:val="365F91"/>
          <w:sz w:val="2"/>
          <w:szCs w:val="2"/>
          <w:rtl/>
        </w:rPr>
      </w:pPr>
    </w:p>
    <w:p w:rsidR="006C480E" w:rsidRDefault="006C480E" w:rsidP="006C480E">
      <w:pPr>
        <w:bidi/>
        <w:jc w:val="both"/>
        <w:rPr>
          <w:rFonts w:ascii="Traditional Arabic" w:hAnsi="Traditional Arabic" w:cs="Traditional Arabic"/>
          <w:b/>
          <w:bCs/>
          <w:color w:val="365F91"/>
          <w:sz w:val="28"/>
          <w:szCs w:val="28"/>
          <w:rtl/>
        </w:rPr>
      </w:pPr>
    </w:p>
    <w:p w:rsidR="006C480E" w:rsidRPr="006C480E" w:rsidRDefault="006C480E" w:rsidP="006C480E">
      <w:pPr>
        <w:bidi/>
        <w:jc w:val="both"/>
        <w:rPr>
          <w:rFonts w:ascii="Traditional Arabic" w:hAnsi="Traditional Arabic" w:cs="Traditional Arabic"/>
          <w:b/>
          <w:bCs/>
          <w:color w:val="365F91"/>
          <w:sz w:val="2"/>
          <w:szCs w:val="2"/>
          <w:rtl/>
        </w:rPr>
      </w:pPr>
    </w:p>
    <w:p w:rsidR="001A51DC" w:rsidRPr="009A7708" w:rsidRDefault="001A51DC" w:rsidP="001A51DC">
      <w:pPr>
        <w:bidi/>
        <w:jc w:val="center"/>
        <w:rPr>
          <w:rFonts w:ascii="Traditional Arabic" w:hAnsi="Traditional Arabic" w:cs="Traditional Arabic"/>
          <w:b/>
          <w:bCs/>
          <w:color w:val="365F91"/>
          <w:sz w:val="2"/>
          <w:szCs w:val="2"/>
          <w:rtl/>
        </w:rPr>
      </w:pPr>
    </w:p>
    <w:p w:rsidR="001A51DC" w:rsidRPr="00F002CF" w:rsidRDefault="001A51DC" w:rsidP="001A51DC">
      <w:pPr>
        <w:bidi/>
        <w:jc w:val="center"/>
        <w:rPr>
          <w:rFonts w:ascii="Traditional Arabic" w:hAnsi="Traditional Arabic" w:cs="Traditional Arabic"/>
          <w:b/>
          <w:bCs/>
          <w:color w:val="365F91"/>
          <w:sz w:val="2"/>
          <w:szCs w:val="2"/>
          <w:rtl/>
        </w:rPr>
      </w:pPr>
    </w:p>
    <w:p w:rsidR="00952FEA" w:rsidRDefault="00952FEA" w:rsidP="001A51DC">
      <w:pPr>
        <w:bidi/>
        <w:jc w:val="center"/>
        <w:rPr>
          <w:rFonts w:ascii="Traditional Arabic" w:hAnsi="Traditional Arabic" w:cs="Traditional Arabic"/>
          <w:b/>
          <w:bCs/>
          <w:color w:val="365F91"/>
          <w:sz w:val="28"/>
          <w:szCs w:val="28"/>
          <w:rtl/>
        </w:rPr>
      </w:pPr>
      <w:r w:rsidRPr="00E8575A">
        <w:rPr>
          <w:rFonts w:ascii="Traditional Arabic" w:hAnsi="Traditional Arabic" w:cs="Traditional Arabic"/>
          <w:b/>
          <w:bCs/>
          <w:color w:val="365F91"/>
          <w:sz w:val="28"/>
          <w:szCs w:val="28"/>
          <w:rtl/>
        </w:rPr>
        <w:t>جدول نواتج التعلم للمقرر</w:t>
      </w:r>
    </w:p>
    <w:p w:rsidR="009A7708" w:rsidRDefault="009A7708" w:rsidP="009A7708">
      <w:pPr>
        <w:bidi/>
        <w:jc w:val="both"/>
        <w:rPr>
          <w:rFonts w:ascii="Traditional Arabic" w:hAnsi="Traditional Arabic" w:cs="Traditional Arabic"/>
          <w:b/>
          <w:bCs/>
          <w:sz w:val="28"/>
          <w:szCs w:val="28"/>
          <w:rtl/>
        </w:rPr>
      </w:pPr>
    </w:p>
    <w:tbl>
      <w:tblPr>
        <w:tblStyle w:val="TableNormal"/>
        <w:bidiVisual/>
        <w:tblW w:w="9177" w:type="dxa"/>
        <w:jc w:val="center"/>
        <w:tblInd w:w="-3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676"/>
        <w:gridCol w:w="3924"/>
        <w:gridCol w:w="2649"/>
        <w:gridCol w:w="1928"/>
      </w:tblGrid>
      <w:tr w:rsidR="00F002CF" w:rsidRPr="003555D6" w:rsidTr="00F002CF">
        <w:trPr>
          <w:trHeight w:val="878"/>
          <w:jc w:val="center"/>
        </w:trPr>
        <w:tc>
          <w:tcPr>
            <w:tcW w:w="67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F002CF" w:rsidRPr="003555D6" w:rsidRDefault="00F002CF" w:rsidP="009207D4">
            <w:pPr>
              <w:bidi/>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lastRenderedPageBreak/>
              <w:t>م</w:t>
            </w:r>
          </w:p>
        </w:tc>
        <w:tc>
          <w:tcPr>
            <w:tcW w:w="392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F002CF" w:rsidRPr="003555D6" w:rsidRDefault="00F002CF" w:rsidP="009207D4">
            <w:pPr>
              <w:bidi/>
              <w:rPr>
                <w:rFonts w:ascii="Traditional Arabic" w:hAnsi="Traditional Arabic" w:cs="Traditional Arabic"/>
                <w:sz w:val="28"/>
                <w:szCs w:val="28"/>
                <w:rtl/>
              </w:rPr>
            </w:pPr>
            <w:r w:rsidRPr="003555D6">
              <w:rPr>
                <w:rFonts w:ascii="Traditional Arabic" w:eastAsia="AL-Mohanad Bold" w:hAnsi="Traditional Arabic" w:cs="Traditional Arabic"/>
                <w:b/>
                <w:bCs/>
                <w:sz w:val="28"/>
                <w:szCs w:val="28"/>
                <w:rtl/>
                <w:lang w:val="ar-SA"/>
              </w:rPr>
              <w:t>نواتج التعلم وفقاً للإطار الوطني للمؤهلات</w:t>
            </w:r>
          </w:p>
        </w:tc>
        <w:tc>
          <w:tcPr>
            <w:tcW w:w="264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F002CF" w:rsidRPr="003555D6" w:rsidRDefault="00F002CF" w:rsidP="009207D4">
            <w:pPr>
              <w:bidi/>
              <w:rPr>
                <w:rFonts w:ascii="Traditional Arabic" w:hAnsi="Traditional Arabic" w:cs="Traditional Arabic"/>
                <w:sz w:val="28"/>
                <w:szCs w:val="28"/>
                <w:rtl/>
              </w:rPr>
            </w:pPr>
            <w:r w:rsidRPr="003555D6">
              <w:rPr>
                <w:rFonts w:ascii="Traditional Arabic" w:eastAsia="AL-Mohanad Bold" w:hAnsi="Traditional Arabic" w:cs="Traditional Arabic"/>
                <w:b/>
                <w:bCs/>
                <w:sz w:val="28"/>
                <w:szCs w:val="28"/>
                <w:rtl/>
                <w:lang w:val="ar-SA"/>
              </w:rPr>
              <w:t>استراتيجيات تدريس المقرر</w:t>
            </w:r>
          </w:p>
        </w:tc>
        <w:tc>
          <w:tcPr>
            <w:tcW w:w="19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F002CF" w:rsidRPr="003555D6" w:rsidRDefault="00F002CF" w:rsidP="009207D4">
            <w:pPr>
              <w:bidi/>
              <w:rPr>
                <w:rFonts w:ascii="Traditional Arabic" w:hAnsi="Traditional Arabic" w:cs="Traditional Arabic"/>
                <w:sz w:val="28"/>
                <w:szCs w:val="28"/>
                <w:rtl/>
              </w:rPr>
            </w:pPr>
            <w:r w:rsidRPr="003555D6">
              <w:rPr>
                <w:rFonts w:ascii="Traditional Arabic" w:eastAsia="AL-Mohanad Bold" w:hAnsi="Traditional Arabic" w:cs="Traditional Arabic"/>
                <w:b/>
                <w:bCs/>
                <w:sz w:val="28"/>
                <w:szCs w:val="28"/>
                <w:rtl/>
                <w:lang w:val="ar-SA"/>
              </w:rPr>
              <w:t>طرق القياس</w:t>
            </w:r>
          </w:p>
        </w:tc>
      </w:tr>
      <w:tr w:rsidR="00F002CF" w:rsidRPr="003555D6" w:rsidTr="00F002CF">
        <w:trPr>
          <w:trHeight w:val="390"/>
          <w:jc w:val="center"/>
        </w:trPr>
        <w:tc>
          <w:tcPr>
            <w:tcW w:w="67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F002CF" w:rsidRPr="003555D6" w:rsidRDefault="00F002CF" w:rsidP="009207D4">
            <w:pPr>
              <w:bidi/>
              <w:rPr>
                <w:rFonts w:ascii="Traditional Arabic" w:hAnsi="Traditional Arabic" w:cs="Traditional Arabic"/>
                <w:sz w:val="28"/>
                <w:szCs w:val="28"/>
                <w:rtl/>
              </w:rPr>
            </w:pPr>
            <w:r w:rsidRPr="003555D6">
              <w:rPr>
                <w:rFonts w:ascii="Traditional Arabic" w:eastAsia="AL-Mohanad Bold" w:hAnsi="Traditional Arabic" w:cs="Traditional Arabic"/>
                <w:b/>
                <w:bCs/>
                <w:sz w:val="28"/>
                <w:szCs w:val="28"/>
                <w:rtl/>
                <w:lang w:val="ar-SA"/>
              </w:rPr>
              <w:t>1</w:t>
            </w:r>
          </w:p>
        </w:tc>
        <w:tc>
          <w:tcPr>
            <w:tcW w:w="8501" w:type="dxa"/>
            <w:gridSpan w:val="3"/>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F002CF" w:rsidRPr="003555D6" w:rsidRDefault="00F002CF" w:rsidP="009207D4">
            <w:pPr>
              <w:bidi/>
              <w:rPr>
                <w:rFonts w:ascii="Traditional Arabic" w:hAnsi="Traditional Arabic" w:cs="Traditional Arabic"/>
                <w:sz w:val="28"/>
                <w:szCs w:val="28"/>
                <w:rtl/>
              </w:rPr>
            </w:pPr>
            <w:r w:rsidRPr="003555D6">
              <w:rPr>
                <w:rFonts w:ascii="Traditional Arabic" w:eastAsia="AL-Mohanad Bold" w:hAnsi="Traditional Arabic" w:cs="Traditional Arabic"/>
                <w:b/>
                <w:bCs/>
                <w:sz w:val="28"/>
                <w:szCs w:val="28"/>
                <w:rtl/>
                <w:lang w:val="ar-SA"/>
              </w:rPr>
              <w:t>المعرفة</w:t>
            </w:r>
          </w:p>
        </w:tc>
      </w:tr>
      <w:tr w:rsidR="00B512A9" w:rsidRPr="003555D6" w:rsidTr="004A34B8">
        <w:trPr>
          <w:trHeight w:val="416"/>
          <w:jc w:val="center"/>
        </w:trPr>
        <w:tc>
          <w:tcPr>
            <w:tcW w:w="67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B512A9" w:rsidRPr="003555D6" w:rsidRDefault="00B512A9" w:rsidP="009207D4">
            <w:pPr>
              <w:bidi/>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1.1</w:t>
            </w:r>
          </w:p>
        </w:tc>
        <w:tc>
          <w:tcPr>
            <w:tcW w:w="3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2A9" w:rsidRPr="003555D6" w:rsidRDefault="00B512A9" w:rsidP="009207D4">
            <w:pPr>
              <w:pStyle w:val="a8"/>
              <w:bidi/>
              <w:ind w:left="0"/>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أن يكون الطالب قادرا على توضيح جملة من النوازل في العبادات, ومعرفة أحكامها الفقهية.</w:t>
            </w:r>
          </w:p>
        </w:tc>
        <w:tc>
          <w:tcPr>
            <w:tcW w:w="264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B512A9" w:rsidRPr="00112921" w:rsidRDefault="00B512A9" w:rsidP="00B512A9">
            <w:pPr>
              <w:pStyle w:val="a5"/>
              <w:numPr>
                <w:ilvl w:val="0"/>
                <w:numId w:val="22"/>
              </w:numPr>
              <w:tabs>
                <w:tab w:val="left" w:pos="88"/>
                <w:tab w:val="left" w:pos="230"/>
                <w:tab w:val="left" w:pos="372"/>
              </w:tabs>
              <w:bidi/>
              <w:ind w:left="33" w:firstLine="197"/>
              <w:rPr>
                <w:rFonts w:ascii="Traditional Arabic" w:hAnsi="Traditional Arabic" w:cs="Traditional Arabic"/>
                <w:sz w:val="28"/>
                <w:szCs w:val="28"/>
                <w:rtl/>
                <w:lang w:val="en-US"/>
              </w:rPr>
            </w:pPr>
            <w:r w:rsidRPr="00112921">
              <w:rPr>
                <w:rFonts w:ascii="Traditional Arabic" w:hAnsi="Traditional Arabic" w:cs="Traditional Arabic"/>
                <w:sz w:val="28"/>
                <w:szCs w:val="28"/>
                <w:rtl/>
              </w:rPr>
              <w:t>المحاضرات الصفية .</w:t>
            </w:r>
          </w:p>
          <w:p w:rsidR="00B512A9" w:rsidRPr="00112921" w:rsidRDefault="00B512A9" w:rsidP="00B512A9">
            <w:pPr>
              <w:pStyle w:val="a5"/>
              <w:numPr>
                <w:ilvl w:val="0"/>
                <w:numId w:val="22"/>
              </w:numPr>
              <w:tabs>
                <w:tab w:val="left" w:pos="88"/>
                <w:tab w:val="left" w:pos="230"/>
                <w:tab w:val="left" w:pos="372"/>
              </w:tabs>
              <w:bidi/>
              <w:ind w:left="33" w:firstLine="197"/>
              <w:rPr>
                <w:rFonts w:ascii="Traditional Arabic" w:hAnsi="Traditional Arabic" w:cs="Traditional Arabic"/>
                <w:sz w:val="28"/>
                <w:szCs w:val="28"/>
                <w:rtl/>
                <w:lang w:val="en-US"/>
              </w:rPr>
            </w:pPr>
            <w:r w:rsidRPr="00112921">
              <w:rPr>
                <w:rFonts w:ascii="Traditional Arabic" w:hAnsi="Traditional Arabic" w:cs="Traditional Arabic" w:hint="cs"/>
                <w:sz w:val="28"/>
                <w:szCs w:val="28"/>
                <w:rtl/>
                <w:lang w:val="en-US"/>
              </w:rPr>
              <w:t>الحوار والنقاش .</w:t>
            </w:r>
          </w:p>
          <w:p w:rsidR="00B512A9" w:rsidRPr="00112921" w:rsidRDefault="00B512A9" w:rsidP="00B512A9">
            <w:pPr>
              <w:pStyle w:val="a5"/>
              <w:numPr>
                <w:ilvl w:val="0"/>
                <w:numId w:val="22"/>
              </w:numPr>
              <w:tabs>
                <w:tab w:val="left" w:pos="88"/>
                <w:tab w:val="left" w:pos="230"/>
                <w:tab w:val="left" w:pos="372"/>
              </w:tabs>
              <w:bidi/>
              <w:ind w:left="33" w:firstLine="197"/>
              <w:rPr>
                <w:rFonts w:ascii="Traditional Arabic" w:hAnsi="Traditional Arabic" w:cs="Traditional Arabic"/>
                <w:sz w:val="28"/>
                <w:szCs w:val="28"/>
                <w:rtl/>
                <w:lang w:val="en-US"/>
              </w:rPr>
            </w:pPr>
            <w:r w:rsidRPr="00112921">
              <w:rPr>
                <w:rFonts w:ascii="Traditional Arabic" w:hAnsi="Traditional Arabic" w:cs="Traditional Arabic"/>
                <w:sz w:val="28"/>
                <w:szCs w:val="28"/>
                <w:rtl/>
              </w:rPr>
              <w:t>القراءة داخل القاعة في المراجع مع التحليل والشرح .</w:t>
            </w:r>
          </w:p>
          <w:p w:rsidR="00B512A9" w:rsidRPr="00112921" w:rsidRDefault="00B512A9" w:rsidP="00B512A9">
            <w:pPr>
              <w:pStyle w:val="a5"/>
              <w:numPr>
                <w:ilvl w:val="0"/>
                <w:numId w:val="22"/>
              </w:numPr>
              <w:tabs>
                <w:tab w:val="left" w:pos="88"/>
                <w:tab w:val="left" w:pos="230"/>
                <w:tab w:val="left" w:pos="372"/>
              </w:tabs>
              <w:bidi/>
              <w:ind w:left="33" w:firstLine="197"/>
              <w:rPr>
                <w:rFonts w:ascii="Traditional Arabic" w:hAnsi="Traditional Arabic" w:cs="Traditional Arabic"/>
                <w:sz w:val="28"/>
                <w:szCs w:val="28"/>
                <w:rtl/>
                <w:lang w:val="en-US"/>
              </w:rPr>
            </w:pPr>
            <w:r w:rsidRPr="00112921">
              <w:rPr>
                <w:rFonts w:ascii="Traditional Arabic" w:hAnsi="Traditional Arabic" w:cs="Traditional Arabic"/>
                <w:sz w:val="28"/>
                <w:szCs w:val="28"/>
                <w:rtl/>
              </w:rPr>
              <w:t>تلخيص المعلومات</w:t>
            </w:r>
            <w:r w:rsidRPr="00112921">
              <w:rPr>
                <w:rFonts w:ascii="Traditional Arabic" w:hAnsi="Traditional Arabic" w:cs="Traditional Arabic" w:hint="cs"/>
                <w:sz w:val="28"/>
                <w:szCs w:val="28"/>
                <w:rtl/>
              </w:rPr>
              <w:t xml:space="preserve"> والرسومات الشجرية </w:t>
            </w:r>
            <w:r w:rsidRPr="00112921">
              <w:rPr>
                <w:rFonts w:ascii="Traditional Arabic" w:hAnsi="Traditional Arabic" w:cs="Traditional Arabic"/>
                <w:sz w:val="28"/>
                <w:szCs w:val="28"/>
                <w:rtl/>
              </w:rPr>
              <w:t xml:space="preserve"> وعرضها بأجهزة العرض</w:t>
            </w:r>
          </w:p>
          <w:p w:rsidR="00B512A9" w:rsidRPr="00112921" w:rsidRDefault="00B512A9" w:rsidP="00B512A9">
            <w:pPr>
              <w:pStyle w:val="a5"/>
              <w:numPr>
                <w:ilvl w:val="0"/>
                <w:numId w:val="22"/>
              </w:numPr>
              <w:tabs>
                <w:tab w:val="left" w:pos="88"/>
                <w:tab w:val="left" w:pos="230"/>
                <w:tab w:val="left" w:pos="372"/>
              </w:tabs>
              <w:bidi/>
              <w:ind w:left="33" w:firstLine="197"/>
              <w:rPr>
                <w:rFonts w:ascii="Traditional Arabic" w:hAnsi="Traditional Arabic" w:cs="Traditional Arabic"/>
                <w:sz w:val="28"/>
                <w:szCs w:val="28"/>
                <w:rtl/>
                <w:lang w:val="en-US"/>
              </w:rPr>
            </w:pPr>
            <w:r w:rsidRPr="00112921">
              <w:rPr>
                <w:rFonts w:ascii="Traditional Arabic" w:hAnsi="Traditional Arabic" w:cs="Traditional Arabic" w:hint="cs"/>
                <w:sz w:val="28"/>
                <w:szCs w:val="28"/>
                <w:rtl/>
                <w:lang w:val="en-US"/>
              </w:rPr>
              <w:t>تبادل الأدوار والمحكمة الصورية.</w:t>
            </w:r>
          </w:p>
          <w:p w:rsidR="00B512A9" w:rsidRPr="00112921" w:rsidRDefault="00B512A9" w:rsidP="00B512A9">
            <w:pPr>
              <w:pStyle w:val="a5"/>
              <w:numPr>
                <w:ilvl w:val="0"/>
                <w:numId w:val="22"/>
              </w:numPr>
              <w:tabs>
                <w:tab w:val="left" w:pos="88"/>
                <w:tab w:val="left" w:pos="230"/>
                <w:tab w:val="left" w:pos="372"/>
              </w:tabs>
              <w:bidi/>
              <w:ind w:left="33" w:firstLine="197"/>
              <w:rPr>
                <w:rFonts w:ascii="Traditional Arabic" w:hAnsi="Traditional Arabic" w:cs="Traditional Arabic"/>
                <w:sz w:val="28"/>
                <w:szCs w:val="28"/>
                <w:lang w:val="en-US"/>
              </w:rPr>
            </w:pPr>
            <w:r w:rsidRPr="00112921">
              <w:rPr>
                <w:rFonts w:ascii="Traditional Arabic" w:hAnsi="Traditional Arabic" w:cs="Traditional Arabic" w:hint="cs"/>
                <w:sz w:val="28"/>
                <w:szCs w:val="28"/>
                <w:rtl/>
                <w:lang w:val="en-US"/>
              </w:rPr>
              <w:t>العصف الذهني .</w:t>
            </w:r>
          </w:p>
          <w:p w:rsidR="00B512A9" w:rsidRPr="00112921" w:rsidRDefault="00B512A9" w:rsidP="00B512A9">
            <w:pPr>
              <w:pStyle w:val="a5"/>
              <w:numPr>
                <w:ilvl w:val="0"/>
                <w:numId w:val="22"/>
              </w:numPr>
              <w:tabs>
                <w:tab w:val="left" w:pos="88"/>
                <w:tab w:val="left" w:pos="230"/>
                <w:tab w:val="left" w:pos="372"/>
              </w:tabs>
              <w:bidi/>
              <w:ind w:left="33" w:firstLine="197"/>
              <w:rPr>
                <w:rFonts w:ascii="Traditional Arabic" w:hAnsi="Traditional Arabic" w:cs="Traditional Arabic"/>
                <w:sz w:val="28"/>
                <w:szCs w:val="28"/>
                <w:rtl/>
                <w:lang w:val="en-US"/>
              </w:rPr>
            </w:pPr>
            <w:r w:rsidRPr="00112921">
              <w:rPr>
                <w:rFonts w:ascii="Traditional Arabic" w:hAnsi="Traditional Arabic" w:cs="Traditional Arabic"/>
                <w:sz w:val="28"/>
                <w:szCs w:val="28"/>
                <w:rtl/>
              </w:rPr>
              <w:t>الأبحاث الفردية  والجماعية .</w:t>
            </w:r>
          </w:p>
          <w:p w:rsidR="00B512A9" w:rsidRPr="00112921" w:rsidRDefault="00B512A9" w:rsidP="00B512A9">
            <w:pPr>
              <w:pStyle w:val="a5"/>
              <w:numPr>
                <w:ilvl w:val="0"/>
                <w:numId w:val="22"/>
              </w:numPr>
              <w:tabs>
                <w:tab w:val="left" w:pos="88"/>
                <w:tab w:val="left" w:pos="230"/>
                <w:tab w:val="left" w:pos="372"/>
              </w:tabs>
              <w:bidi/>
              <w:ind w:left="33" w:firstLine="197"/>
              <w:rPr>
                <w:rFonts w:ascii="Traditional Arabic" w:hAnsi="Traditional Arabic" w:cs="Traditional Arabic"/>
                <w:sz w:val="28"/>
                <w:szCs w:val="28"/>
                <w:lang w:val="en-US"/>
              </w:rPr>
            </w:pPr>
            <w:r w:rsidRPr="00112921">
              <w:rPr>
                <w:rFonts w:ascii="Traditional Arabic" w:hAnsi="Traditional Arabic" w:cs="Traditional Arabic" w:hint="cs"/>
                <w:sz w:val="28"/>
                <w:szCs w:val="28"/>
                <w:rtl/>
                <w:lang w:val="en-US"/>
              </w:rPr>
              <w:t>التعلم الذاتي .</w:t>
            </w:r>
          </w:p>
          <w:p w:rsidR="00B512A9" w:rsidRPr="00112921" w:rsidRDefault="00B512A9" w:rsidP="00B512A9">
            <w:pPr>
              <w:pStyle w:val="a5"/>
              <w:numPr>
                <w:ilvl w:val="0"/>
                <w:numId w:val="22"/>
              </w:numPr>
              <w:tabs>
                <w:tab w:val="left" w:pos="88"/>
                <w:tab w:val="left" w:pos="230"/>
                <w:tab w:val="left" w:pos="372"/>
              </w:tabs>
              <w:bidi/>
              <w:ind w:left="33" w:firstLine="197"/>
              <w:rPr>
                <w:rFonts w:ascii="Traditional Arabic" w:hAnsi="Traditional Arabic" w:cs="Traditional Arabic"/>
                <w:sz w:val="28"/>
                <w:szCs w:val="28"/>
                <w:lang w:val="en-US"/>
              </w:rPr>
            </w:pPr>
            <w:r w:rsidRPr="00112921">
              <w:rPr>
                <w:rFonts w:ascii="Traditional Arabic" w:hAnsi="Traditional Arabic" w:cs="Traditional Arabic"/>
                <w:sz w:val="28"/>
                <w:szCs w:val="28"/>
                <w:rtl/>
              </w:rPr>
              <w:t>المناظرات الفقهية .</w:t>
            </w:r>
          </w:p>
          <w:p w:rsidR="00B512A9" w:rsidRPr="00112921" w:rsidRDefault="00B512A9" w:rsidP="00B512A9">
            <w:pPr>
              <w:pStyle w:val="a5"/>
              <w:numPr>
                <w:ilvl w:val="0"/>
                <w:numId w:val="22"/>
              </w:numPr>
              <w:tabs>
                <w:tab w:val="left" w:pos="412"/>
              </w:tabs>
              <w:bidi/>
              <w:ind w:left="33" w:firstLine="197"/>
              <w:rPr>
                <w:rFonts w:ascii="Traditional Arabic" w:hAnsi="Traditional Arabic" w:cs="Traditional Arabic"/>
                <w:sz w:val="28"/>
                <w:szCs w:val="28"/>
                <w:rtl/>
              </w:rPr>
            </w:pPr>
            <w:r w:rsidRPr="00112921">
              <w:rPr>
                <w:rFonts w:ascii="Traditional Arabic" w:hAnsi="Traditional Arabic" w:cs="Traditional Arabic"/>
                <w:sz w:val="28"/>
                <w:szCs w:val="28"/>
                <w:rtl/>
              </w:rPr>
              <w:t>القراءة الخارجية .</w:t>
            </w:r>
          </w:p>
          <w:p w:rsidR="00B512A9" w:rsidRPr="00832B10" w:rsidRDefault="00B512A9" w:rsidP="00B512A9">
            <w:pPr>
              <w:pStyle w:val="a5"/>
              <w:numPr>
                <w:ilvl w:val="0"/>
                <w:numId w:val="22"/>
              </w:numPr>
              <w:tabs>
                <w:tab w:val="left" w:pos="412"/>
              </w:tabs>
              <w:bidi/>
              <w:ind w:left="33" w:firstLine="197"/>
              <w:rPr>
                <w:rFonts w:ascii="Traditional Arabic" w:hAnsi="Traditional Arabic" w:cs="Traditional Arabic"/>
                <w:sz w:val="28"/>
                <w:szCs w:val="28"/>
                <w:lang w:val="en-US"/>
              </w:rPr>
            </w:pPr>
            <w:r w:rsidRPr="00112921">
              <w:rPr>
                <w:rFonts w:ascii="Traditional Arabic" w:hAnsi="Traditional Arabic" w:cs="Traditional Arabic"/>
                <w:sz w:val="28"/>
                <w:szCs w:val="28"/>
                <w:rtl/>
              </w:rPr>
              <w:t>التمارين المنزلية .</w:t>
            </w:r>
          </w:p>
        </w:tc>
        <w:tc>
          <w:tcPr>
            <w:tcW w:w="192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B512A9" w:rsidRPr="00112921" w:rsidRDefault="00B512A9" w:rsidP="00B512A9">
            <w:pPr>
              <w:pStyle w:val="a5"/>
              <w:numPr>
                <w:ilvl w:val="0"/>
                <w:numId w:val="23"/>
              </w:numPr>
              <w:tabs>
                <w:tab w:val="num" w:pos="98"/>
                <w:tab w:val="left" w:pos="192"/>
              </w:tabs>
              <w:bidi/>
              <w:ind w:left="0" w:firstLine="39"/>
              <w:rPr>
                <w:rFonts w:ascii="Traditional Arabic" w:hAnsi="Traditional Arabic" w:cs="Traditional Arabic"/>
                <w:sz w:val="28"/>
                <w:szCs w:val="28"/>
                <w:lang w:val="en-US"/>
              </w:rPr>
            </w:pPr>
            <w:r w:rsidRPr="00112921">
              <w:rPr>
                <w:rFonts w:ascii="Traditional Arabic" w:hAnsi="Traditional Arabic" w:cs="Traditional Arabic"/>
                <w:sz w:val="28"/>
                <w:szCs w:val="28"/>
                <w:rtl/>
              </w:rPr>
              <w:t xml:space="preserve">الاختبار </w:t>
            </w:r>
            <w:r>
              <w:rPr>
                <w:rFonts w:ascii="Traditional Arabic" w:hAnsi="Traditional Arabic" w:cs="Traditional Arabic" w:hint="cs"/>
                <w:sz w:val="28"/>
                <w:szCs w:val="28"/>
                <w:rtl/>
              </w:rPr>
              <w:t>الشفوي .</w:t>
            </w:r>
          </w:p>
          <w:p w:rsidR="00B512A9" w:rsidRPr="00112921" w:rsidRDefault="00B512A9" w:rsidP="00B512A9">
            <w:pPr>
              <w:pStyle w:val="a5"/>
              <w:numPr>
                <w:ilvl w:val="0"/>
                <w:numId w:val="23"/>
              </w:numPr>
              <w:tabs>
                <w:tab w:val="num" w:pos="98"/>
                <w:tab w:val="left" w:pos="192"/>
              </w:tabs>
              <w:bidi/>
              <w:ind w:left="0" w:firstLine="39"/>
              <w:rPr>
                <w:rFonts w:ascii="Traditional Arabic" w:hAnsi="Traditional Arabic" w:cs="Traditional Arabic"/>
                <w:sz w:val="28"/>
                <w:szCs w:val="28"/>
                <w:rtl/>
                <w:lang w:val="en-US"/>
              </w:rPr>
            </w:pPr>
            <w:r w:rsidRPr="00112921">
              <w:rPr>
                <w:rFonts w:ascii="Traditional Arabic" w:hAnsi="Traditional Arabic" w:cs="Traditional Arabic" w:hint="cs"/>
                <w:sz w:val="28"/>
                <w:szCs w:val="28"/>
                <w:rtl/>
              </w:rPr>
              <w:t>ا</w:t>
            </w:r>
            <w:r w:rsidRPr="00112921">
              <w:rPr>
                <w:rFonts w:ascii="Traditional Arabic" w:hAnsi="Traditional Arabic" w:cs="Traditional Arabic"/>
                <w:sz w:val="28"/>
                <w:szCs w:val="28"/>
                <w:rtl/>
              </w:rPr>
              <w:t>لاختبار التحريري</w:t>
            </w:r>
          </w:p>
          <w:p w:rsidR="00B512A9" w:rsidRPr="00112921" w:rsidRDefault="00B512A9" w:rsidP="00B512A9">
            <w:pPr>
              <w:pStyle w:val="a5"/>
              <w:numPr>
                <w:ilvl w:val="0"/>
                <w:numId w:val="23"/>
              </w:numPr>
              <w:tabs>
                <w:tab w:val="num" w:pos="98"/>
                <w:tab w:val="left" w:pos="192"/>
              </w:tabs>
              <w:bidi/>
              <w:ind w:left="0" w:firstLine="39"/>
              <w:rPr>
                <w:rFonts w:ascii="Traditional Arabic" w:hAnsi="Traditional Arabic" w:cs="Traditional Arabic"/>
                <w:sz w:val="28"/>
                <w:szCs w:val="28"/>
                <w:rtl/>
                <w:lang w:val="en-US"/>
              </w:rPr>
            </w:pPr>
            <w:r w:rsidRPr="00112921">
              <w:rPr>
                <w:rFonts w:ascii="Traditional Arabic" w:hAnsi="Traditional Arabic" w:cs="Traditional Arabic" w:hint="cs"/>
                <w:sz w:val="28"/>
                <w:szCs w:val="28"/>
                <w:rtl/>
                <w:lang w:val="en-US"/>
              </w:rPr>
              <w:t>تقييم ملخص القراءة الخارجية .</w:t>
            </w:r>
          </w:p>
          <w:p w:rsidR="00B512A9" w:rsidRPr="00112921" w:rsidRDefault="00B512A9" w:rsidP="00B512A9">
            <w:pPr>
              <w:pStyle w:val="a5"/>
              <w:numPr>
                <w:ilvl w:val="0"/>
                <w:numId w:val="23"/>
              </w:numPr>
              <w:tabs>
                <w:tab w:val="left" w:pos="50"/>
                <w:tab w:val="num" w:pos="98"/>
                <w:tab w:val="left" w:pos="192"/>
              </w:tabs>
              <w:bidi/>
              <w:ind w:left="0" w:firstLine="39"/>
              <w:rPr>
                <w:rFonts w:ascii="Traditional Arabic" w:hAnsi="Traditional Arabic" w:cs="Traditional Arabic"/>
                <w:sz w:val="28"/>
                <w:szCs w:val="28"/>
                <w:lang w:val="en-US"/>
              </w:rPr>
            </w:pPr>
            <w:r w:rsidRPr="00112921">
              <w:rPr>
                <w:rFonts w:ascii="Traditional Arabic" w:hAnsi="Traditional Arabic" w:cs="Traditional Arabic" w:hint="cs"/>
                <w:sz w:val="28"/>
                <w:szCs w:val="28"/>
                <w:rtl/>
                <w:lang w:val="en-US"/>
              </w:rPr>
              <w:t>الملاحظة .</w:t>
            </w:r>
          </w:p>
          <w:p w:rsidR="00B512A9" w:rsidRPr="00112921" w:rsidRDefault="00B512A9" w:rsidP="00B512A9">
            <w:pPr>
              <w:pStyle w:val="a5"/>
              <w:numPr>
                <w:ilvl w:val="0"/>
                <w:numId w:val="23"/>
              </w:numPr>
              <w:tabs>
                <w:tab w:val="num" w:pos="98"/>
                <w:tab w:val="left" w:pos="192"/>
              </w:tabs>
              <w:bidi/>
              <w:ind w:left="0" w:firstLine="39"/>
              <w:rPr>
                <w:rFonts w:ascii="Traditional Arabic" w:hAnsi="Traditional Arabic" w:cs="Traditional Arabic"/>
                <w:sz w:val="28"/>
                <w:szCs w:val="28"/>
                <w:rtl/>
              </w:rPr>
            </w:pPr>
            <w:r w:rsidRPr="00112921">
              <w:rPr>
                <w:rFonts w:ascii="Traditional Arabic" w:hAnsi="Traditional Arabic" w:cs="Traditional Arabic" w:hint="cs"/>
                <w:sz w:val="28"/>
                <w:szCs w:val="28"/>
                <w:rtl/>
              </w:rPr>
              <w:t xml:space="preserve">تقييم </w:t>
            </w:r>
            <w:r w:rsidRPr="00112921">
              <w:rPr>
                <w:rFonts w:ascii="Traditional Arabic" w:hAnsi="Traditional Arabic" w:cs="Traditional Arabic"/>
                <w:sz w:val="28"/>
                <w:szCs w:val="28"/>
                <w:rtl/>
              </w:rPr>
              <w:t xml:space="preserve">التمارين المنزلية </w:t>
            </w:r>
            <w:r w:rsidRPr="00112921">
              <w:rPr>
                <w:rFonts w:ascii="Traditional Arabic" w:hAnsi="Traditional Arabic" w:cs="Traditional Arabic" w:hint="cs"/>
                <w:sz w:val="28"/>
                <w:szCs w:val="28"/>
                <w:rtl/>
              </w:rPr>
              <w:t>والبحوث</w:t>
            </w:r>
            <w:r w:rsidRPr="00112921">
              <w:rPr>
                <w:rFonts w:ascii="Traditional Arabic" w:hAnsi="Traditional Arabic" w:cs="Traditional Arabic"/>
                <w:sz w:val="28"/>
                <w:szCs w:val="28"/>
                <w:rtl/>
              </w:rPr>
              <w:t>.</w:t>
            </w:r>
          </w:p>
          <w:p w:rsidR="00B512A9" w:rsidRPr="00112921" w:rsidRDefault="00B512A9" w:rsidP="00B512A9">
            <w:pPr>
              <w:pStyle w:val="a5"/>
              <w:numPr>
                <w:ilvl w:val="0"/>
                <w:numId w:val="23"/>
              </w:numPr>
              <w:tabs>
                <w:tab w:val="num" w:pos="98"/>
                <w:tab w:val="left" w:pos="243"/>
              </w:tabs>
              <w:bidi/>
              <w:ind w:left="0" w:firstLine="39"/>
              <w:rPr>
                <w:rFonts w:ascii="Traditional Arabic" w:hAnsi="Traditional Arabic" w:cs="Traditional Arabic"/>
                <w:sz w:val="28"/>
                <w:szCs w:val="28"/>
                <w:rtl/>
              </w:rPr>
            </w:pPr>
            <w:r w:rsidRPr="00112921">
              <w:rPr>
                <w:rFonts w:ascii="Traditional Arabic" w:hAnsi="Traditional Arabic" w:cs="Traditional Arabic" w:hint="cs"/>
                <w:sz w:val="28"/>
                <w:szCs w:val="28"/>
                <w:rtl/>
              </w:rPr>
              <w:t>تقييم الأقران.</w:t>
            </w:r>
          </w:p>
          <w:p w:rsidR="00B512A9" w:rsidRPr="00112921" w:rsidRDefault="00B512A9" w:rsidP="00B512A9">
            <w:pPr>
              <w:pStyle w:val="a5"/>
              <w:numPr>
                <w:ilvl w:val="0"/>
                <w:numId w:val="23"/>
              </w:numPr>
              <w:tabs>
                <w:tab w:val="num" w:pos="98"/>
                <w:tab w:val="left" w:pos="243"/>
              </w:tabs>
              <w:bidi/>
              <w:ind w:left="0" w:firstLine="39"/>
              <w:rPr>
                <w:rFonts w:ascii="Traditional Arabic" w:hAnsi="Traditional Arabic" w:cs="Traditional Arabic"/>
                <w:sz w:val="28"/>
                <w:szCs w:val="28"/>
                <w:rtl/>
                <w:lang w:val="en-US"/>
              </w:rPr>
            </w:pPr>
            <w:r w:rsidRPr="00112921">
              <w:rPr>
                <w:rFonts w:ascii="Traditional Arabic" w:hAnsi="Traditional Arabic" w:cs="Traditional Arabic" w:hint="cs"/>
                <w:sz w:val="28"/>
                <w:szCs w:val="28"/>
                <w:rtl/>
              </w:rPr>
              <w:t xml:space="preserve">تقييم </w:t>
            </w:r>
            <w:r w:rsidRPr="00112921">
              <w:rPr>
                <w:rFonts w:ascii="Traditional Arabic" w:hAnsi="Traditional Arabic" w:cs="Traditional Arabic"/>
                <w:sz w:val="28"/>
                <w:szCs w:val="28"/>
                <w:rtl/>
              </w:rPr>
              <w:t xml:space="preserve">تلخيص </w:t>
            </w:r>
            <w:r w:rsidRPr="00112921">
              <w:rPr>
                <w:rFonts w:ascii="Traditional Arabic" w:hAnsi="Traditional Arabic" w:cs="Traditional Arabic" w:hint="cs"/>
                <w:sz w:val="28"/>
                <w:szCs w:val="28"/>
                <w:rtl/>
              </w:rPr>
              <w:t>المعلومات وعرضها</w:t>
            </w:r>
            <w:r w:rsidRPr="00112921">
              <w:rPr>
                <w:rFonts w:ascii="Traditional Arabic" w:hAnsi="Traditional Arabic" w:cs="Traditional Arabic"/>
                <w:sz w:val="28"/>
                <w:szCs w:val="28"/>
                <w:rtl/>
              </w:rPr>
              <w:t>.</w:t>
            </w:r>
          </w:p>
          <w:p w:rsidR="00B512A9" w:rsidRPr="00112921" w:rsidRDefault="00B512A9" w:rsidP="00B512A9">
            <w:pPr>
              <w:pStyle w:val="a5"/>
              <w:numPr>
                <w:ilvl w:val="0"/>
                <w:numId w:val="23"/>
              </w:numPr>
              <w:tabs>
                <w:tab w:val="num" w:pos="98"/>
                <w:tab w:val="left" w:pos="243"/>
              </w:tabs>
              <w:bidi/>
              <w:ind w:left="0" w:firstLine="39"/>
              <w:rPr>
                <w:rFonts w:ascii="Traditional Arabic" w:hAnsi="Traditional Arabic" w:cs="Traditional Arabic"/>
                <w:sz w:val="28"/>
                <w:szCs w:val="28"/>
                <w:lang w:val="en-US"/>
              </w:rPr>
            </w:pPr>
            <w:r w:rsidRPr="00112921">
              <w:rPr>
                <w:rFonts w:ascii="Traditional Arabic" w:hAnsi="Traditional Arabic" w:cs="Traditional Arabic"/>
                <w:sz w:val="28"/>
                <w:szCs w:val="28"/>
                <w:rtl/>
              </w:rPr>
              <w:t xml:space="preserve">المناقشات الصفية </w:t>
            </w:r>
            <w:r w:rsidRPr="00112921">
              <w:rPr>
                <w:rFonts w:ascii="Traditional Arabic" w:hAnsi="Traditional Arabic" w:cs="Traditional Arabic" w:hint="cs"/>
                <w:sz w:val="28"/>
                <w:szCs w:val="28"/>
                <w:rtl/>
                <w:lang w:val="en-US"/>
              </w:rPr>
              <w:t>.</w:t>
            </w:r>
          </w:p>
          <w:p w:rsidR="00B512A9" w:rsidRPr="00112921" w:rsidRDefault="00B512A9" w:rsidP="00B512A9">
            <w:pPr>
              <w:pStyle w:val="a5"/>
              <w:numPr>
                <w:ilvl w:val="0"/>
                <w:numId w:val="23"/>
              </w:numPr>
              <w:tabs>
                <w:tab w:val="num" w:pos="98"/>
                <w:tab w:val="left" w:pos="243"/>
              </w:tabs>
              <w:bidi/>
              <w:ind w:left="0" w:firstLine="39"/>
              <w:rPr>
                <w:rFonts w:ascii="Traditional Arabic" w:hAnsi="Traditional Arabic" w:cs="Traditional Arabic"/>
                <w:sz w:val="28"/>
                <w:szCs w:val="28"/>
              </w:rPr>
            </w:pPr>
            <w:r w:rsidRPr="00112921">
              <w:rPr>
                <w:rFonts w:ascii="Traditional Arabic" w:hAnsi="Traditional Arabic" w:cs="Traditional Arabic" w:hint="cs"/>
                <w:sz w:val="28"/>
                <w:szCs w:val="28"/>
                <w:rtl/>
              </w:rPr>
              <w:t>تقييم</w:t>
            </w:r>
            <w:r w:rsidRPr="00112921">
              <w:rPr>
                <w:rFonts w:ascii="Traditional Arabic" w:hAnsi="Traditional Arabic" w:cs="Traditional Arabic"/>
                <w:sz w:val="28"/>
                <w:szCs w:val="28"/>
                <w:rtl/>
              </w:rPr>
              <w:t xml:space="preserve"> إعادة إلقاء المادة العلمية</w:t>
            </w:r>
            <w:r w:rsidRPr="00112921">
              <w:rPr>
                <w:rFonts w:ascii="Traditional Arabic" w:hAnsi="Traditional Arabic" w:cs="Traditional Arabic" w:hint="cs"/>
                <w:sz w:val="28"/>
                <w:szCs w:val="28"/>
                <w:rtl/>
              </w:rPr>
              <w:t>.</w:t>
            </w:r>
          </w:p>
        </w:tc>
      </w:tr>
      <w:tr w:rsidR="002E49FC" w:rsidRPr="003555D6" w:rsidTr="004A34B8">
        <w:trPr>
          <w:trHeight w:val="466"/>
          <w:jc w:val="center"/>
        </w:trPr>
        <w:tc>
          <w:tcPr>
            <w:tcW w:w="67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2E49FC" w:rsidRPr="003555D6" w:rsidRDefault="002E49FC" w:rsidP="009207D4">
            <w:pPr>
              <w:bidi/>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1.2</w:t>
            </w:r>
          </w:p>
        </w:tc>
        <w:tc>
          <w:tcPr>
            <w:tcW w:w="3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E49FC" w:rsidRPr="003555D6" w:rsidRDefault="002E49FC" w:rsidP="009207D4">
            <w:pPr>
              <w:pStyle w:val="a8"/>
              <w:bidi/>
              <w:ind w:left="0"/>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أن يكون الطالب قادرا على توضيح جملة من النوازل في المعاملات , ومعرفة أحكامها الفقهية.</w:t>
            </w:r>
          </w:p>
        </w:tc>
        <w:tc>
          <w:tcPr>
            <w:tcW w:w="2649" w:type="dxa"/>
            <w:vMerge/>
            <w:tcBorders>
              <w:left w:val="single" w:sz="4" w:space="0" w:color="000000"/>
              <w:right w:val="single" w:sz="4" w:space="0" w:color="000000"/>
            </w:tcBorders>
            <w:shd w:val="clear" w:color="auto" w:fill="auto"/>
          </w:tcPr>
          <w:p w:rsidR="002E49FC" w:rsidRPr="003555D6" w:rsidRDefault="002E49FC" w:rsidP="009207D4">
            <w:pPr>
              <w:rPr>
                <w:rFonts w:ascii="Traditional Arabic" w:hAnsi="Traditional Arabic" w:cs="Traditional Arabic"/>
                <w:sz w:val="28"/>
                <w:szCs w:val="28"/>
              </w:rPr>
            </w:pPr>
          </w:p>
        </w:tc>
        <w:tc>
          <w:tcPr>
            <w:tcW w:w="1928" w:type="dxa"/>
            <w:vMerge/>
            <w:tcBorders>
              <w:left w:val="single" w:sz="4" w:space="0" w:color="000000"/>
              <w:right w:val="single" w:sz="4" w:space="0" w:color="000000"/>
            </w:tcBorders>
            <w:shd w:val="clear" w:color="auto" w:fill="auto"/>
          </w:tcPr>
          <w:p w:rsidR="002E49FC" w:rsidRPr="003555D6" w:rsidRDefault="002E49FC" w:rsidP="009207D4">
            <w:pPr>
              <w:rPr>
                <w:rFonts w:ascii="Traditional Arabic" w:hAnsi="Traditional Arabic" w:cs="Traditional Arabic"/>
                <w:sz w:val="28"/>
                <w:szCs w:val="28"/>
              </w:rPr>
            </w:pPr>
          </w:p>
        </w:tc>
      </w:tr>
      <w:tr w:rsidR="002E49FC" w:rsidRPr="003555D6" w:rsidTr="004A34B8">
        <w:trPr>
          <w:trHeight w:val="20"/>
          <w:jc w:val="center"/>
        </w:trPr>
        <w:tc>
          <w:tcPr>
            <w:tcW w:w="67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2E49FC" w:rsidRPr="003555D6" w:rsidRDefault="002E49FC" w:rsidP="009207D4">
            <w:pPr>
              <w:bidi/>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1.3</w:t>
            </w:r>
          </w:p>
        </w:tc>
        <w:tc>
          <w:tcPr>
            <w:tcW w:w="3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E49FC" w:rsidRPr="003555D6" w:rsidRDefault="002E49FC" w:rsidP="009207D4">
            <w:pPr>
              <w:pStyle w:val="a8"/>
              <w:bidi/>
              <w:ind w:left="0"/>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أن يكون الطالب قادرا على توضيح جملة من النوازل في الأسرة , ومعرفة أحكامها الفقهية.</w:t>
            </w:r>
          </w:p>
        </w:tc>
        <w:tc>
          <w:tcPr>
            <w:tcW w:w="2649" w:type="dxa"/>
            <w:vMerge/>
            <w:tcBorders>
              <w:left w:val="single" w:sz="4" w:space="0" w:color="000000"/>
              <w:right w:val="single" w:sz="4" w:space="0" w:color="000000"/>
            </w:tcBorders>
            <w:shd w:val="clear" w:color="auto" w:fill="auto"/>
          </w:tcPr>
          <w:p w:rsidR="002E49FC" w:rsidRPr="003555D6" w:rsidRDefault="002E49FC" w:rsidP="009207D4">
            <w:pPr>
              <w:rPr>
                <w:rFonts w:ascii="Traditional Arabic" w:hAnsi="Traditional Arabic" w:cs="Traditional Arabic"/>
                <w:sz w:val="28"/>
                <w:szCs w:val="28"/>
              </w:rPr>
            </w:pPr>
          </w:p>
        </w:tc>
        <w:tc>
          <w:tcPr>
            <w:tcW w:w="1928" w:type="dxa"/>
            <w:vMerge/>
            <w:tcBorders>
              <w:left w:val="single" w:sz="4" w:space="0" w:color="000000"/>
              <w:right w:val="single" w:sz="4" w:space="0" w:color="000000"/>
            </w:tcBorders>
            <w:shd w:val="clear" w:color="auto" w:fill="auto"/>
          </w:tcPr>
          <w:p w:rsidR="002E49FC" w:rsidRPr="003555D6" w:rsidRDefault="002E49FC" w:rsidP="009207D4">
            <w:pPr>
              <w:rPr>
                <w:rFonts w:ascii="Traditional Arabic" w:hAnsi="Traditional Arabic" w:cs="Traditional Arabic"/>
                <w:sz w:val="28"/>
                <w:szCs w:val="28"/>
              </w:rPr>
            </w:pPr>
          </w:p>
        </w:tc>
      </w:tr>
      <w:tr w:rsidR="002E49FC" w:rsidRPr="003555D6" w:rsidTr="004A34B8">
        <w:trPr>
          <w:trHeight w:val="20"/>
          <w:jc w:val="center"/>
        </w:trPr>
        <w:tc>
          <w:tcPr>
            <w:tcW w:w="67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2E49FC" w:rsidRPr="003555D6" w:rsidRDefault="002E49FC" w:rsidP="009207D4">
            <w:pPr>
              <w:bidi/>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1.4</w:t>
            </w:r>
          </w:p>
        </w:tc>
        <w:tc>
          <w:tcPr>
            <w:tcW w:w="3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E49FC" w:rsidRPr="003555D6" w:rsidRDefault="002E49FC" w:rsidP="009207D4">
            <w:pPr>
              <w:pStyle w:val="a8"/>
              <w:bidi/>
              <w:ind w:left="0"/>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 xml:space="preserve">أن يكون الطالب قادرا على توضيح جملة من النوازل في الجنايات, ومعرفة أحكامها الفقهية. </w:t>
            </w:r>
          </w:p>
        </w:tc>
        <w:tc>
          <w:tcPr>
            <w:tcW w:w="2649" w:type="dxa"/>
            <w:vMerge/>
            <w:tcBorders>
              <w:left w:val="single" w:sz="4" w:space="0" w:color="000000"/>
              <w:right w:val="single" w:sz="4" w:space="0" w:color="000000"/>
            </w:tcBorders>
            <w:shd w:val="clear" w:color="auto" w:fill="auto"/>
          </w:tcPr>
          <w:p w:rsidR="002E49FC" w:rsidRPr="003555D6" w:rsidRDefault="002E49FC" w:rsidP="009207D4">
            <w:pPr>
              <w:rPr>
                <w:rFonts w:ascii="Traditional Arabic" w:hAnsi="Traditional Arabic" w:cs="Traditional Arabic"/>
                <w:sz w:val="28"/>
                <w:szCs w:val="28"/>
              </w:rPr>
            </w:pPr>
          </w:p>
        </w:tc>
        <w:tc>
          <w:tcPr>
            <w:tcW w:w="1928" w:type="dxa"/>
            <w:vMerge/>
            <w:tcBorders>
              <w:left w:val="single" w:sz="4" w:space="0" w:color="000000"/>
              <w:right w:val="single" w:sz="4" w:space="0" w:color="000000"/>
            </w:tcBorders>
            <w:shd w:val="clear" w:color="auto" w:fill="auto"/>
          </w:tcPr>
          <w:p w:rsidR="002E49FC" w:rsidRPr="003555D6" w:rsidRDefault="002E49FC" w:rsidP="009207D4">
            <w:pPr>
              <w:rPr>
                <w:rFonts w:ascii="Traditional Arabic" w:hAnsi="Traditional Arabic" w:cs="Traditional Arabic"/>
                <w:sz w:val="28"/>
                <w:szCs w:val="28"/>
              </w:rPr>
            </w:pPr>
          </w:p>
        </w:tc>
      </w:tr>
      <w:tr w:rsidR="002E49FC" w:rsidRPr="003555D6" w:rsidTr="004A34B8">
        <w:trPr>
          <w:trHeight w:val="20"/>
          <w:jc w:val="center"/>
        </w:trPr>
        <w:tc>
          <w:tcPr>
            <w:tcW w:w="67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2E49FC" w:rsidRPr="003555D6" w:rsidRDefault="002E49FC" w:rsidP="009207D4">
            <w:pPr>
              <w:bidi/>
              <w:rPr>
                <w:rFonts w:ascii="Traditional Arabic" w:eastAsia="AL-Mohanad Bold" w:hAnsi="Traditional Arabic" w:cs="Traditional Arabic"/>
                <w:sz w:val="28"/>
                <w:szCs w:val="28"/>
                <w:rtl/>
                <w:lang w:val="ar-SA"/>
              </w:rPr>
            </w:pPr>
            <w:r>
              <w:rPr>
                <w:rFonts w:ascii="Traditional Arabic" w:eastAsia="AL-Mohanad Bold" w:hAnsi="Traditional Arabic" w:cs="Traditional Arabic" w:hint="cs"/>
                <w:sz w:val="28"/>
                <w:szCs w:val="28"/>
                <w:rtl/>
                <w:lang w:val="ar-SA"/>
              </w:rPr>
              <w:t>1.5</w:t>
            </w:r>
          </w:p>
        </w:tc>
        <w:tc>
          <w:tcPr>
            <w:tcW w:w="3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E49FC" w:rsidRPr="003555D6" w:rsidRDefault="002E49FC" w:rsidP="002E49FC">
            <w:pPr>
              <w:pStyle w:val="a8"/>
              <w:bidi/>
              <w:ind w:left="0"/>
              <w:rPr>
                <w:rFonts w:ascii="Traditional Arabic" w:eastAsia="AL-Mohanad Bold" w:hAnsi="Traditional Arabic" w:cs="Traditional Arabic"/>
                <w:sz w:val="28"/>
                <w:szCs w:val="28"/>
                <w:rtl/>
                <w:lang w:val="ar-SA"/>
              </w:rPr>
            </w:pPr>
            <w:r w:rsidRPr="003555D6">
              <w:rPr>
                <w:rFonts w:ascii="Traditional Arabic" w:eastAsia="AL-Mohanad Bold" w:hAnsi="Traditional Arabic" w:cs="Traditional Arabic"/>
                <w:sz w:val="28"/>
                <w:szCs w:val="28"/>
                <w:rtl/>
                <w:lang w:val="ar-SA"/>
              </w:rPr>
              <w:t xml:space="preserve">أن يكون الطالب قادرا على توضيح جملة من النوازل في </w:t>
            </w:r>
            <w:r>
              <w:rPr>
                <w:rFonts w:ascii="Traditional Arabic" w:eastAsia="AL-Mohanad Bold" w:hAnsi="Traditional Arabic" w:cs="Traditional Arabic" w:hint="cs"/>
                <w:sz w:val="28"/>
                <w:szCs w:val="28"/>
                <w:rtl/>
                <w:lang w:val="ar-SA"/>
              </w:rPr>
              <w:t>الحدود والأطعمة والقضاء .</w:t>
            </w:r>
          </w:p>
        </w:tc>
        <w:tc>
          <w:tcPr>
            <w:tcW w:w="2649" w:type="dxa"/>
            <w:vMerge/>
            <w:tcBorders>
              <w:left w:val="single" w:sz="4" w:space="0" w:color="000000"/>
              <w:bottom w:val="single" w:sz="4" w:space="0" w:color="000000"/>
              <w:right w:val="single" w:sz="4" w:space="0" w:color="000000"/>
            </w:tcBorders>
            <w:shd w:val="clear" w:color="auto" w:fill="auto"/>
          </w:tcPr>
          <w:p w:rsidR="002E49FC" w:rsidRPr="002E49FC" w:rsidRDefault="002E49FC" w:rsidP="009207D4">
            <w:pPr>
              <w:rPr>
                <w:rFonts w:ascii="Traditional Arabic" w:hAnsi="Traditional Arabic" w:cs="Traditional Arabic"/>
                <w:sz w:val="28"/>
                <w:szCs w:val="28"/>
                <w:lang w:val="en-US"/>
              </w:rPr>
            </w:pPr>
          </w:p>
        </w:tc>
        <w:tc>
          <w:tcPr>
            <w:tcW w:w="1928" w:type="dxa"/>
            <w:vMerge/>
            <w:tcBorders>
              <w:left w:val="single" w:sz="4" w:space="0" w:color="000000"/>
              <w:bottom w:val="single" w:sz="4" w:space="0" w:color="000000"/>
              <w:right w:val="single" w:sz="4" w:space="0" w:color="000000"/>
            </w:tcBorders>
            <w:shd w:val="clear" w:color="auto" w:fill="auto"/>
          </w:tcPr>
          <w:p w:rsidR="002E49FC" w:rsidRPr="003555D6" w:rsidRDefault="002E49FC" w:rsidP="009207D4">
            <w:pPr>
              <w:rPr>
                <w:rFonts w:ascii="Traditional Arabic" w:hAnsi="Traditional Arabic" w:cs="Traditional Arabic"/>
                <w:sz w:val="28"/>
                <w:szCs w:val="28"/>
              </w:rPr>
            </w:pPr>
          </w:p>
        </w:tc>
      </w:tr>
      <w:tr w:rsidR="00F002CF" w:rsidRPr="003555D6" w:rsidTr="00F002CF">
        <w:trPr>
          <w:trHeight w:val="422"/>
          <w:jc w:val="center"/>
        </w:trPr>
        <w:tc>
          <w:tcPr>
            <w:tcW w:w="67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F002CF" w:rsidRPr="003555D6" w:rsidRDefault="00F002CF" w:rsidP="009207D4">
            <w:pPr>
              <w:bidi/>
              <w:rPr>
                <w:rFonts w:ascii="Traditional Arabic" w:hAnsi="Traditional Arabic" w:cs="Traditional Arabic"/>
                <w:sz w:val="28"/>
                <w:szCs w:val="28"/>
                <w:rtl/>
              </w:rPr>
            </w:pPr>
            <w:r w:rsidRPr="003555D6">
              <w:rPr>
                <w:rFonts w:ascii="Traditional Arabic" w:eastAsia="AL-Mohanad Bold" w:hAnsi="Traditional Arabic" w:cs="Traditional Arabic"/>
                <w:b/>
                <w:bCs/>
                <w:sz w:val="28"/>
                <w:szCs w:val="28"/>
                <w:rtl/>
                <w:lang w:val="ar-SA"/>
              </w:rPr>
              <w:t>2</w:t>
            </w:r>
          </w:p>
        </w:tc>
        <w:tc>
          <w:tcPr>
            <w:tcW w:w="8501" w:type="dxa"/>
            <w:gridSpan w:val="3"/>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F002CF" w:rsidRPr="003555D6" w:rsidRDefault="00F002CF" w:rsidP="009207D4">
            <w:pPr>
              <w:bidi/>
              <w:rPr>
                <w:rFonts w:ascii="Traditional Arabic" w:hAnsi="Traditional Arabic" w:cs="Traditional Arabic"/>
                <w:sz w:val="28"/>
                <w:szCs w:val="28"/>
                <w:rtl/>
              </w:rPr>
            </w:pPr>
            <w:r w:rsidRPr="003555D6">
              <w:rPr>
                <w:rFonts w:ascii="Traditional Arabic" w:eastAsia="AL-Mohanad Bold" w:hAnsi="Traditional Arabic" w:cs="Traditional Arabic"/>
                <w:b/>
                <w:bCs/>
                <w:sz w:val="28"/>
                <w:szCs w:val="28"/>
                <w:rtl/>
                <w:lang w:val="ar-SA"/>
              </w:rPr>
              <w:t>المهارات الإدراكية</w:t>
            </w:r>
          </w:p>
        </w:tc>
      </w:tr>
      <w:tr w:rsidR="00B512A9" w:rsidRPr="003555D6" w:rsidTr="00F002CF">
        <w:trPr>
          <w:trHeight w:val="482"/>
          <w:jc w:val="center"/>
        </w:trPr>
        <w:tc>
          <w:tcPr>
            <w:tcW w:w="67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B512A9" w:rsidRPr="003555D6" w:rsidRDefault="00B512A9" w:rsidP="009207D4">
            <w:pPr>
              <w:bidi/>
              <w:rPr>
                <w:rFonts w:ascii="Traditional Arabic" w:eastAsia="AL-Mohanad Bold" w:hAnsi="Traditional Arabic" w:cs="Traditional Arabic"/>
                <w:sz w:val="28"/>
                <w:szCs w:val="28"/>
                <w:rtl/>
                <w:lang w:val="ar-SA"/>
              </w:rPr>
            </w:pPr>
            <w:r w:rsidRPr="003555D6">
              <w:rPr>
                <w:rFonts w:ascii="Traditional Arabic" w:eastAsia="AL-Mohanad Bold" w:hAnsi="Traditional Arabic" w:cs="Traditional Arabic"/>
                <w:sz w:val="28"/>
                <w:szCs w:val="28"/>
                <w:rtl/>
                <w:lang w:val="ar-SA"/>
              </w:rPr>
              <w:t>2,1</w:t>
            </w:r>
          </w:p>
        </w:tc>
        <w:tc>
          <w:tcPr>
            <w:tcW w:w="3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2A9" w:rsidRPr="00B61ADA" w:rsidRDefault="00B512A9" w:rsidP="00B809DA">
            <w:pPr>
              <w:bidi/>
              <w:rPr>
                <w:rFonts w:ascii="Traditional Arabic" w:hAnsi="Traditional Arabic" w:cs="Traditional Arabic"/>
                <w:sz w:val="28"/>
                <w:szCs w:val="28"/>
                <w:bdr w:val="none" w:sz="0" w:space="0" w:color="auto" w:frame="1"/>
              </w:rPr>
            </w:pPr>
            <w:r w:rsidRPr="00B61ADA">
              <w:rPr>
                <w:rFonts w:ascii="Traditional Arabic" w:eastAsia="AL-Mohanad Bold" w:hAnsi="Traditional Arabic" w:cs="Traditional Arabic"/>
                <w:sz w:val="28"/>
                <w:szCs w:val="28"/>
                <w:bdr w:val="none" w:sz="0" w:space="0" w:color="auto" w:frame="1"/>
                <w:rtl/>
                <w:lang w:val="ar-SA"/>
              </w:rPr>
              <w:t>أن يكون الطالب قادراً على تحليل النصوص الفقهية.</w:t>
            </w:r>
          </w:p>
        </w:tc>
        <w:tc>
          <w:tcPr>
            <w:tcW w:w="264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B512A9" w:rsidRDefault="00B512A9" w:rsidP="00CB0AB6">
            <w:pPr>
              <w:bidi/>
              <w:ind w:left="189"/>
              <w:rPr>
                <w:rFonts w:ascii="Traditional Arabic" w:hAnsi="Traditional Arabic" w:cs="Traditional Arabic"/>
                <w:sz w:val="28"/>
                <w:szCs w:val="28"/>
                <w:rtl/>
              </w:rPr>
            </w:pPr>
          </w:p>
          <w:p w:rsidR="00B512A9" w:rsidRPr="007263D6" w:rsidRDefault="00B512A9" w:rsidP="00B512A9">
            <w:pPr>
              <w:pStyle w:val="a5"/>
              <w:numPr>
                <w:ilvl w:val="0"/>
                <w:numId w:val="24"/>
              </w:numPr>
              <w:tabs>
                <w:tab w:val="left" w:pos="120"/>
                <w:tab w:val="left" w:pos="262"/>
              </w:tabs>
              <w:bidi/>
              <w:ind w:left="77" w:firstLine="11"/>
              <w:jc w:val="lowKashida"/>
              <w:rPr>
                <w:rFonts w:ascii="Traditional Arabic" w:hAnsi="Traditional Arabic" w:cs="Traditional Arabic"/>
                <w:sz w:val="28"/>
                <w:szCs w:val="28"/>
                <w:rtl/>
              </w:rPr>
            </w:pPr>
            <w:r w:rsidRPr="007263D6">
              <w:rPr>
                <w:rFonts w:ascii="Traditional Arabic" w:hAnsi="Traditional Arabic" w:cs="Traditional Arabic"/>
                <w:sz w:val="28"/>
                <w:szCs w:val="28"/>
                <w:rtl/>
              </w:rPr>
              <w:t>الحوار والنقاش.</w:t>
            </w:r>
          </w:p>
          <w:p w:rsidR="00B512A9" w:rsidRPr="007263D6" w:rsidRDefault="00B512A9" w:rsidP="00B512A9">
            <w:pPr>
              <w:pStyle w:val="a5"/>
              <w:numPr>
                <w:ilvl w:val="0"/>
                <w:numId w:val="24"/>
              </w:numPr>
              <w:tabs>
                <w:tab w:val="left" w:pos="120"/>
                <w:tab w:val="left" w:pos="262"/>
              </w:tabs>
              <w:bidi/>
              <w:ind w:left="77" w:firstLine="11"/>
              <w:rPr>
                <w:rFonts w:ascii="Traditional Arabic" w:hAnsi="Traditional Arabic" w:cs="Traditional Arabic"/>
                <w:sz w:val="28"/>
                <w:szCs w:val="28"/>
                <w:lang w:val="en-US"/>
              </w:rPr>
            </w:pPr>
            <w:r w:rsidRPr="007263D6">
              <w:rPr>
                <w:rFonts w:ascii="Traditional Arabic" w:hAnsi="Traditional Arabic" w:cs="Traditional Arabic"/>
                <w:sz w:val="28"/>
                <w:szCs w:val="28"/>
                <w:rtl/>
              </w:rPr>
              <w:t>القراءة الفقهية الناقدة .</w:t>
            </w:r>
          </w:p>
          <w:p w:rsidR="00B512A9" w:rsidRPr="007263D6" w:rsidRDefault="00B512A9" w:rsidP="00B512A9">
            <w:pPr>
              <w:pStyle w:val="a5"/>
              <w:numPr>
                <w:ilvl w:val="0"/>
                <w:numId w:val="24"/>
              </w:numPr>
              <w:tabs>
                <w:tab w:val="left" w:pos="120"/>
                <w:tab w:val="left" w:pos="262"/>
              </w:tabs>
              <w:bidi/>
              <w:ind w:left="77" w:firstLine="11"/>
              <w:rPr>
                <w:rFonts w:ascii="Traditional Arabic" w:hAnsi="Traditional Arabic" w:cs="Traditional Arabic"/>
                <w:sz w:val="28"/>
                <w:szCs w:val="28"/>
                <w:rtl/>
                <w:lang w:val="en-US"/>
              </w:rPr>
            </w:pPr>
            <w:r w:rsidRPr="007263D6">
              <w:rPr>
                <w:rFonts w:ascii="Traditional Arabic" w:hAnsi="Traditional Arabic" w:cs="Traditional Arabic"/>
                <w:sz w:val="28"/>
                <w:szCs w:val="28"/>
                <w:rtl/>
              </w:rPr>
              <w:t>تحليل وتفسير المادة العلمية المقروءة داخل القاعة .</w:t>
            </w:r>
          </w:p>
          <w:p w:rsidR="00B512A9" w:rsidRPr="007263D6" w:rsidRDefault="00B512A9" w:rsidP="00B512A9">
            <w:pPr>
              <w:pStyle w:val="a5"/>
              <w:numPr>
                <w:ilvl w:val="0"/>
                <w:numId w:val="24"/>
              </w:numPr>
              <w:tabs>
                <w:tab w:val="left" w:pos="120"/>
                <w:tab w:val="left" w:pos="262"/>
              </w:tabs>
              <w:bidi/>
              <w:ind w:left="77" w:firstLine="11"/>
              <w:rPr>
                <w:rFonts w:ascii="Traditional Arabic" w:hAnsi="Traditional Arabic" w:cs="Traditional Arabic"/>
                <w:sz w:val="28"/>
                <w:szCs w:val="28"/>
                <w:rtl/>
                <w:lang w:val="en-US"/>
              </w:rPr>
            </w:pPr>
            <w:r w:rsidRPr="007263D6">
              <w:rPr>
                <w:rFonts w:ascii="Traditional Arabic" w:hAnsi="Traditional Arabic" w:cs="Traditional Arabic"/>
                <w:sz w:val="28"/>
                <w:szCs w:val="28"/>
                <w:rtl/>
              </w:rPr>
              <w:t>البحث العلمي في المصادر الفقهية وقواعد المعلومات .</w:t>
            </w:r>
          </w:p>
          <w:p w:rsidR="00B512A9" w:rsidRPr="007263D6" w:rsidRDefault="00B512A9" w:rsidP="00B512A9">
            <w:pPr>
              <w:pStyle w:val="a5"/>
              <w:numPr>
                <w:ilvl w:val="0"/>
                <w:numId w:val="24"/>
              </w:numPr>
              <w:tabs>
                <w:tab w:val="left" w:pos="120"/>
                <w:tab w:val="left" w:pos="262"/>
              </w:tabs>
              <w:bidi/>
              <w:ind w:left="77" w:firstLine="11"/>
              <w:rPr>
                <w:rFonts w:ascii="Traditional Arabic" w:hAnsi="Traditional Arabic" w:cs="Traditional Arabic"/>
                <w:sz w:val="28"/>
                <w:szCs w:val="28"/>
                <w:rtl/>
                <w:lang w:val="en-US"/>
              </w:rPr>
            </w:pPr>
            <w:r w:rsidRPr="007263D6">
              <w:rPr>
                <w:rFonts w:ascii="Traditional Arabic" w:hAnsi="Traditional Arabic" w:cs="Traditional Arabic" w:hint="cs"/>
                <w:sz w:val="28"/>
                <w:szCs w:val="28"/>
                <w:rtl/>
                <w:lang w:val="en-US"/>
              </w:rPr>
              <w:t>التعليم التعاوني .</w:t>
            </w:r>
          </w:p>
          <w:p w:rsidR="00B512A9" w:rsidRPr="007263D6" w:rsidRDefault="00B512A9" w:rsidP="00B512A9">
            <w:pPr>
              <w:pStyle w:val="a5"/>
              <w:numPr>
                <w:ilvl w:val="0"/>
                <w:numId w:val="24"/>
              </w:numPr>
              <w:tabs>
                <w:tab w:val="left" w:pos="120"/>
                <w:tab w:val="left" w:pos="262"/>
              </w:tabs>
              <w:bidi/>
              <w:ind w:left="77" w:firstLine="11"/>
              <w:jc w:val="lowKashida"/>
              <w:rPr>
                <w:rFonts w:ascii="Traditional Arabic" w:hAnsi="Traditional Arabic" w:cs="Traditional Arabic"/>
                <w:sz w:val="28"/>
                <w:szCs w:val="28"/>
                <w:rtl/>
              </w:rPr>
            </w:pPr>
            <w:r w:rsidRPr="007263D6">
              <w:rPr>
                <w:rFonts w:ascii="Traditional Arabic" w:hAnsi="Traditional Arabic" w:cs="Traditional Arabic"/>
                <w:sz w:val="28"/>
                <w:szCs w:val="28"/>
                <w:rtl/>
              </w:rPr>
              <w:t>ضرب الأمثلة والشواهد.</w:t>
            </w:r>
          </w:p>
          <w:p w:rsidR="00B512A9" w:rsidRPr="007263D6" w:rsidRDefault="00B512A9" w:rsidP="00B512A9">
            <w:pPr>
              <w:pStyle w:val="a5"/>
              <w:numPr>
                <w:ilvl w:val="0"/>
                <w:numId w:val="24"/>
              </w:numPr>
              <w:tabs>
                <w:tab w:val="left" w:pos="120"/>
                <w:tab w:val="left" w:pos="262"/>
              </w:tabs>
              <w:bidi/>
              <w:ind w:left="77" w:firstLine="11"/>
              <w:jc w:val="lowKashida"/>
              <w:rPr>
                <w:rFonts w:ascii="Traditional Arabic" w:hAnsi="Traditional Arabic" w:cs="Traditional Arabic"/>
                <w:sz w:val="28"/>
                <w:szCs w:val="28"/>
                <w:rtl/>
              </w:rPr>
            </w:pPr>
            <w:r w:rsidRPr="007263D6">
              <w:rPr>
                <w:rFonts w:ascii="Traditional Arabic" w:hAnsi="Traditional Arabic" w:cs="Traditional Arabic" w:hint="cs"/>
                <w:sz w:val="28"/>
                <w:szCs w:val="28"/>
                <w:rtl/>
              </w:rPr>
              <w:t>مهارة التقسيم والتصنيف .</w:t>
            </w:r>
          </w:p>
          <w:p w:rsidR="00B512A9" w:rsidRPr="007263D6" w:rsidRDefault="00B512A9" w:rsidP="00B512A9">
            <w:pPr>
              <w:pStyle w:val="a5"/>
              <w:numPr>
                <w:ilvl w:val="0"/>
                <w:numId w:val="24"/>
              </w:numPr>
              <w:tabs>
                <w:tab w:val="left" w:pos="120"/>
                <w:tab w:val="left" w:pos="262"/>
              </w:tabs>
              <w:bidi/>
              <w:ind w:left="77" w:firstLine="11"/>
              <w:jc w:val="lowKashida"/>
              <w:rPr>
                <w:rFonts w:ascii="Traditional Arabic" w:hAnsi="Traditional Arabic" w:cs="Traditional Arabic"/>
                <w:sz w:val="28"/>
                <w:szCs w:val="28"/>
                <w:rtl/>
              </w:rPr>
            </w:pPr>
            <w:r w:rsidRPr="007263D6">
              <w:rPr>
                <w:rFonts w:ascii="Traditional Arabic" w:hAnsi="Traditional Arabic" w:cs="Traditional Arabic" w:hint="cs"/>
                <w:sz w:val="28"/>
                <w:szCs w:val="28"/>
                <w:rtl/>
              </w:rPr>
              <w:t>الفروق الفقهية .</w:t>
            </w:r>
          </w:p>
          <w:p w:rsidR="00B512A9" w:rsidRPr="007263D6" w:rsidRDefault="00B512A9" w:rsidP="00B512A9">
            <w:pPr>
              <w:pStyle w:val="a5"/>
              <w:numPr>
                <w:ilvl w:val="0"/>
                <w:numId w:val="24"/>
              </w:numPr>
              <w:tabs>
                <w:tab w:val="left" w:pos="120"/>
                <w:tab w:val="left" w:pos="262"/>
              </w:tabs>
              <w:bidi/>
              <w:ind w:left="77" w:firstLine="11"/>
              <w:jc w:val="lowKashida"/>
              <w:rPr>
                <w:rFonts w:ascii="Traditional Arabic" w:hAnsi="Traditional Arabic" w:cs="Traditional Arabic"/>
                <w:sz w:val="28"/>
                <w:szCs w:val="28"/>
                <w:rtl/>
              </w:rPr>
            </w:pPr>
            <w:r w:rsidRPr="007263D6">
              <w:rPr>
                <w:rFonts w:ascii="Traditional Arabic" w:hAnsi="Traditional Arabic" w:cs="Traditional Arabic" w:hint="cs"/>
                <w:sz w:val="28"/>
                <w:szCs w:val="28"/>
                <w:rtl/>
              </w:rPr>
              <w:t>التعليل الفقهي .</w:t>
            </w:r>
          </w:p>
          <w:p w:rsidR="00B512A9" w:rsidRPr="007263D6" w:rsidRDefault="00B512A9" w:rsidP="00B512A9">
            <w:pPr>
              <w:pStyle w:val="a5"/>
              <w:numPr>
                <w:ilvl w:val="0"/>
                <w:numId w:val="24"/>
              </w:numPr>
              <w:tabs>
                <w:tab w:val="left" w:pos="120"/>
                <w:tab w:val="left" w:pos="262"/>
              </w:tabs>
              <w:bidi/>
              <w:ind w:left="77" w:firstLine="11"/>
              <w:jc w:val="lowKashida"/>
              <w:rPr>
                <w:rFonts w:ascii="Traditional Arabic" w:hAnsi="Traditional Arabic" w:cs="Traditional Arabic"/>
                <w:sz w:val="28"/>
                <w:szCs w:val="28"/>
              </w:rPr>
            </w:pPr>
            <w:r w:rsidRPr="007263D6">
              <w:rPr>
                <w:rFonts w:ascii="Traditional Arabic" w:hAnsi="Traditional Arabic" w:cs="Traditional Arabic" w:hint="cs"/>
                <w:sz w:val="28"/>
                <w:szCs w:val="28"/>
                <w:rtl/>
              </w:rPr>
              <w:lastRenderedPageBreak/>
              <w:t>تبادل الأدوار .</w:t>
            </w:r>
          </w:p>
          <w:p w:rsidR="00B512A9" w:rsidRPr="007263D6" w:rsidRDefault="00B512A9" w:rsidP="00B512A9">
            <w:pPr>
              <w:pStyle w:val="a5"/>
              <w:numPr>
                <w:ilvl w:val="0"/>
                <w:numId w:val="24"/>
              </w:numPr>
              <w:tabs>
                <w:tab w:val="left" w:pos="120"/>
                <w:tab w:val="left" w:pos="262"/>
              </w:tabs>
              <w:bidi/>
              <w:ind w:left="77" w:firstLine="11"/>
              <w:rPr>
                <w:rFonts w:ascii="Traditional Arabic" w:hAnsi="Traditional Arabic" w:cs="Traditional Arabic"/>
                <w:sz w:val="28"/>
                <w:szCs w:val="28"/>
                <w:lang w:val="en-US"/>
              </w:rPr>
            </w:pPr>
            <w:r w:rsidRPr="007263D6">
              <w:rPr>
                <w:rFonts w:ascii="Traditional Arabic" w:hAnsi="Traditional Arabic" w:cs="Traditional Arabic"/>
                <w:sz w:val="28"/>
                <w:szCs w:val="28"/>
                <w:rtl/>
              </w:rPr>
              <w:t>المحاضرات الصفية .</w:t>
            </w:r>
          </w:p>
          <w:p w:rsidR="00B512A9" w:rsidRDefault="00B512A9" w:rsidP="00B512A9">
            <w:pPr>
              <w:pStyle w:val="a5"/>
              <w:numPr>
                <w:ilvl w:val="0"/>
                <w:numId w:val="24"/>
              </w:numPr>
              <w:tabs>
                <w:tab w:val="left" w:pos="120"/>
                <w:tab w:val="left" w:pos="262"/>
              </w:tabs>
              <w:bidi/>
              <w:ind w:left="77" w:firstLine="11"/>
              <w:rPr>
                <w:rFonts w:ascii="Traditional Arabic" w:hAnsi="Traditional Arabic" w:cs="Traditional Arabic"/>
                <w:sz w:val="28"/>
                <w:szCs w:val="28"/>
                <w:lang w:val="en-US"/>
              </w:rPr>
            </w:pPr>
            <w:r w:rsidRPr="007263D6">
              <w:rPr>
                <w:rFonts w:ascii="Traditional Arabic" w:hAnsi="Traditional Arabic" w:cs="Traditional Arabic"/>
                <w:sz w:val="28"/>
                <w:szCs w:val="28"/>
                <w:rtl/>
              </w:rPr>
              <w:t>مجموعات النقاش الصغيرة .</w:t>
            </w:r>
          </w:p>
          <w:p w:rsidR="00B512A9" w:rsidRPr="007263D6" w:rsidRDefault="00B512A9" w:rsidP="00B512A9">
            <w:pPr>
              <w:pStyle w:val="a5"/>
              <w:numPr>
                <w:ilvl w:val="0"/>
                <w:numId w:val="24"/>
              </w:numPr>
              <w:tabs>
                <w:tab w:val="left" w:pos="120"/>
                <w:tab w:val="left" w:pos="262"/>
              </w:tabs>
              <w:bidi/>
              <w:ind w:left="77" w:firstLine="11"/>
              <w:rPr>
                <w:rFonts w:ascii="Traditional Arabic" w:hAnsi="Traditional Arabic" w:cs="Traditional Arabic"/>
                <w:sz w:val="28"/>
                <w:szCs w:val="28"/>
                <w:rtl/>
                <w:lang w:val="en-US"/>
              </w:rPr>
            </w:pPr>
            <w:r w:rsidRPr="007263D6">
              <w:rPr>
                <w:rFonts w:ascii="Traditional Arabic" w:hAnsi="Traditional Arabic" w:cs="Traditional Arabic" w:hint="cs"/>
                <w:sz w:val="28"/>
                <w:szCs w:val="28"/>
                <w:rtl/>
                <w:lang w:val="en-US"/>
              </w:rPr>
              <w:t>عرض المنهج العلمي لاستنباط الأحكام الشرعية .</w:t>
            </w:r>
          </w:p>
          <w:p w:rsidR="00B512A9" w:rsidRPr="007263D6" w:rsidRDefault="00B512A9" w:rsidP="00B512A9">
            <w:pPr>
              <w:pStyle w:val="a5"/>
              <w:numPr>
                <w:ilvl w:val="0"/>
                <w:numId w:val="24"/>
              </w:numPr>
              <w:tabs>
                <w:tab w:val="left" w:pos="120"/>
                <w:tab w:val="left" w:pos="262"/>
              </w:tabs>
              <w:bidi/>
              <w:ind w:left="77" w:firstLine="11"/>
              <w:rPr>
                <w:rFonts w:ascii="Traditional Arabic" w:hAnsi="Traditional Arabic" w:cs="Traditional Arabic"/>
                <w:sz w:val="28"/>
                <w:szCs w:val="28"/>
                <w:rtl/>
              </w:rPr>
            </w:pPr>
            <w:r w:rsidRPr="007263D6">
              <w:rPr>
                <w:rFonts w:ascii="Traditional Arabic" w:hAnsi="Traditional Arabic" w:cs="Traditional Arabic"/>
                <w:sz w:val="28"/>
                <w:szCs w:val="28"/>
                <w:rtl/>
              </w:rPr>
              <w:t>الزيارات الميدانية</w:t>
            </w:r>
            <w:r w:rsidRPr="007263D6">
              <w:rPr>
                <w:rFonts w:ascii="Traditional Arabic" w:hAnsi="Traditional Arabic" w:cs="Traditional Arabic" w:hint="cs"/>
                <w:sz w:val="28"/>
                <w:szCs w:val="28"/>
                <w:rtl/>
              </w:rPr>
              <w:t xml:space="preserve"> للمعمل الفقهي</w:t>
            </w:r>
          </w:p>
          <w:p w:rsidR="00B512A9" w:rsidRPr="007263D6" w:rsidRDefault="00B512A9" w:rsidP="00B512A9">
            <w:pPr>
              <w:pStyle w:val="a5"/>
              <w:numPr>
                <w:ilvl w:val="0"/>
                <w:numId w:val="24"/>
              </w:numPr>
              <w:tabs>
                <w:tab w:val="left" w:pos="120"/>
                <w:tab w:val="left" w:pos="262"/>
              </w:tabs>
              <w:bidi/>
              <w:ind w:left="77" w:firstLine="11"/>
              <w:rPr>
                <w:rFonts w:ascii="Traditional Arabic" w:hAnsi="Traditional Arabic" w:cs="Traditional Arabic"/>
                <w:sz w:val="28"/>
                <w:szCs w:val="28"/>
                <w:rtl/>
              </w:rPr>
            </w:pPr>
            <w:r w:rsidRPr="007263D6">
              <w:rPr>
                <w:rFonts w:ascii="Traditional Arabic" w:hAnsi="Traditional Arabic" w:cs="Traditional Arabic"/>
                <w:sz w:val="28"/>
                <w:szCs w:val="28"/>
                <w:rtl/>
              </w:rPr>
              <w:t>حضور الندوات وحلقات النقاش الفقهية.</w:t>
            </w:r>
          </w:p>
          <w:p w:rsidR="00B512A9" w:rsidRPr="007263D6" w:rsidRDefault="00B512A9" w:rsidP="00B512A9">
            <w:pPr>
              <w:pStyle w:val="a5"/>
              <w:numPr>
                <w:ilvl w:val="0"/>
                <w:numId w:val="24"/>
              </w:numPr>
              <w:tabs>
                <w:tab w:val="left" w:pos="120"/>
                <w:tab w:val="left" w:pos="262"/>
              </w:tabs>
              <w:bidi/>
              <w:ind w:left="77" w:firstLine="11"/>
              <w:jc w:val="both"/>
              <w:rPr>
                <w:rFonts w:ascii="Traditional Arabic" w:hAnsi="Traditional Arabic" w:cs="Traditional Arabic"/>
                <w:sz w:val="28"/>
                <w:szCs w:val="28"/>
                <w:rtl/>
              </w:rPr>
            </w:pPr>
            <w:r w:rsidRPr="007263D6">
              <w:rPr>
                <w:rFonts w:ascii="Traditional Arabic" w:hAnsi="Traditional Arabic" w:cs="Traditional Arabic" w:hint="cs"/>
                <w:sz w:val="28"/>
                <w:szCs w:val="28"/>
                <w:rtl/>
              </w:rPr>
              <w:t xml:space="preserve">عرض </w:t>
            </w:r>
            <w:r w:rsidRPr="007263D6">
              <w:rPr>
                <w:rFonts w:ascii="Traditional Arabic" w:hAnsi="Traditional Arabic" w:cs="Traditional Arabic"/>
                <w:sz w:val="28"/>
                <w:szCs w:val="28"/>
                <w:rtl/>
              </w:rPr>
              <w:t>أسلوب دراسة النوازل الفقهية</w:t>
            </w:r>
          </w:p>
          <w:p w:rsidR="00B512A9" w:rsidRPr="007263D6" w:rsidRDefault="00B512A9" w:rsidP="00B512A9">
            <w:pPr>
              <w:pStyle w:val="a5"/>
              <w:numPr>
                <w:ilvl w:val="0"/>
                <w:numId w:val="24"/>
              </w:numPr>
              <w:tabs>
                <w:tab w:val="left" w:pos="120"/>
                <w:tab w:val="left" w:pos="262"/>
              </w:tabs>
              <w:bidi/>
              <w:ind w:left="77" w:firstLine="11"/>
              <w:rPr>
                <w:rFonts w:ascii="Traditional Arabic" w:hAnsi="Traditional Arabic" w:cs="Traditional Arabic"/>
                <w:sz w:val="28"/>
                <w:szCs w:val="28"/>
              </w:rPr>
            </w:pPr>
            <w:r w:rsidRPr="007263D6">
              <w:rPr>
                <w:rFonts w:ascii="Traditional Arabic" w:hAnsi="Traditional Arabic" w:cs="Traditional Arabic"/>
                <w:sz w:val="28"/>
                <w:szCs w:val="28"/>
                <w:rtl/>
              </w:rPr>
              <w:t>المناظرات الفقهية .</w:t>
            </w:r>
          </w:p>
          <w:p w:rsidR="00B512A9" w:rsidRPr="007263D6" w:rsidRDefault="00B512A9" w:rsidP="00B512A9">
            <w:pPr>
              <w:pStyle w:val="a5"/>
              <w:numPr>
                <w:ilvl w:val="0"/>
                <w:numId w:val="24"/>
              </w:numPr>
              <w:tabs>
                <w:tab w:val="left" w:pos="120"/>
                <w:tab w:val="left" w:pos="262"/>
              </w:tabs>
              <w:bidi/>
              <w:ind w:left="77" w:firstLine="11"/>
              <w:rPr>
                <w:rFonts w:ascii="Traditional Arabic" w:hAnsi="Traditional Arabic" w:cs="Traditional Arabic"/>
                <w:sz w:val="28"/>
                <w:szCs w:val="28"/>
                <w:rtl/>
              </w:rPr>
            </w:pPr>
            <w:r w:rsidRPr="007263D6">
              <w:rPr>
                <w:rFonts w:ascii="Traditional Arabic" w:hAnsi="Traditional Arabic" w:cs="Traditional Arabic"/>
                <w:sz w:val="28"/>
                <w:szCs w:val="28"/>
                <w:rtl/>
              </w:rPr>
              <w:t>التدريب والتطبيق على بعض القواعد</w:t>
            </w:r>
          </w:p>
          <w:p w:rsidR="00B512A9" w:rsidRPr="007263D6" w:rsidRDefault="00B512A9" w:rsidP="00B512A9">
            <w:pPr>
              <w:pStyle w:val="a5"/>
              <w:numPr>
                <w:ilvl w:val="0"/>
                <w:numId w:val="24"/>
              </w:numPr>
              <w:tabs>
                <w:tab w:val="left" w:pos="120"/>
                <w:tab w:val="left" w:pos="262"/>
              </w:tabs>
              <w:bidi/>
              <w:ind w:left="77" w:firstLine="11"/>
              <w:rPr>
                <w:rFonts w:ascii="Traditional Arabic" w:hAnsi="Traditional Arabic" w:cs="Traditional Arabic"/>
                <w:sz w:val="28"/>
                <w:szCs w:val="28"/>
                <w:rtl/>
              </w:rPr>
            </w:pPr>
            <w:r w:rsidRPr="007263D6">
              <w:rPr>
                <w:rFonts w:ascii="Traditional Arabic" w:hAnsi="Traditional Arabic" w:cs="Traditional Arabic" w:hint="cs"/>
                <w:sz w:val="28"/>
                <w:szCs w:val="28"/>
                <w:rtl/>
              </w:rPr>
              <w:t xml:space="preserve">استقراء المراجع الفقهية </w:t>
            </w:r>
          </w:p>
          <w:p w:rsidR="00B512A9" w:rsidRPr="007263D6" w:rsidRDefault="00B512A9" w:rsidP="00B512A9">
            <w:pPr>
              <w:pStyle w:val="a5"/>
              <w:numPr>
                <w:ilvl w:val="0"/>
                <w:numId w:val="24"/>
              </w:numPr>
              <w:tabs>
                <w:tab w:val="left" w:pos="120"/>
                <w:tab w:val="left" w:pos="262"/>
              </w:tabs>
              <w:bidi/>
              <w:ind w:left="77" w:firstLine="11"/>
              <w:rPr>
                <w:rFonts w:ascii="Traditional Arabic" w:hAnsi="Traditional Arabic" w:cs="Traditional Arabic"/>
                <w:sz w:val="28"/>
                <w:szCs w:val="28"/>
                <w:rtl/>
              </w:rPr>
            </w:pPr>
            <w:r w:rsidRPr="007263D6">
              <w:rPr>
                <w:rFonts w:ascii="Traditional Arabic" w:hAnsi="Traditional Arabic" w:cs="Traditional Arabic" w:hint="cs"/>
                <w:sz w:val="28"/>
                <w:szCs w:val="28"/>
                <w:rtl/>
              </w:rPr>
              <w:t>التطبيقات الصفية .</w:t>
            </w:r>
          </w:p>
          <w:p w:rsidR="00B512A9" w:rsidRPr="007263D6" w:rsidRDefault="00B512A9" w:rsidP="00B512A9">
            <w:pPr>
              <w:pStyle w:val="a5"/>
              <w:numPr>
                <w:ilvl w:val="0"/>
                <w:numId w:val="24"/>
              </w:numPr>
              <w:tabs>
                <w:tab w:val="left" w:pos="120"/>
                <w:tab w:val="left" w:pos="262"/>
              </w:tabs>
              <w:bidi/>
              <w:ind w:left="77" w:firstLine="11"/>
              <w:rPr>
                <w:rFonts w:ascii="Traditional Arabic" w:hAnsi="Traditional Arabic" w:cs="Traditional Arabic"/>
                <w:sz w:val="28"/>
                <w:szCs w:val="28"/>
                <w:rtl/>
              </w:rPr>
            </w:pPr>
            <w:r w:rsidRPr="007263D6">
              <w:rPr>
                <w:rFonts w:ascii="Traditional Arabic" w:hAnsi="Traditional Arabic" w:cs="Traditional Arabic" w:hint="cs"/>
                <w:sz w:val="28"/>
                <w:szCs w:val="28"/>
                <w:rtl/>
              </w:rPr>
              <w:t>عرض نماذج بحثية للمحاكاة أو النقد .</w:t>
            </w:r>
          </w:p>
          <w:p w:rsidR="00B512A9" w:rsidRPr="007263D6" w:rsidRDefault="00B512A9" w:rsidP="00B512A9">
            <w:pPr>
              <w:pStyle w:val="a5"/>
              <w:numPr>
                <w:ilvl w:val="0"/>
                <w:numId w:val="24"/>
              </w:numPr>
              <w:tabs>
                <w:tab w:val="left" w:pos="120"/>
                <w:tab w:val="left" w:pos="262"/>
              </w:tabs>
              <w:bidi/>
              <w:ind w:left="77" w:firstLine="11"/>
              <w:jc w:val="both"/>
              <w:rPr>
                <w:rFonts w:ascii="Traditional Arabic" w:hAnsi="Traditional Arabic" w:cs="Traditional Arabic"/>
                <w:sz w:val="28"/>
                <w:szCs w:val="28"/>
              </w:rPr>
            </w:pPr>
            <w:r w:rsidRPr="007263D6">
              <w:rPr>
                <w:rFonts w:ascii="Traditional Arabic" w:hAnsi="Traditional Arabic" w:cs="Traditional Arabic" w:hint="cs"/>
                <w:sz w:val="28"/>
                <w:szCs w:val="28"/>
                <w:rtl/>
              </w:rPr>
              <w:t>التمارين المنزلية .</w:t>
            </w:r>
          </w:p>
        </w:tc>
        <w:tc>
          <w:tcPr>
            <w:tcW w:w="192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B512A9" w:rsidRDefault="00B512A9" w:rsidP="00CB0AB6">
            <w:pPr>
              <w:bidi/>
              <w:rPr>
                <w:rFonts w:ascii="Traditional Arabic" w:hAnsi="Traditional Arabic" w:cs="Traditional Arabic"/>
                <w:sz w:val="28"/>
                <w:szCs w:val="28"/>
                <w:rtl/>
              </w:rPr>
            </w:pPr>
          </w:p>
          <w:p w:rsidR="00B512A9" w:rsidRPr="00112921" w:rsidRDefault="00B512A9" w:rsidP="00B512A9">
            <w:pPr>
              <w:pStyle w:val="a5"/>
              <w:numPr>
                <w:ilvl w:val="0"/>
                <w:numId w:val="25"/>
              </w:numPr>
              <w:tabs>
                <w:tab w:val="left" w:pos="192"/>
              </w:tabs>
              <w:bidi/>
              <w:ind w:left="360"/>
              <w:rPr>
                <w:rFonts w:ascii="Traditional Arabic" w:hAnsi="Traditional Arabic" w:cs="Traditional Arabic"/>
                <w:sz w:val="28"/>
                <w:szCs w:val="28"/>
                <w:lang w:val="en-US"/>
              </w:rPr>
            </w:pPr>
            <w:r w:rsidRPr="00112921">
              <w:rPr>
                <w:rFonts w:ascii="Traditional Arabic" w:hAnsi="Traditional Arabic" w:cs="Traditional Arabic"/>
                <w:sz w:val="28"/>
                <w:szCs w:val="28"/>
                <w:rtl/>
              </w:rPr>
              <w:t xml:space="preserve">الاختبار </w:t>
            </w:r>
            <w:r>
              <w:rPr>
                <w:rFonts w:ascii="Traditional Arabic" w:hAnsi="Traditional Arabic" w:cs="Traditional Arabic" w:hint="cs"/>
                <w:sz w:val="28"/>
                <w:szCs w:val="28"/>
                <w:rtl/>
              </w:rPr>
              <w:t>الشفوي .</w:t>
            </w:r>
          </w:p>
          <w:p w:rsidR="00B512A9" w:rsidRDefault="00B512A9" w:rsidP="00B512A9">
            <w:pPr>
              <w:pStyle w:val="a5"/>
              <w:numPr>
                <w:ilvl w:val="0"/>
                <w:numId w:val="25"/>
              </w:numPr>
              <w:tabs>
                <w:tab w:val="num" w:pos="98"/>
                <w:tab w:val="left" w:pos="192"/>
              </w:tabs>
              <w:bidi/>
              <w:ind w:left="0" w:firstLine="39"/>
              <w:rPr>
                <w:rFonts w:ascii="Traditional Arabic" w:hAnsi="Traditional Arabic" w:cs="Traditional Arabic"/>
                <w:sz w:val="28"/>
                <w:szCs w:val="28"/>
                <w:lang w:val="en-US"/>
              </w:rPr>
            </w:pPr>
            <w:r w:rsidRPr="00112921">
              <w:rPr>
                <w:rFonts w:ascii="Traditional Arabic" w:hAnsi="Traditional Arabic" w:cs="Traditional Arabic" w:hint="cs"/>
                <w:sz w:val="28"/>
                <w:szCs w:val="28"/>
                <w:rtl/>
              </w:rPr>
              <w:t>ا</w:t>
            </w:r>
            <w:r w:rsidRPr="00112921">
              <w:rPr>
                <w:rFonts w:ascii="Traditional Arabic" w:hAnsi="Traditional Arabic" w:cs="Traditional Arabic"/>
                <w:sz w:val="28"/>
                <w:szCs w:val="28"/>
                <w:rtl/>
              </w:rPr>
              <w:t>لاختبار التحريري</w:t>
            </w:r>
            <w:r>
              <w:rPr>
                <w:rFonts w:ascii="Traditional Arabic" w:hAnsi="Traditional Arabic" w:cs="Traditional Arabic" w:hint="cs"/>
                <w:sz w:val="28"/>
                <w:szCs w:val="28"/>
                <w:rtl/>
                <w:lang w:val="en-US"/>
              </w:rPr>
              <w:t xml:space="preserve"> .</w:t>
            </w:r>
          </w:p>
          <w:p w:rsidR="00B512A9" w:rsidRDefault="00B512A9" w:rsidP="00B512A9">
            <w:pPr>
              <w:pStyle w:val="a5"/>
              <w:numPr>
                <w:ilvl w:val="0"/>
                <w:numId w:val="25"/>
              </w:numPr>
              <w:tabs>
                <w:tab w:val="num" w:pos="98"/>
                <w:tab w:val="left" w:pos="192"/>
              </w:tabs>
              <w:bidi/>
              <w:ind w:left="0" w:firstLine="39"/>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تقرير عن ندوات وحلقات نقاش .</w:t>
            </w:r>
          </w:p>
          <w:p w:rsidR="00B512A9" w:rsidRDefault="00B512A9" w:rsidP="00B512A9">
            <w:pPr>
              <w:pStyle w:val="a5"/>
              <w:numPr>
                <w:ilvl w:val="0"/>
                <w:numId w:val="25"/>
              </w:numPr>
              <w:tabs>
                <w:tab w:val="num" w:pos="98"/>
                <w:tab w:val="left" w:pos="192"/>
              </w:tabs>
              <w:bidi/>
              <w:ind w:left="0" w:firstLine="39"/>
              <w:jc w:val="both"/>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تقييم البحوث العلمية .</w:t>
            </w:r>
          </w:p>
          <w:p w:rsidR="00B512A9" w:rsidRPr="004D1A63" w:rsidRDefault="00B512A9" w:rsidP="00B512A9">
            <w:pPr>
              <w:pStyle w:val="a5"/>
              <w:numPr>
                <w:ilvl w:val="0"/>
                <w:numId w:val="25"/>
              </w:numPr>
              <w:tabs>
                <w:tab w:val="num" w:pos="98"/>
                <w:tab w:val="left" w:pos="192"/>
              </w:tabs>
              <w:bidi/>
              <w:ind w:left="0" w:firstLine="39"/>
              <w:jc w:val="both"/>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المناقشات الصفية .</w:t>
            </w:r>
          </w:p>
          <w:p w:rsidR="00B512A9" w:rsidRPr="00115132" w:rsidRDefault="00B512A9" w:rsidP="00B512A9">
            <w:pPr>
              <w:pStyle w:val="a5"/>
              <w:numPr>
                <w:ilvl w:val="0"/>
                <w:numId w:val="25"/>
              </w:numPr>
              <w:tabs>
                <w:tab w:val="left" w:pos="243"/>
              </w:tabs>
              <w:bidi/>
              <w:ind w:left="50" w:hanging="27"/>
              <w:rPr>
                <w:rFonts w:ascii="Traditional Arabic" w:hAnsi="Traditional Arabic" w:cs="Traditional Arabic"/>
                <w:sz w:val="28"/>
                <w:szCs w:val="28"/>
              </w:rPr>
            </w:pPr>
            <w:r w:rsidRPr="00115132">
              <w:rPr>
                <w:rFonts w:ascii="Traditional Arabic" w:hAnsi="Traditional Arabic" w:cs="Traditional Arabic"/>
                <w:sz w:val="28"/>
                <w:szCs w:val="28"/>
                <w:rtl/>
              </w:rPr>
              <w:t>ملاحظة الطلاب أثناء المناقشات وتحليل النصوص الفقهية .</w:t>
            </w:r>
          </w:p>
          <w:p w:rsidR="00B512A9" w:rsidRPr="00115132" w:rsidRDefault="00B512A9" w:rsidP="00B512A9">
            <w:pPr>
              <w:pStyle w:val="a5"/>
              <w:numPr>
                <w:ilvl w:val="0"/>
                <w:numId w:val="25"/>
              </w:numPr>
              <w:tabs>
                <w:tab w:val="left" w:pos="192"/>
              </w:tabs>
              <w:bidi/>
              <w:ind w:left="50" w:hanging="27"/>
              <w:rPr>
                <w:rFonts w:ascii="Traditional Arabic" w:hAnsi="Traditional Arabic" w:cs="Traditional Arabic"/>
                <w:sz w:val="28"/>
                <w:szCs w:val="28"/>
              </w:rPr>
            </w:pPr>
            <w:r w:rsidRPr="00115132">
              <w:rPr>
                <w:rFonts w:ascii="Traditional Arabic" w:hAnsi="Traditional Arabic" w:cs="Traditional Arabic" w:hint="cs"/>
                <w:sz w:val="28"/>
                <w:szCs w:val="28"/>
                <w:rtl/>
              </w:rPr>
              <w:t xml:space="preserve">تقييم </w:t>
            </w:r>
            <w:r w:rsidRPr="00115132">
              <w:rPr>
                <w:rFonts w:ascii="Traditional Arabic" w:hAnsi="Traditional Arabic" w:cs="Traditional Arabic"/>
                <w:sz w:val="28"/>
                <w:szCs w:val="28"/>
                <w:rtl/>
              </w:rPr>
              <w:t>التمارين المنزلية .</w:t>
            </w:r>
          </w:p>
          <w:p w:rsidR="00B512A9" w:rsidRPr="00115132" w:rsidRDefault="00B512A9" w:rsidP="00B512A9">
            <w:pPr>
              <w:pStyle w:val="a5"/>
              <w:numPr>
                <w:ilvl w:val="0"/>
                <w:numId w:val="25"/>
              </w:numPr>
              <w:tabs>
                <w:tab w:val="left" w:pos="192"/>
              </w:tabs>
              <w:bidi/>
              <w:ind w:left="50" w:hanging="27"/>
              <w:jc w:val="both"/>
              <w:rPr>
                <w:rFonts w:ascii="Traditional Arabic" w:hAnsi="Traditional Arabic" w:cs="Traditional Arabic"/>
                <w:sz w:val="28"/>
                <w:szCs w:val="28"/>
              </w:rPr>
            </w:pPr>
            <w:r w:rsidRPr="00115132">
              <w:rPr>
                <w:rFonts w:ascii="Traditional Arabic" w:hAnsi="Traditional Arabic" w:cs="Traditional Arabic"/>
                <w:sz w:val="28"/>
                <w:szCs w:val="28"/>
                <w:rtl/>
              </w:rPr>
              <w:lastRenderedPageBreak/>
              <w:t xml:space="preserve">المناقشات الصفية . </w:t>
            </w:r>
          </w:p>
          <w:p w:rsidR="00B512A9" w:rsidRPr="00115132" w:rsidRDefault="00B512A9" w:rsidP="00B512A9">
            <w:pPr>
              <w:pStyle w:val="a5"/>
              <w:numPr>
                <w:ilvl w:val="0"/>
                <w:numId w:val="25"/>
              </w:numPr>
              <w:tabs>
                <w:tab w:val="left" w:pos="180"/>
              </w:tabs>
              <w:bidi/>
              <w:ind w:left="50" w:hanging="27"/>
              <w:rPr>
                <w:rFonts w:ascii="Traditional Arabic" w:hAnsi="Traditional Arabic" w:cs="Traditional Arabic"/>
                <w:sz w:val="28"/>
                <w:szCs w:val="28"/>
                <w:rtl/>
              </w:rPr>
            </w:pPr>
            <w:r w:rsidRPr="00115132">
              <w:rPr>
                <w:rFonts w:ascii="Traditional Arabic" w:hAnsi="Traditional Arabic" w:cs="Traditional Arabic" w:hint="cs"/>
                <w:sz w:val="28"/>
                <w:szCs w:val="28"/>
                <w:rtl/>
              </w:rPr>
              <w:t xml:space="preserve">تقييم </w:t>
            </w:r>
            <w:r w:rsidRPr="00115132">
              <w:rPr>
                <w:rFonts w:ascii="Traditional Arabic" w:hAnsi="Traditional Arabic" w:cs="Traditional Arabic"/>
                <w:sz w:val="28"/>
                <w:szCs w:val="28"/>
                <w:rtl/>
              </w:rPr>
              <w:t>التطبيقي</w:t>
            </w:r>
            <w:r w:rsidRPr="00115132">
              <w:rPr>
                <w:rFonts w:ascii="Traditional Arabic" w:hAnsi="Traditional Arabic" w:cs="Traditional Arabic" w:hint="cs"/>
                <w:sz w:val="28"/>
                <w:szCs w:val="28"/>
                <w:rtl/>
              </w:rPr>
              <w:t>ات الصفية</w:t>
            </w:r>
            <w:r w:rsidRPr="00115132">
              <w:rPr>
                <w:rFonts w:ascii="Traditional Arabic" w:hAnsi="Traditional Arabic" w:cs="Traditional Arabic"/>
                <w:sz w:val="28"/>
                <w:szCs w:val="28"/>
                <w:rtl/>
              </w:rPr>
              <w:t>.</w:t>
            </w:r>
          </w:p>
          <w:p w:rsidR="00B512A9" w:rsidRPr="003B42CB" w:rsidRDefault="00B512A9" w:rsidP="00CB0AB6">
            <w:pPr>
              <w:bidi/>
              <w:ind w:left="360"/>
              <w:rPr>
                <w:rFonts w:ascii="Traditional Arabic" w:hAnsi="Traditional Arabic" w:cs="Traditional Arabic"/>
                <w:sz w:val="28"/>
                <w:szCs w:val="28"/>
              </w:rPr>
            </w:pPr>
          </w:p>
        </w:tc>
      </w:tr>
      <w:tr w:rsidR="002E49FC" w:rsidRPr="003555D6" w:rsidTr="00F002CF">
        <w:trPr>
          <w:trHeight w:val="248"/>
          <w:jc w:val="center"/>
        </w:trPr>
        <w:tc>
          <w:tcPr>
            <w:tcW w:w="67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2E49FC" w:rsidRPr="003555D6" w:rsidRDefault="002E49FC" w:rsidP="009207D4">
            <w:pPr>
              <w:bidi/>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2.2</w:t>
            </w:r>
          </w:p>
        </w:tc>
        <w:tc>
          <w:tcPr>
            <w:tcW w:w="3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E49FC" w:rsidRPr="00B61ADA" w:rsidRDefault="002E49FC" w:rsidP="00B809DA">
            <w:pPr>
              <w:pStyle w:val="a8"/>
              <w:bidi/>
              <w:ind w:left="0"/>
              <w:rPr>
                <w:rFonts w:ascii="Traditional Arabic" w:hAnsi="Traditional Arabic" w:cs="Traditional Arabic"/>
                <w:sz w:val="28"/>
                <w:szCs w:val="28"/>
                <w:rtl/>
              </w:rPr>
            </w:pPr>
            <w:r w:rsidRPr="00B61ADA">
              <w:rPr>
                <w:rFonts w:ascii="Traditional Arabic" w:eastAsia="AL-Mohanad Bold" w:hAnsi="Traditional Arabic" w:cs="Traditional Arabic"/>
                <w:sz w:val="28"/>
                <w:szCs w:val="28"/>
                <w:bdr w:val="none" w:sz="0" w:space="0" w:color="auto" w:frame="1"/>
                <w:rtl/>
                <w:lang w:val="ar-SA"/>
              </w:rPr>
              <w:t>أن يكون الطالب قادراً على إبداء الرأي وتمحيص المعلومة.</w:t>
            </w:r>
          </w:p>
        </w:tc>
        <w:tc>
          <w:tcPr>
            <w:tcW w:w="2649"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2E49FC" w:rsidRPr="003555D6" w:rsidRDefault="002E49FC" w:rsidP="009207D4">
            <w:pPr>
              <w:pStyle w:val="a8"/>
              <w:bidi/>
              <w:ind w:left="0"/>
              <w:rPr>
                <w:rFonts w:ascii="Traditional Arabic" w:hAnsi="Traditional Arabic" w:cs="Traditional Arabic"/>
                <w:sz w:val="28"/>
                <w:szCs w:val="28"/>
                <w:rtl/>
              </w:rPr>
            </w:pPr>
          </w:p>
        </w:tc>
        <w:tc>
          <w:tcPr>
            <w:tcW w:w="1928"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2E49FC" w:rsidRPr="003555D6" w:rsidRDefault="002E49FC" w:rsidP="009207D4">
            <w:pPr>
              <w:pStyle w:val="a8"/>
              <w:bidi/>
              <w:ind w:left="0"/>
              <w:rPr>
                <w:rFonts w:ascii="Traditional Arabic" w:hAnsi="Traditional Arabic" w:cs="Traditional Arabic"/>
                <w:sz w:val="28"/>
                <w:szCs w:val="28"/>
                <w:rtl/>
              </w:rPr>
            </w:pPr>
          </w:p>
        </w:tc>
      </w:tr>
      <w:tr w:rsidR="002E49FC" w:rsidRPr="003555D6" w:rsidTr="000A3A29">
        <w:trPr>
          <w:trHeight w:val="1334"/>
          <w:jc w:val="center"/>
        </w:trPr>
        <w:tc>
          <w:tcPr>
            <w:tcW w:w="67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2E49FC" w:rsidRPr="003555D6" w:rsidRDefault="002E49FC" w:rsidP="009207D4">
            <w:pPr>
              <w:bidi/>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2.3</w:t>
            </w:r>
          </w:p>
        </w:tc>
        <w:tc>
          <w:tcPr>
            <w:tcW w:w="3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E49FC" w:rsidRPr="00B61ADA" w:rsidRDefault="002E49FC" w:rsidP="00B809DA">
            <w:pPr>
              <w:pStyle w:val="a8"/>
              <w:bidi/>
              <w:ind w:left="0"/>
              <w:rPr>
                <w:rFonts w:ascii="Traditional Arabic" w:hAnsi="Traditional Arabic" w:cs="Traditional Arabic"/>
                <w:sz w:val="28"/>
                <w:szCs w:val="28"/>
                <w:rtl/>
              </w:rPr>
            </w:pPr>
            <w:r w:rsidRPr="00B61ADA">
              <w:rPr>
                <w:rFonts w:ascii="Traditional Arabic" w:hAnsi="Traditional Arabic" w:cs="Traditional Arabic"/>
                <w:sz w:val="28"/>
                <w:szCs w:val="28"/>
                <w:rtl/>
              </w:rPr>
              <w:t>أن يكون الطالب قادراً على إظهار التعامل الحسن مع الخلاف وأنواعه .</w:t>
            </w:r>
          </w:p>
        </w:tc>
        <w:tc>
          <w:tcPr>
            <w:tcW w:w="2649" w:type="dxa"/>
            <w:vMerge/>
            <w:tcBorders>
              <w:left w:val="single" w:sz="4" w:space="0" w:color="000000"/>
              <w:right w:val="single" w:sz="4" w:space="0" w:color="000000"/>
            </w:tcBorders>
            <w:shd w:val="clear" w:color="auto" w:fill="auto"/>
          </w:tcPr>
          <w:p w:rsidR="002E49FC" w:rsidRPr="003555D6" w:rsidRDefault="002E49FC" w:rsidP="009207D4">
            <w:pPr>
              <w:rPr>
                <w:rFonts w:ascii="Traditional Arabic" w:hAnsi="Traditional Arabic" w:cs="Traditional Arabic"/>
                <w:sz w:val="28"/>
                <w:szCs w:val="28"/>
              </w:rPr>
            </w:pPr>
          </w:p>
        </w:tc>
        <w:tc>
          <w:tcPr>
            <w:tcW w:w="1928" w:type="dxa"/>
            <w:vMerge/>
            <w:tcBorders>
              <w:left w:val="single" w:sz="4" w:space="0" w:color="000000"/>
              <w:right w:val="single" w:sz="4" w:space="0" w:color="000000"/>
            </w:tcBorders>
            <w:shd w:val="clear" w:color="auto" w:fill="auto"/>
          </w:tcPr>
          <w:p w:rsidR="002E49FC" w:rsidRPr="003555D6" w:rsidRDefault="002E49FC" w:rsidP="009207D4">
            <w:pPr>
              <w:rPr>
                <w:rFonts w:ascii="Traditional Arabic" w:hAnsi="Traditional Arabic" w:cs="Traditional Arabic"/>
                <w:sz w:val="28"/>
                <w:szCs w:val="28"/>
              </w:rPr>
            </w:pPr>
          </w:p>
        </w:tc>
      </w:tr>
      <w:tr w:rsidR="002E49FC" w:rsidRPr="003555D6" w:rsidTr="000A3A29">
        <w:trPr>
          <w:trHeight w:val="307"/>
          <w:jc w:val="center"/>
        </w:trPr>
        <w:tc>
          <w:tcPr>
            <w:tcW w:w="67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2E49FC" w:rsidRPr="003555D6" w:rsidRDefault="002E49FC" w:rsidP="009207D4">
            <w:pPr>
              <w:bidi/>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2,4</w:t>
            </w:r>
          </w:p>
        </w:tc>
        <w:tc>
          <w:tcPr>
            <w:tcW w:w="3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E49FC" w:rsidRPr="00B61ADA" w:rsidRDefault="002E49FC" w:rsidP="00B809DA">
            <w:pPr>
              <w:pStyle w:val="a8"/>
              <w:bidi/>
              <w:ind w:left="0"/>
              <w:rPr>
                <w:rFonts w:ascii="Traditional Arabic" w:hAnsi="Traditional Arabic" w:cs="Traditional Arabic"/>
                <w:sz w:val="28"/>
                <w:szCs w:val="28"/>
                <w:rtl/>
              </w:rPr>
            </w:pPr>
            <w:r w:rsidRPr="00B61ADA">
              <w:rPr>
                <w:rFonts w:ascii="Traditional Arabic" w:hAnsi="Traditional Arabic" w:cs="Traditional Arabic"/>
                <w:sz w:val="28"/>
                <w:szCs w:val="28"/>
                <w:rtl/>
              </w:rPr>
              <w:t>أن يكون الطالب قادراً على استنباط سبب الخلاف وثمرته .</w:t>
            </w:r>
          </w:p>
        </w:tc>
        <w:tc>
          <w:tcPr>
            <w:tcW w:w="2649" w:type="dxa"/>
            <w:vMerge/>
            <w:tcBorders>
              <w:left w:val="single" w:sz="4" w:space="0" w:color="000000"/>
              <w:right w:val="single" w:sz="4" w:space="0" w:color="000000"/>
            </w:tcBorders>
            <w:shd w:val="clear" w:color="auto" w:fill="auto"/>
          </w:tcPr>
          <w:p w:rsidR="002E49FC" w:rsidRPr="003555D6" w:rsidRDefault="002E49FC" w:rsidP="009207D4">
            <w:pPr>
              <w:rPr>
                <w:rFonts w:ascii="Traditional Arabic" w:hAnsi="Traditional Arabic" w:cs="Traditional Arabic"/>
                <w:sz w:val="28"/>
                <w:szCs w:val="28"/>
              </w:rPr>
            </w:pPr>
          </w:p>
        </w:tc>
        <w:tc>
          <w:tcPr>
            <w:tcW w:w="1928" w:type="dxa"/>
            <w:vMerge/>
            <w:tcBorders>
              <w:left w:val="single" w:sz="4" w:space="0" w:color="000000"/>
              <w:right w:val="single" w:sz="4" w:space="0" w:color="000000"/>
            </w:tcBorders>
            <w:shd w:val="clear" w:color="auto" w:fill="auto"/>
          </w:tcPr>
          <w:p w:rsidR="002E49FC" w:rsidRPr="003555D6" w:rsidRDefault="002E49FC" w:rsidP="009207D4">
            <w:pPr>
              <w:rPr>
                <w:rFonts w:ascii="Traditional Arabic" w:hAnsi="Traditional Arabic" w:cs="Traditional Arabic"/>
                <w:sz w:val="28"/>
                <w:szCs w:val="28"/>
              </w:rPr>
            </w:pPr>
          </w:p>
        </w:tc>
      </w:tr>
      <w:tr w:rsidR="002E49FC" w:rsidRPr="003555D6" w:rsidTr="00F002CF">
        <w:trPr>
          <w:trHeight w:val="878"/>
          <w:jc w:val="center"/>
        </w:trPr>
        <w:tc>
          <w:tcPr>
            <w:tcW w:w="67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2E49FC" w:rsidRPr="003555D6" w:rsidRDefault="002E49FC" w:rsidP="009207D4">
            <w:pPr>
              <w:bidi/>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2,5</w:t>
            </w:r>
          </w:p>
        </w:tc>
        <w:tc>
          <w:tcPr>
            <w:tcW w:w="3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E49FC" w:rsidRPr="00B61ADA" w:rsidRDefault="002E49FC" w:rsidP="00B809DA">
            <w:pPr>
              <w:pStyle w:val="a8"/>
              <w:bidi/>
              <w:ind w:left="0"/>
              <w:rPr>
                <w:rFonts w:ascii="Traditional Arabic" w:hAnsi="Traditional Arabic" w:cs="Traditional Arabic"/>
                <w:sz w:val="28"/>
                <w:szCs w:val="28"/>
                <w:rtl/>
              </w:rPr>
            </w:pPr>
            <w:r w:rsidRPr="00B61ADA">
              <w:rPr>
                <w:rFonts w:ascii="Traditional Arabic" w:eastAsia="AL-Mohanad Bold" w:hAnsi="Traditional Arabic" w:cs="Traditional Arabic"/>
                <w:sz w:val="28"/>
                <w:szCs w:val="28"/>
                <w:bdr w:val="none" w:sz="0" w:space="0" w:color="auto" w:frame="1"/>
                <w:rtl/>
                <w:lang w:val="ar-SA"/>
              </w:rPr>
              <w:t>أن يكون الطالب قادراً  على تنزيل المسائل على الواقع بعد تصورها.</w:t>
            </w:r>
          </w:p>
        </w:tc>
        <w:tc>
          <w:tcPr>
            <w:tcW w:w="2649" w:type="dxa"/>
            <w:vMerge/>
            <w:tcBorders>
              <w:left w:val="single" w:sz="4" w:space="0" w:color="000000"/>
              <w:right w:val="single" w:sz="4" w:space="0" w:color="000000"/>
            </w:tcBorders>
            <w:shd w:val="clear" w:color="auto" w:fill="auto"/>
          </w:tcPr>
          <w:p w:rsidR="002E49FC" w:rsidRPr="003555D6" w:rsidRDefault="002E49FC" w:rsidP="009207D4">
            <w:pPr>
              <w:rPr>
                <w:rFonts w:ascii="Traditional Arabic" w:hAnsi="Traditional Arabic" w:cs="Traditional Arabic"/>
                <w:sz w:val="28"/>
                <w:szCs w:val="28"/>
              </w:rPr>
            </w:pPr>
          </w:p>
        </w:tc>
        <w:tc>
          <w:tcPr>
            <w:tcW w:w="1928" w:type="dxa"/>
            <w:vMerge/>
            <w:tcBorders>
              <w:left w:val="single" w:sz="4" w:space="0" w:color="000000"/>
              <w:right w:val="single" w:sz="4" w:space="0" w:color="000000"/>
            </w:tcBorders>
            <w:shd w:val="clear" w:color="auto" w:fill="auto"/>
          </w:tcPr>
          <w:p w:rsidR="002E49FC" w:rsidRPr="003555D6" w:rsidRDefault="002E49FC" w:rsidP="009207D4">
            <w:pPr>
              <w:rPr>
                <w:rFonts w:ascii="Traditional Arabic" w:hAnsi="Traditional Arabic" w:cs="Traditional Arabic"/>
                <w:sz w:val="28"/>
                <w:szCs w:val="28"/>
              </w:rPr>
            </w:pPr>
          </w:p>
        </w:tc>
      </w:tr>
      <w:tr w:rsidR="002E49FC" w:rsidRPr="003555D6" w:rsidTr="000A3A29">
        <w:trPr>
          <w:trHeight w:val="878"/>
          <w:jc w:val="center"/>
        </w:trPr>
        <w:tc>
          <w:tcPr>
            <w:tcW w:w="67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2E49FC" w:rsidRPr="003555D6" w:rsidRDefault="002E49FC" w:rsidP="009207D4">
            <w:pPr>
              <w:bidi/>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lastRenderedPageBreak/>
              <w:t>2.6</w:t>
            </w:r>
          </w:p>
        </w:tc>
        <w:tc>
          <w:tcPr>
            <w:tcW w:w="3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E49FC" w:rsidRPr="00B61ADA" w:rsidRDefault="002E49FC" w:rsidP="00B809DA">
            <w:pPr>
              <w:pStyle w:val="a8"/>
              <w:bidi/>
              <w:ind w:left="0"/>
              <w:rPr>
                <w:rFonts w:ascii="Traditional Arabic" w:hAnsi="Traditional Arabic" w:cs="Traditional Arabic"/>
                <w:sz w:val="28"/>
                <w:szCs w:val="28"/>
                <w:rtl/>
              </w:rPr>
            </w:pPr>
            <w:r w:rsidRPr="00B61ADA">
              <w:rPr>
                <w:rFonts w:ascii="Traditional Arabic" w:hAnsi="Traditional Arabic" w:cs="Traditional Arabic"/>
                <w:sz w:val="28"/>
                <w:szCs w:val="28"/>
                <w:rtl/>
              </w:rPr>
              <w:t>أن يكون الطالب قادراً على الموازنة بين الأقوال والأدلة.</w:t>
            </w:r>
          </w:p>
        </w:tc>
        <w:tc>
          <w:tcPr>
            <w:tcW w:w="2649" w:type="dxa"/>
            <w:vMerge/>
            <w:tcBorders>
              <w:left w:val="single" w:sz="4" w:space="0" w:color="000000"/>
              <w:right w:val="single" w:sz="4" w:space="0" w:color="000000"/>
            </w:tcBorders>
            <w:shd w:val="clear" w:color="auto" w:fill="auto"/>
          </w:tcPr>
          <w:p w:rsidR="002E49FC" w:rsidRPr="003555D6" w:rsidRDefault="002E49FC" w:rsidP="009207D4">
            <w:pPr>
              <w:rPr>
                <w:rFonts w:ascii="Traditional Arabic" w:hAnsi="Traditional Arabic" w:cs="Traditional Arabic"/>
                <w:sz w:val="28"/>
                <w:szCs w:val="28"/>
              </w:rPr>
            </w:pPr>
          </w:p>
        </w:tc>
        <w:tc>
          <w:tcPr>
            <w:tcW w:w="1928" w:type="dxa"/>
            <w:vMerge/>
            <w:tcBorders>
              <w:left w:val="single" w:sz="4" w:space="0" w:color="000000"/>
              <w:right w:val="single" w:sz="4" w:space="0" w:color="000000"/>
            </w:tcBorders>
            <w:shd w:val="clear" w:color="auto" w:fill="auto"/>
          </w:tcPr>
          <w:p w:rsidR="002E49FC" w:rsidRPr="003555D6" w:rsidRDefault="002E49FC" w:rsidP="009207D4">
            <w:pPr>
              <w:rPr>
                <w:rFonts w:ascii="Traditional Arabic" w:hAnsi="Traditional Arabic" w:cs="Traditional Arabic"/>
                <w:sz w:val="28"/>
                <w:szCs w:val="28"/>
              </w:rPr>
            </w:pPr>
          </w:p>
        </w:tc>
      </w:tr>
      <w:tr w:rsidR="002E49FC" w:rsidRPr="003555D6" w:rsidTr="00F002CF">
        <w:trPr>
          <w:trHeight w:val="878"/>
          <w:jc w:val="center"/>
        </w:trPr>
        <w:tc>
          <w:tcPr>
            <w:tcW w:w="67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2E49FC" w:rsidRPr="003555D6" w:rsidRDefault="002E49FC" w:rsidP="009207D4">
            <w:pPr>
              <w:bidi/>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lastRenderedPageBreak/>
              <w:t>2.7</w:t>
            </w:r>
          </w:p>
        </w:tc>
        <w:tc>
          <w:tcPr>
            <w:tcW w:w="3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E49FC" w:rsidRPr="00B61ADA" w:rsidRDefault="002E49FC" w:rsidP="00B809DA">
            <w:pPr>
              <w:pStyle w:val="a8"/>
              <w:bidi/>
              <w:ind w:left="0"/>
              <w:rPr>
                <w:rFonts w:ascii="Traditional Arabic" w:hAnsi="Traditional Arabic" w:cs="Traditional Arabic"/>
                <w:sz w:val="28"/>
                <w:szCs w:val="28"/>
                <w:rtl/>
              </w:rPr>
            </w:pPr>
            <w:r w:rsidRPr="00B61ADA">
              <w:rPr>
                <w:rFonts w:ascii="Traditional Arabic" w:eastAsia="AL-Mohanad Bold" w:hAnsi="Traditional Arabic" w:cs="Traditional Arabic"/>
                <w:sz w:val="28"/>
                <w:szCs w:val="28"/>
                <w:bdr w:val="none" w:sz="0" w:space="0" w:color="auto" w:frame="1"/>
                <w:rtl/>
                <w:lang w:val="ar-SA"/>
              </w:rPr>
              <w:t>أن يكون الطالب قادراً على تطبيق مهارة البحث العلمي وترتيب المعلومات من المصادر المختلفة.</w:t>
            </w:r>
          </w:p>
        </w:tc>
        <w:tc>
          <w:tcPr>
            <w:tcW w:w="2649" w:type="dxa"/>
            <w:vMerge/>
            <w:tcBorders>
              <w:left w:val="single" w:sz="4" w:space="0" w:color="000000"/>
              <w:right w:val="single" w:sz="4" w:space="0" w:color="000000"/>
            </w:tcBorders>
            <w:shd w:val="clear" w:color="auto" w:fill="auto"/>
          </w:tcPr>
          <w:p w:rsidR="002E49FC" w:rsidRPr="003555D6" w:rsidRDefault="002E49FC" w:rsidP="009207D4">
            <w:pPr>
              <w:rPr>
                <w:rFonts w:ascii="Traditional Arabic" w:hAnsi="Traditional Arabic" w:cs="Traditional Arabic"/>
                <w:sz w:val="28"/>
                <w:szCs w:val="28"/>
              </w:rPr>
            </w:pPr>
          </w:p>
        </w:tc>
        <w:tc>
          <w:tcPr>
            <w:tcW w:w="1928" w:type="dxa"/>
            <w:vMerge/>
            <w:tcBorders>
              <w:left w:val="single" w:sz="4" w:space="0" w:color="000000"/>
              <w:right w:val="single" w:sz="4" w:space="0" w:color="000000"/>
            </w:tcBorders>
            <w:shd w:val="clear" w:color="auto" w:fill="auto"/>
          </w:tcPr>
          <w:p w:rsidR="002E49FC" w:rsidRPr="003555D6" w:rsidRDefault="002E49FC" w:rsidP="009207D4">
            <w:pPr>
              <w:rPr>
                <w:rFonts w:ascii="Traditional Arabic" w:hAnsi="Traditional Arabic" w:cs="Traditional Arabic"/>
                <w:sz w:val="28"/>
                <w:szCs w:val="28"/>
              </w:rPr>
            </w:pPr>
          </w:p>
        </w:tc>
      </w:tr>
      <w:tr w:rsidR="002E49FC" w:rsidRPr="003555D6" w:rsidTr="00F002CF">
        <w:trPr>
          <w:trHeight w:val="878"/>
          <w:jc w:val="center"/>
        </w:trPr>
        <w:tc>
          <w:tcPr>
            <w:tcW w:w="67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2E49FC" w:rsidRPr="003555D6" w:rsidRDefault="002E49FC" w:rsidP="009207D4">
            <w:pPr>
              <w:bidi/>
              <w:rPr>
                <w:rFonts w:ascii="Traditional Arabic" w:eastAsia="AL-Mohanad Bold" w:hAnsi="Traditional Arabic" w:cs="Traditional Arabic"/>
                <w:sz w:val="28"/>
                <w:szCs w:val="28"/>
                <w:rtl/>
                <w:lang w:val="ar-SA"/>
              </w:rPr>
            </w:pPr>
            <w:r w:rsidRPr="003555D6">
              <w:rPr>
                <w:rFonts w:ascii="Traditional Arabic" w:eastAsia="AL-Mohanad Bold" w:hAnsi="Traditional Arabic" w:cs="Traditional Arabic"/>
                <w:sz w:val="28"/>
                <w:szCs w:val="28"/>
                <w:rtl/>
                <w:lang w:val="ar-SA"/>
              </w:rPr>
              <w:t>2.8</w:t>
            </w:r>
          </w:p>
        </w:tc>
        <w:tc>
          <w:tcPr>
            <w:tcW w:w="3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E49FC" w:rsidRPr="00B61ADA" w:rsidRDefault="002E49FC" w:rsidP="00B809DA">
            <w:pPr>
              <w:pStyle w:val="a8"/>
              <w:bidi/>
              <w:ind w:left="0"/>
              <w:rPr>
                <w:rFonts w:ascii="Traditional Arabic" w:hAnsi="Traditional Arabic" w:cs="Traditional Arabic"/>
                <w:sz w:val="28"/>
                <w:szCs w:val="28"/>
                <w:rtl/>
              </w:rPr>
            </w:pPr>
            <w:r w:rsidRPr="00B61ADA">
              <w:rPr>
                <w:rFonts w:ascii="Traditional Arabic" w:eastAsia="AL-Mohanad Bold" w:hAnsi="Traditional Arabic" w:cs="Traditional Arabic"/>
                <w:sz w:val="28"/>
                <w:szCs w:val="28"/>
                <w:bdr w:val="none" w:sz="0" w:space="0" w:color="auto" w:frame="1"/>
                <w:rtl/>
                <w:lang w:val="ar-SA"/>
              </w:rPr>
              <w:t>أن يكون الطالب قادراً على إدراك الفروق الفقهية بين المسائل المتشابهة.</w:t>
            </w:r>
          </w:p>
        </w:tc>
        <w:tc>
          <w:tcPr>
            <w:tcW w:w="2649" w:type="dxa"/>
            <w:vMerge/>
            <w:tcBorders>
              <w:left w:val="single" w:sz="4" w:space="0" w:color="000000"/>
              <w:right w:val="single" w:sz="4" w:space="0" w:color="000000"/>
            </w:tcBorders>
            <w:shd w:val="clear" w:color="auto" w:fill="auto"/>
          </w:tcPr>
          <w:p w:rsidR="002E49FC" w:rsidRPr="003555D6" w:rsidRDefault="002E49FC" w:rsidP="009207D4">
            <w:pPr>
              <w:rPr>
                <w:rFonts w:ascii="Traditional Arabic" w:hAnsi="Traditional Arabic" w:cs="Traditional Arabic"/>
                <w:sz w:val="28"/>
                <w:szCs w:val="28"/>
              </w:rPr>
            </w:pPr>
          </w:p>
        </w:tc>
        <w:tc>
          <w:tcPr>
            <w:tcW w:w="1928" w:type="dxa"/>
            <w:vMerge/>
            <w:tcBorders>
              <w:left w:val="single" w:sz="4" w:space="0" w:color="000000"/>
              <w:right w:val="single" w:sz="4" w:space="0" w:color="000000"/>
            </w:tcBorders>
            <w:shd w:val="clear" w:color="auto" w:fill="auto"/>
          </w:tcPr>
          <w:p w:rsidR="002E49FC" w:rsidRPr="003555D6" w:rsidRDefault="002E49FC" w:rsidP="009207D4">
            <w:pPr>
              <w:rPr>
                <w:rFonts w:ascii="Traditional Arabic" w:hAnsi="Traditional Arabic" w:cs="Traditional Arabic"/>
                <w:sz w:val="28"/>
                <w:szCs w:val="28"/>
              </w:rPr>
            </w:pPr>
          </w:p>
        </w:tc>
      </w:tr>
      <w:tr w:rsidR="002E49FC" w:rsidRPr="003555D6" w:rsidTr="000A3A29">
        <w:trPr>
          <w:trHeight w:val="878"/>
          <w:jc w:val="center"/>
        </w:trPr>
        <w:tc>
          <w:tcPr>
            <w:tcW w:w="67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2E49FC" w:rsidRPr="003555D6" w:rsidRDefault="002E49FC" w:rsidP="009207D4">
            <w:pPr>
              <w:bidi/>
              <w:rPr>
                <w:rFonts w:ascii="Traditional Arabic" w:eastAsia="AL-Mohanad Bold" w:hAnsi="Traditional Arabic" w:cs="Traditional Arabic"/>
                <w:sz w:val="28"/>
                <w:szCs w:val="28"/>
                <w:rtl/>
                <w:lang w:val="ar-SA"/>
              </w:rPr>
            </w:pPr>
            <w:r w:rsidRPr="003555D6">
              <w:rPr>
                <w:rFonts w:ascii="Traditional Arabic" w:eastAsia="AL-Mohanad Bold" w:hAnsi="Traditional Arabic" w:cs="Traditional Arabic"/>
                <w:sz w:val="28"/>
                <w:szCs w:val="28"/>
                <w:rtl/>
                <w:lang w:val="ar-SA"/>
              </w:rPr>
              <w:t>2.9</w:t>
            </w:r>
          </w:p>
        </w:tc>
        <w:tc>
          <w:tcPr>
            <w:tcW w:w="3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E49FC" w:rsidRPr="00B61ADA" w:rsidRDefault="002E49FC" w:rsidP="00B809DA">
            <w:pPr>
              <w:tabs>
                <w:tab w:val="num" w:pos="2138"/>
              </w:tabs>
              <w:bidi/>
              <w:rPr>
                <w:rFonts w:ascii="Traditional Arabic" w:hAnsi="Traditional Arabic" w:cs="Traditional Arabic"/>
                <w:sz w:val="28"/>
                <w:szCs w:val="28"/>
                <w:rtl/>
              </w:rPr>
            </w:pPr>
            <w:r w:rsidRPr="00B61ADA">
              <w:rPr>
                <w:rFonts w:ascii="Traditional Arabic" w:hAnsi="Traditional Arabic" w:cs="Traditional Arabic"/>
                <w:sz w:val="28"/>
                <w:szCs w:val="28"/>
                <w:rtl/>
              </w:rPr>
              <w:t xml:space="preserve">أن يكون الطالب قادراً على استنباط الأحكام من النصوص الشرعية </w:t>
            </w:r>
          </w:p>
        </w:tc>
        <w:tc>
          <w:tcPr>
            <w:tcW w:w="2649" w:type="dxa"/>
            <w:vMerge/>
            <w:tcBorders>
              <w:left w:val="single" w:sz="4" w:space="0" w:color="000000"/>
              <w:right w:val="single" w:sz="4" w:space="0" w:color="000000"/>
            </w:tcBorders>
            <w:shd w:val="clear" w:color="auto" w:fill="auto"/>
          </w:tcPr>
          <w:p w:rsidR="002E49FC" w:rsidRPr="003555D6" w:rsidRDefault="002E49FC" w:rsidP="009207D4">
            <w:pPr>
              <w:rPr>
                <w:rFonts w:ascii="Traditional Arabic" w:hAnsi="Traditional Arabic" w:cs="Traditional Arabic"/>
                <w:sz w:val="28"/>
                <w:szCs w:val="28"/>
              </w:rPr>
            </w:pPr>
          </w:p>
        </w:tc>
        <w:tc>
          <w:tcPr>
            <w:tcW w:w="1928" w:type="dxa"/>
            <w:vMerge/>
            <w:tcBorders>
              <w:left w:val="single" w:sz="4" w:space="0" w:color="000000"/>
              <w:right w:val="single" w:sz="4" w:space="0" w:color="000000"/>
            </w:tcBorders>
            <w:shd w:val="clear" w:color="auto" w:fill="auto"/>
          </w:tcPr>
          <w:p w:rsidR="002E49FC" w:rsidRPr="003555D6" w:rsidRDefault="002E49FC" w:rsidP="009207D4">
            <w:pPr>
              <w:rPr>
                <w:rFonts w:ascii="Traditional Arabic" w:hAnsi="Traditional Arabic" w:cs="Traditional Arabic"/>
                <w:sz w:val="28"/>
                <w:szCs w:val="28"/>
              </w:rPr>
            </w:pPr>
          </w:p>
        </w:tc>
      </w:tr>
      <w:tr w:rsidR="002E49FC" w:rsidRPr="003555D6" w:rsidTr="000A3A29">
        <w:trPr>
          <w:trHeight w:val="878"/>
          <w:jc w:val="center"/>
        </w:trPr>
        <w:tc>
          <w:tcPr>
            <w:tcW w:w="67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2E49FC" w:rsidRPr="003555D6" w:rsidRDefault="002E49FC" w:rsidP="009207D4">
            <w:pPr>
              <w:bidi/>
              <w:rPr>
                <w:rFonts w:ascii="Traditional Arabic" w:eastAsia="AL-Mohanad Bold" w:hAnsi="Traditional Arabic" w:cs="Traditional Arabic"/>
                <w:sz w:val="28"/>
                <w:szCs w:val="28"/>
                <w:rtl/>
                <w:lang w:val="ar-SA"/>
              </w:rPr>
            </w:pPr>
            <w:r>
              <w:rPr>
                <w:rFonts w:ascii="Traditional Arabic" w:eastAsia="AL-Mohanad Bold" w:hAnsi="Traditional Arabic" w:cs="Traditional Arabic" w:hint="cs"/>
                <w:sz w:val="28"/>
                <w:szCs w:val="28"/>
                <w:rtl/>
                <w:lang w:val="ar-SA"/>
              </w:rPr>
              <w:t>2.10</w:t>
            </w:r>
          </w:p>
        </w:tc>
        <w:tc>
          <w:tcPr>
            <w:tcW w:w="3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E49FC" w:rsidRPr="00B61ADA" w:rsidRDefault="002E49FC" w:rsidP="00B809DA">
            <w:pPr>
              <w:tabs>
                <w:tab w:val="num" w:pos="2138"/>
              </w:tabs>
              <w:bidi/>
              <w:rPr>
                <w:rFonts w:ascii="Traditional Arabic" w:hAnsi="Traditional Arabic" w:cs="Traditional Arabic"/>
                <w:sz w:val="28"/>
                <w:szCs w:val="28"/>
                <w:rtl/>
              </w:rPr>
            </w:pPr>
            <w:r w:rsidRPr="00B61ADA">
              <w:rPr>
                <w:rFonts w:ascii="Traditional Arabic" w:hAnsi="Traditional Arabic" w:cs="Traditional Arabic"/>
                <w:sz w:val="28"/>
                <w:szCs w:val="28"/>
                <w:rtl/>
              </w:rPr>
              <w:t xml:space="preserve">أن يكون الطالب قادراً على تطبيق القواعد والأصول على فروع المسائل القديمة والمسائل المستجدة </w:t>
            </w:r>
          </w:p>
        </w:tc>
        <w:tc>
          <w:tcPr>
            <w:tcW w:w="2649" w:type="dxa"/>
            <w:vMerge/>
            <w:tcBorders>
              <w:left w:val="single" w:sz="4" w:space="0" w:color="000000"/>
              <w:right w:val="single" w:sz="4" w:space="0" w:color="000000"/>
            </w:tcBorders>
            <w:shd w:val="clear" w:color="auto" w:fill="auto"/>
          </w:tcPr>
          <w:p w:rsidR="002E49FC" w:rsidRPr="003555D6" w:rsidRDefault="002E49FC" w:rsidP="009207D4">
            <w:pPr>
              <w:rPr>
                <w:rFonts w:ascii="Traditional Arabic" w:hAnsi="Traditional Arabic" w:cs="Traditional Arabic"/>
                <w:sz w:val="28"/>
                <w:szCs w:val="28"/>
              </w:rPr>
            </w:pPr>
          </w:p>
        </w:tc>
        <w:tc>
          <w:tcPr>
            <w:tcW w:w="1928" w:type="dxa"/>
            <w:vMerge/>
            <w:tcBorders>
              <w:left w:val="single" w:sz="4" w:space="0" w:color="000000"/>
              <w:bottom w:val="single" w:sz="4" w:space="0" w:color="000000"/>
              <w:right w:val="single" w:sz="4" w:space="0" w:color="000000"/>
            </w:tcBorders>
            <w:shd w:val="clear" w:color="auto" w:fill="auto"/>
          </w:tcPr>
          <w:p w:rsidR="002E49FC" w:rsidRPr="003555D6" w:rsidRDefault="002E49FC" w:rsidP="009207D4">
            <w:pPr>
              <w:rPr>
                <w:rFonts w:ascii="Traditional Arabic" w:hAnsi="Traditional Arabic" w:cs="Traditional Arabic"/>
                <w:sz w:val="28"/>
                <w:szCs w:val="28"/>
              </w:rPr>
            </w:pPr>
          </w:p>
        </w:tc>
      </w:tr>
      <w:tr w:rsidR="002E49FC" w:rsidRPr="003555D6" w:rsidTr="000A3A29">
        <w:trPr>
          <w:trHeight w:val="878"/>
          <w:jc w:val="center"/>
        </w:trPr>
        <w:tc>
          <w:tcPr>
            <w:tcW w:w="67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2E49FC" w:rsidRPr="003555D6" w:rsidRDefault="002E49FC" w:rsidP="009207D4">
            <w:pPr>
              <w:bidi/>
              <w:rPr>
                <w:rFonts w:ascii="Traditional Arabic" w:eastAsia="AL-Mohanad Bold" w:hAnsi="Traditional Arabic" w:cs="Traditional Arabic"/>
                <w:sz w:val="28"/>
                <w:szCs w:val="28"/>
                <w:rtl/>
                <w:lang w:val="ar-SA"/>
              </w:rPr>
            </w:pPr>
            <w:r>
              <w:rPr>
                <w:rFonts w:ascii="Traditional Arabic" w:eastAsia="AL-Mohanad Bold" w:hAnsi="Traditional Arabic" w:cs="Traditional Arabic" w:hint="cs"/>
                <w:sz w:val="28"/>
                <w:szCs w:val="28"/>
                <w:rtl/>
                <w:lang w:val="ar-SA"/>
              </w:rPr>
              <w:t>2.11</w:t>
            </w:r>
          </w:p>
        </w:tc>
        <w:tc>
          <w:tcPr>
            <w:tcW w:w="3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E49FC" w:rsidRPr="00B61ADA" w:rsidRDefault="002E49FC" w:rsidP="00B809DA">
            <w:pPr>
              <w:tabs>
                <w:tab w:val="num" w:pos="2138"/>
              </w:tabs>
              <w:bidi/>
              <w:rPr>
                <w:rFonts w:ascii="Traditional Arabic" w:hAnsi="Traditional Arabic" w:cs="Traditional Arabic"/>
                <w:sz w:val="28"/>
                <w:szCs w:val="28"/>
                <w:rtl/>
              </w:rPr>
            </w:pPr>
            <w:r w:rsidRPr="00C051CC">
              <w:rPr>
                <w:rFonts w:ascii="Traditional Arabic" w:hAnsi="Traditional Arabic" w:cs="Traditional Arabic" w:hint="cs"/>
                <w:sz w:val="28"/>
                <w:szCs w:val="28"/>
                <w:rtl/>
              </w:rPr>
              <w:t xml:space="preserve">أن يكون الطالب قادرًا على صياغة </w:t>
            </w:r>
            <w:r w:rsidRPr="00C051CC">
              <w:rPr>
                <w:rFonts w:ascii="Traditional Arabic" w:eastAsia="AL-Mohanad Bold" w:hAnsi="Traditional Arabic" w:cs="Traditional Arabic"/>
                <w:color w:val="000000"/>
                <w:sz w:val="28"/>
                <w:szCs w:val="28"/>
                <w:bdr w:val="none" w:sz="0" w:space="0" w:color="auto" w:frame="1"/>
                <w:rtl/>
                <w:lang w:val="ar-SA"/>
              </w:rPr>
              <w:t>الأحكام والأقوال صياغة الفقهية.</w:t>
            </w:r>
          </w:p>
        </w:tc>
        <w:tc>
          <w:tcPr>
            <w:tcW w:w="2649" w:type="dxa"/>
            <w:vMerge/>
            <w:tcBorders>
              <w:left w:val="single" w:sz="4" w:space="0" w:color="000000"/>
              <w:bottom w:val="single" w:sz="4" w:space="0" w:color="000000"/>
              <w:right w:val="single" w:sz="4" w:space="0" w:color="000000"/>
            </w:tcBorders>
            <w:shd w:val="clear" w:color="auto" w:fill="auto"/>
          </w:tcPr>
          <w:p w:rsidR="002E49FC" w:rsidRPr="002E49FC" w:rsidRDefault="002E49FC" w:rsidP="009207D4">
            <w:pPr>
              <w:rPr>
                <w:rFonts w:ascii="Traditional Arabic" w:hAnsi="Traditional Arabic" w:cs="Traditional Arabic"/>
                <w:sz w:val="28"/>
                <w:szCs w:val="28"/>
                <w:lang w:val="en-US"/>
              </w:rPr>
            </w:pPr>
          </w:p>
        </w:tc>
        <w:tc>
          <w:tcPr>
            <w:tcW w:w="1928" w:type="dxa"/>
            <w:tcBorders>
              <w:left w:val="single" w:sz="4" w:space="0" w:color="000000"/>
              <w:bottom w:val="single" w:sz="4" w:space="0" w:color="000000"/>
              <w:right w:val="single" w:sz="4" w:space="0" w:color="000000"/>
            </w:tcBorders>
            <w:shd w:val="clear" w:color="auto" w:fill="auto"/>
          </w:tcPr>
          <w:p w:rsidR="002E49FC" w:rsidRPr="003555D6" w:rsidRDefault="002E49FC" w:rsidP="009207D4">
            <w:pPr>
              <w:rPr>
                <w:rFonts w:ascii="Traditional Arabic" w:hAnsi="Traditional Arabic" w:cs="Traditional Arabic"/>
                <w:sz w:val="28"/>
                <w:szCs w:val="28"/>
              </w:rPr>
            </w:pPr>
          </w:p>
        </w:tc>
      </w:tr>
      <w:tr w:rsidR="00F002CF" w:rsidRPr="003555D6" w:rsidTr="00F002CF">
        <w:trPr>
          <w:trHeight w:val="422"/>
          <w:jc w:val="center"/>
        </w:trPr>
        <w:tc>
          <w:tcPr>
            <w:tcW w:w="67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F002CF" w:rsidRPr="003555D6" w:rsidRDefault="00F002CF" w:rsidP="009207D4">
            <w:pPr>
              <w:bidi/>
              <w:rPr>
                <w:rFonts w:ascii="Traditional Arabic" w:hAnsi="Traditional Arabic" w:cs="Traditional Arabic"/>
                <w:sz w:val="28"/>
                <w:szCs w:val="28"/>
                <w:rtl/>
              </w:rPr>
            </w:pPr>
            <w:r w:rsidRPr="003555D6">
              <w:rPr>
                <w:rFonts w:ascii="Traditional Arabic" w:eastAsia="AL-Mohanad Bold" w:hAnsi="Traditional Arabic" w:cs="Traditional Arabic"/>
                <w:b/>
                <w:bCs/>
                <w:sz w:val="28"/>
                <w:szCs w:val="28"/>
                <w:rtl/>
                <w:lang w:val="ar-SA"/>
              </w:rPr>
              <w:t>3</w:t>
            </w:r>
          </w:p>
        </w:tc>
        <w:tc>
          <w:tcPr>
            <w:tcW w:w="8501" w:type="dxa"/>
            <w:gridSpan w:val="3"/>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F002CF" w:rsidRPr="003555D6" w:rsidRDefault="00F002CF" w:rsidP="009207D4">
            <w:pPr>
              <w:bidi/>
              <w:rPr>
                <w:rFonts w:ascii="Traditional Arabic" w:hAnsi="Traditional Arabic" w:cs="Traditional Arabic"/>
                <w:sz w:val="28"/>
                <w:szCs w:val="28"/>
                <w:rtl/>
              </w:rPr>
            </w:pPr>
            <w:r w:rsidRPr="003555D6">
              <w:rPr>
                <w:rFonts w:ascii="Traditional Arabic" w:eastAsia="AL-Mohanad Bold" w:hAnsi="Traditional Arabic" w:cs="Traditional Arabic"/>
                <w:b/>
                <w:bCs/>
                <w:sz w:val="28"/>
                <w:szCs w:val="28"/>
                <w:rtl/>
                <w:lang w:val="ar-SA"/>
              </w:rPr>
              <w:t>مهارات العلاقات الشخصية وتحمل المسؤولية</w:t>
            </w:r>
          </w:p>
        </w:tc>
      </w:tr>
      <w:tr w:rsidR="00B512A9" w:rsidRPr="003555D6" w:rsidTr="0008117E">
        <w:trPr>
          <w:trHeight w:val="341"/>
          <w:jc w:val="center"/>
        </w:trPr>
        <w:tc>
          <w:tcPr>
            <w:tcW w:w="67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rsidR="00B512A9" w:rsidRPr="003555D6" w:rsidRDefault="00B512A9" w:rsidP="009207D4">
            <w:pPr>
              <w:bidi/>
              <w:rPr>
                <w:rFonts w:ascii="Traditional Arabic" w:hAnsi="Traditional Arabic" w:cs="Traditional Arabic"/>
                <w:sz w:val="28"/>
                <w:szCs w:val="28"/>
                <w:bdr w:val="none" w:sz="0" w:space="0" w:color="auto" w:frame="1"/>
              </w:rPr>
            </w:pPr>
            <w:r w:rsidRPr="003555D6">
              <w:rPr>
                <w:rFonts w:ascii="Traditional Arabic" w:eastAsia="AL-Mohanad Bold" w:hAnsi="Traditional Arabic" w:cs="Traditional Arabic"/>
                <w:sz w:val="28"/>
                <w:szCs w:val="28"/>
                <w:bdr w:val="none" w:sz="0" w:space="0" w:color="auto" w:frame="1"/>
                <w:rtl/>
                <w:lang w:val="ar-SA"/>
              </w:rPr>
              <w:t>3.1</w:t>
            </w:r>
          </w:p>
        </w:tc>
        <w:tc>
          <w:tcPr>
            <w:tcW w:w="39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B512A9" w:rsidRPr="00B61ADA" w:rsidRDefault="00B512A9" w:rsidP="00B809DA">
            <w:pPr>
              <w:bidi/>
              <w:rPr>
                <w:rFonts w:ascii="Traditional Arabic" w:hAnsi="Traditional Arabic" w:cs="Traditional Arabic"/>
                <w:sz w:val="28"/>
                <w:szCs w:val="28"/>
                <w:rtl/>
              </w:rPr>
            </w:pPr>
            <w:r w:rsidRPr="00B61ADA">
              <w:rPr>
                <w:rFonts w:ascii="Traditional Arabic" w:eastAsia="AL-Mohanad Bold" w:hAnsi="Traditional Arabic" w:cs="Traditional Arabic"/>
                <w:sz w:val="28"/>
                <w:szCs w:val="28"/>
                <w:rtl/>
                <w:lang w:val="ar-SA"/>
              </w:rPr>
              <w:t>أن يكون الطالب قادرا على التفاعل من خلال تكوين علاقات إيجابية مع الآخرين.</w:t>
            </w:r>
          </w:p>
        </w:tc>
        <w:tc>
          <w:tcPr>
            <w:tcW w:w="2649" w:type="dxa"/>
            <w:vMerge w:val="restart"/>
            <w:tcBorders>
              <w:top w:val="single" w:sz="4" w:space="0" w:color="000000"/>
              <w:left w:val="single" w:sz="4" w:space="0" w:color="000000"/>
              <w:right w:val="single" w:sz="4" w:space="0" w:color="000000"/>
            </w:tcBorders>
            <w:shd w:val="clear" w:color="auto" w:fill="FFFFFF" w:themeFill="background1"/>
            <w:tcMar>
              <w:top w:w="80" w:type="dxa"/>
              <w:left w:w="80" w:type="dxa"/>
              <w:bottom w:w="80" w:type="dxa"/>
              <w:right w:w="80" w:type="dxa"/>
            </w:tcMar>
          </w:tcPr>
          <w:p w:rsidR="00B512A9" w:rsidRPr="00CD4E89" w:rsidRDefault="00B512A9" w:rsidP="00B512A9">
            <w:pPr>
              <w:pStyle w:val="a5"/>
              <w:numPr>
                <w:ilvl w:val="0"/>
                <w:numId w:val="26"/>
              </w:numPr>
              <w:tabs>
                <w:tab w:val="left" w:pos="230"/>
              </w:tabs>
              <w:bidi/>
              <w:ind w:left="120" w:hanging="32"/>
              <w:rPr>
                <w:rFonts w:ascii="Traditional Arabic" w:hAnsi="Traditional Arabic" w:cs="Traditional Arabic"/>
                <w:sz w:val="28"/>
                <w:szCs w:val="28"/>
                <w:lang w:val="en-US"/>
              </w:rPr>
            </w:pPr>
            <w:r w:rsidRPr="00CD4E89">
              <w:rPr>
                <w:rFonts w:ascii="Traditional Arabic" w:hAnsi="Traditional Arabic" w:cs="Traditional Arabic"/>
                <w:sz w:val="28"/>
                <w:szCs w:val="28"/>
                <w:rtl/>
              </w:rPr>
              <w:t>إشراك الطلاب في المناشط الجماعية .</w:t>
            </w:r>
          </w:p>
          <w:p w:rsidR="00B512A9" w:rsidRPr="00CD4E89" w:rsidRDefault="00B512A9" w:rsidP="00B512A9">
            <w:pPr>
              <w:pStyle w:val="a5"/>
              <w:numPr>
                <w:ilvl w:val="0"/>
                <w:numId w:val="26"/>
              </w:numPr>
              <w:tabs>
                <w:tab w:val="left" w:pos="230"/>
              </w:tabs>
              <w:bidi/>
              <w:ind w:left="120" w:hanging="32"/>
              <w:rPr>
                <w:rFonts w:ascii="Traditional Arabic" w:hAnsi="Traditional Arabic" w:cs="Traditional Arabic"/>
                <w:sz w:val="28"/>
                <w:szCs w:val="28"/>
                <w:lang w:val="en-US"/>
              </w:rPr>
            </w:pPr>
            <w:r w:rsidRPr="00CD4E89">
              <w:rPr>
                <w:rFonts w:ascii="Traditional Arabic" w:hAnsi="Traditional Arabic" w:cs="Traditional Arabic"/>
                <w:sz w:val="28"/>
                <w:szCs w:val="28"/>
                <w:rtl/>
              </w:rPr>
              <w:t>تأليف فرق عمل لإنجاز التمارين المنزلية .</w:t>
            </w:r>
          </w:p>
          <w:p w:rsidR="00B512A9" w:rsidRPr="00CD4E89" w:rsidRDefault="00B512A9" w:rsidP="00B512A9">
            <w:pPr>
              <w:pStyle w:val="a5"/>
              <w:numPr>
                <w:ilvl w:val="0"/>
                <w:numId w:val="26"/>
              </w:numPr>
              <w:tabs>
                <w:tab w:val="left" w:pos="230"/>
              </w:tabs>
              <w:bidi/>
              <w:ind w:left="120" w:hanging="32"/>
              <w:rPr>
                <w:rFonts w:ascii="Traditional Arabic" w:hAnsi="Traditional Arabic" w:cs="Traditional Arabic"/>
                <w:sz w:val="28"/>
                <w:szCs w:val="28"/>
                <w:rtl/>
              </w:rPr>
            </w:pPr>
            <w:r w:rsidRPr="00CD4E89">
              <w:rPr>
                <w:rFonts w:ascii="Traditional Arabic" w:hAnsi="Traditional Arabic" w:cs="Traditional Arabic"/>
                <w:sz w:val="28"/>
                <w:szCs w:val="28"/>
                <w:rtl/>
              </w:rPr>
              <w:t>تكليف الطلاب بالإشراف على المناشط غير الصفية .</w:t>
            </w:r>
          </w:p>
          <w:p w:rsidR="00B512A9" w:rsidRPr="00CD4E89" w:rsidRDefault="00B512A9" w:rsidP="00B512A9">
            <w:pPr>
              <w:pStyle w:val="a5"/>
              <w:numPr>
                <w:ilvl w:val="0"/>
                <w:numId w:val="26"/>
              </w:numPr>
              <w:tabs>
                <w:tab w:val="left" w:pos="230"/>
              </w:tabs>
              <w:bidi/>
              <w:ind w:left="120" w:hanging="32"/>
              <w:rPr>
                <w:rFonts w:ascii="Traditional Arabic" w:hAnsi="Traditional Arabic" w:cs="Traditional Arabic"/>
                <w:sz w:val="28"/>
                <w:szCs w:val="28"/>
                <w:rtl/>
                <w:lang w:val="en-US"/>
              </w:rPr>
            </w:pPr>
            <w:r w:rsidRPr="00CD4E89">
              <w:rPr>
                <w:rFonts w:ascii="Traditional Arabic" w:hAnsi="Traditional Arabic" w:cs="Traditional Arabic"/>
                <w:sz w:val="28"/>
                <w:szCs w:val="28"/>
                <w:rtl/>
              </w:rPr>
              <w:t>عقد المناظرات الفقهية الجماعية .</w:t>
            </w:r>
          </w:p>
          <w:p w:rsidR="00B512A9" w:rsidRPr="00CD4E89" w:rsidRDefault="00B512A9" w:rsidP="00B512A9">
            <w:pPr>
              <w:pStyle w:val="a5"/>
              <w:numPr>
                <w:ilvl w:val="0"/>
                <w:numId w:val="26"/>
              </w:numPr>
              <w:tabs>
                <w:tab w:val="left" w:pos="230"/>
              </w:tabs>
              <w:bidi/>
              <w:ind w:left="120" w:hanging="32"/>
              <w:rPr>
                <w:rFonts w:ascii="Traditional Arabic" w:hAnsi="Traditional Arabic" w:cs="Traditional Arabic"/>
                <w:sz w:val="28"/>
                <w:szCs w:val="28"/>
                <w:rtl/>
                <w:lang w:val="en-US"/>
              </w:rPr>
            </w:pPr>
            <w:r w:rsidRPr="00CD4E89">
              <w:rPr>
                <w:rFonts w:ascii="Traditional Arabic" w:hAnsi="Traditional Arabic" w:cs="Traditional Arabic" w:hint="cs"/>
                <w:sz w:val="28"/>
                <w:szCs w:val="28"/>
                <w:rtl/>
                <w:lang w:val="en-US"/>
              </w:rPr>
              <w:t>ملف الانجاز .</w:t>
            </w:r>
          </w:p>
          <w:p w:rsidR="00B512A9" w:rsidRDefault="00B512A9" w:rsidP="00B512A9">
            <w:pPr>
              <w:pStyle w:val="a5"/>
              <w:numPr>
                <w:ilvl w:val="0"/>
                <w:numId w:val="26"/>
              </w:numPr>
              <w:tabs>
                <w:tab w:val="left" w:pos="230"/>
                <w:tab w:val="left" w:pos="666"/>
              </w:tabs>
              <w:bidi/>
              <w:ind w:left="120" w:hanging="32"/>
              <w:rPr>
                <w:rFonts w:ascii="Traditional Arabic" w:hAnsi="Traditional Arabic" w:cs="Traditional Arabic"/>
                <w:sz w:val="28"/>
                <w:szCs w:val="28"/>
                <w:lang w:val="en-US"/>
              </w:rPr>
            </w:pPr>
            <w:r w:rsidRPr="00CD4E89">
              <w:rPr>
                <w:rFonts w:ascii="Traditional Arabic" w:hAnsi="Traditional Arabic" w:cs="Traditional Arabic"/>
                <w:sz w:val="28"/>
                <w:szCs w:val="28"/>
                <w:rtl/>
              </w:rPr>
              <w:t>التمارين المنزلية .</w:t>
            </w:r>
          </w:p>
          <w:p w:rsidR="00B512A9" w:rsidRPr="00CD4E89" w:rsidRDefault="00B512A9" w:rsidP="00B512A9">
            <w:pPr>
              <w:pStyle w:val="a5"/>
              <w:numPr>
                <w:ilvl w:val="0"/>
                <w:numId w:val="26"/>
              </w:numPr>
              <w:tabs>
                <w:tab w:val="left" w:pos="120"/>
                <w:tab w:val="left" w:pos="230"/>
              </w:tabs>
              <w:bidi/>
              <w:ind w:left="120" w:hanging="32"/>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البحوث العلمية الفردية والجماعية .</w:t>
            </w:r>
          </w:p>
          <w:p w:rsidR="00B512A9" w:rsidRPr="003B42CB" w:rsidRDefault="00B512A9" w:rsidP="00CB0AB6">
            <w:pPr>
              <w:bidi/>
              <w:ind w:left="360" w:hanging="32"/>
              <w:rPr>
                <w:rFonts w:ascii="Traditional Arabic" w:hAnsi="Traditional Arabic" w:cs="Traditional Arabic"/>
                <w:sz w:val="28"/>
                <w:szCs w:val="28"/>
              </w:rPr>
            </w:pPr>
          </w:p>
        </w:tc>
        <w:tc>
          <w:tcPr>
            <w:tcW w:w="1928" w:type="dxa"/>
            <w:vMerge w:val="restart"/>
            <w:tcBorders>
              <w:top w:val="single" w:sz="4" w:space="0" w:color="000000"/>
              <w:left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B512A9" w:rsidRPr="00CD4E89" w:rsidRDefault="00B512A9" w:rsidP="00B512A9">
            <w:pPr>
              <w:pStyle w:val="a5"/>
              <w:numPr>
                <w:ilvl w:val="0"/>
                <w:numId w:val="27"/>
              </w:numPr>
              <w:tabs>
                <w:tab w:val="left" w:pos="192"/>
              </w:tabs>
              <w:bidi/>
              <w:ind w:left="11" w:hanging="11"/>
              <w:rPr>
                <w:rFonts w:ascii="Traditional Arabic" w:hAnsi="Traditional Arabic" w:cs="Traditional Arabic"/>
                <w:sz w:val="28"/>
                <w:szCs w:val="28"/>
                <w:lang w:val="en-US"/>
              </w:rPr>
            </w:pPr>
            <w:r w:rsidRPr="00CD4E89">
              <w:rPr>
                <w:rFonts w:ascii="Traditional Arabic" w:hAnsi="Traditional Arabic" w:cs="Traditional Arabic"/>
                <w:sz w:val="28"/>
                <w:szCs w:val="28"/>
                <w:rtl/>
              </w:rPr>
              <w:lastRenderedPageBreak/>
              <w:t>تقويم أداء الطالب أثناء عمل المجموعة .</w:t>
            </w:r>
          </w:p>
          <w:p w:rsidR="00B512A9" w:rsidRPr="00CD4E89" w:rsidRDefault="00B512A9" w:rsidP="00B512A9">
            <w:pPr>
              <w:pStyle w:val="a5"/>
              <w:numPr>
                <w:ilvl w:val="0"/>
                <w:numId w:val="27"/>
              </w:numPr>
              <w:tabs>
                <w:tab w:val="left" w:pos="192"/>
              </w:tabs>
              <w:bidi/>
              <w:ind w:left="11" w:hanging="11"/>
              <w:rPr>
                <w:rFonts w:ascii="Traditional Arabic" w:hAnsi="Traditional Arabic" w:cs="Traditional Arabic"/>
                <w:sz w:val="28"/>
                <w:szCs w:val="28"/>
                <w:lang w:val="en-US"/>
              </w:rPr>
            </w:pPr>
            <w:r w:rsidRPr="00CD4E89">
              <w:rPr>
                <w:rFonts w:ascii="Traditional Arabic" w:hAnsi="Traditional Arabic" w:cs="Traditional Arabic"/>
                <w:sz w:val="28"/>
                <w:szCs w:val="28"/>
                <w:rtl/>
              </w:rPr>
              <w:t>ملاحظة  أداء الطلاب أثناء المناقشة والحوار الفقهي .</w:t>
            </w:r>
          </w:p>
          <w:p w:rsidR="00B512A9" w:rsidRDefault="00B512A9" w:rsidP="00B512A9">
            <w:pPr>
              <w:pStyle w:val="a5"/>
              <w:numPr>
                <w:ilvl w:val="0"/>
                <w:numId w:val="27"/>
              </w:numPr>
              <w:tabs>
                <w:tab w:val="left" w:pos="50"/>
                <w:tab w:val="left" w:pos="192"/>
              </w:tabs>
              <w:bidi/>
              <w:ind w:left="11" w:hanging="11"/>
              <w:rPr>
                <w:rFonts w:ascii="Traditional Arabic" w:hAnsi="Traditional Arabic" w:cs="Traditional Arabic"/>
                <w:sz w:val="28"/>
                <w:szCs w:val="28"/>
                <w:lang w:val="en-US"/>
              </w:rPr>
            </w:pPr>
            <w:r w:rsidRPr="00CD4E89">
              <w:rPr>
                <w:rFonts w:ascii="Traditional Arabic" w:hAnsi="Traditional Arabic" w:cs="Traditional Arabic"/>
                <w:sz w:val="28"/>
                <w:szCs w:val="28"/>
                <w:rtl/>
              </w:rPr>
              <w:t>مراقبة مدى التزام الطالب بإنجاز المهام في الوقت المحدد .</w:t>
            </w:r>
          </w:p>
          <w:p w:rsidR="00B512A9" w:rsidRDefault="00B512A9" w:rsidP="00B512A9">
            <w:pPr>
              <w:pStyle w:val="a5"/>
              <w:numPr>
                <w:ilvl w:val="0"/>
                <w:numId w:val="27"/>
              </w:numPr>
              <w:tabs>
                <w:tab w:val="left" w:pos="50"/>
                <w:tab w:val="left" w:pos="101"/>
                <w:tab w:val="left" w:pos="243"/>
                <w:tab w:val="left" w:pos="1236"/>
              </w:tabs>
              <w:bidi/>
              <w:ind w:left="11" w:hanging="11"/>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تقييم المناظرات العلمية .</w:t>
            </w:r>
          </w:p>
          <w:p w:rsidR="00B512A9" w:rsidRPr="00CD4E89" w:rsidRDefault="00B512A9" w:rsidP="00B512A9">
            <w:pPr>
              <w:pStyle w:val="a5"/>
              <w:numPr>
                <w:ilvl w:val="0"/>
                <w:numId w:val="27"/>
              </w:numPr>
              <w:tabs>
                <w:tab w:val="left" w:pos="50"/>
                <w:tab w:val="left" w:pos="192"/>
              </w:tabs>
              <w:bidi/>
              <w:ind w:left="11" w:hanging="11"/>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 xml:space="preserve">ملاحظة ملف الإنجاز ومدى التزام الطالب </w:t>
            </w:r>
            <w:r>
              <w:rPr>
                <w:rFonts w:ascii="Traditional Arabic" w:hAnsi="Traditional Arabic" w:cs="Traditional Arabic" w:hint="cs"/>
                <w:sz w:val="28"/>
                <w:szCs w:val="28"/>
                <w:rtl/>
                <w:lang w:val="en-US"/>
              </w:rPr>
              <w:lastRenderedPageBreak/>
              <w:t>بجمع ما طلب منه وتسليمه في الموعد .</w:t>
            </w:r>
          </w:p>
          <w:p w:rsidR="00B512A9" w:rsidRPr="003B42CB" w:rsidRDefault="00B512A9" w:rsidP="00CB0AB6">
            <w:pPr>
              <w:bidi/>
              <w:ind w:left="-720"/>
              <w:rPr>
                <w:rFonts w:ascii="Traditional Arabic" w:hAnsi="Traditional Arabic" w:cs="Traditional Arabic"/>
                <w:sz w:val="28"/>
                <w:szCs w:val="28"/>
              </w:rPr>
            </w:pPr>
            <w:r w:rsidRPr="003B42CB">
              <w:rPr>
                <w:rFonts w:ascii="Traditional Arabic" w:hAnsi="Traditional Arabic" w:cs="Traditional Arabic"/>
                <w:sz w:val="28"/>
                <w:szCs w:val="28"/>
                <w:rtl/>
                <w:lang w:val="en-US"/>
              </w:rPr>
              <w:t>_</w:t>
            </w:r>
            <w:r w:rsidRPr="003B42CB">
              <w:rPr>
                <w:rFonts w:ascii="Traditional Arabic" w:hAnsi="Traditional Arabic" w:cs="Traditional Arabic"/>
                <w:sz w:val="28"/>
                <w:szCs w:val="28"/>
                <w:rtl/>
              </w:rPr>
              <w:t>إثارة</w:t>
            </w:r>
          </w:p>
        </w:tc>
      </w:tr>
      <w:tr w:rsidR="002E49FC" w:rsidRPr="003555D6" w:rsidTr="00F002CF">
        <w:trPr>
          <w:trHeight w:val="878"/>
          <w:jc w:val="center"/>
        </w:trPr>
        <w:tc>
          <w:tcPr>
            <w:tcW w:w="67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rsidR="002E49FC" w:rsidRPr="003555D6" w:rsidRDefault="002E49FC" w:rsidP="009207D4">
            <w:pPr>
              <w:bidi/>
              <w:rPr>
                <w:rFonts w:ascii="Traditional Arabic" w:hAnsi="Traditional Arabic" w:cs="Traditional Arabic"/>
                <w:sz w:val="28"/>
                <w:szCs w:val="28"/>
                <w:bdr w:val="none" w:sz="0" w:space="0" w:color="auto" w:frame="1"/>
              </w:rPr>
            </w:pPr>
            <w:r w:rsidRPr="003555D6">
              <w:rPr>
                <w:rFonts w:ascii="Traditional Arabic" w:eastAsia="AL-Mohanad Bold" w:hAnsi="Traditional Arabic" w:cs="Traditional Arabic"/>
                <w:sz w:val="28"/>
                <w:szCs w:val="28"/>
                <w:bdr w:val="none" w:sz="0" w:space="0" w:color="auto" w:frame="1"/>
                <w:rtl/>
                <w:lang w:val="ar-SA"/>
              </w:rPr>
              <w:t>3.2</w:t>
            </w:r>
          </w:p>
        </w:tc>
        <w:tc>
          <w:tcPr>
            <w:tcW w:w="39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2E49FC" w:rsidRPr="00B61ADA" w:rsidRDefault="002E49FC" w:rsidP="00B809DA">
            <w:pPr>
              <w:bidi/>
              <w:rPr>
                <w:rFonts w:ascii="Traditional Arabic" w:hAnsi="Traditional Arabic" w:cs="Traditional Arabic"/>
                <w:sz w:val="28"/>
                <w:szCs w:val="28"/>
              </w:rPr>
            </w:pPr>
            <w:r w:rsidRPr="003B42CB">
              <w:rPr>
                <w:rFonts w:ascii="Traditional Arabic" w:hAnsi="Traditional Arabic" w:cs="Traditional Arabic"/>
                <w:sz w:val="28"/>
                <w:szCs w:val="28"/>
                <w:rtl/>
              </w:rPr>
              <w:t xml:space="preserve">أن </w:t>
            </w:r>
            <w:r w:rsidRPr="003B42CB">
              <w:rPr>
                <w:rFonts w:ascii="Traditional Arabic" w:hAnsi="Traditional Arabic" w:cs="Traditional Arabic" w:hint="cs"/>
                <w:sz w:val="28"/>
                <w:szCs w:val="28"/>
                <w:rtl/>
              </w:rPr>
              <w:t>يكون الطالب قادرًا على المساهمة</w:t>
            </w:r>
            <w:r w:rsidRPr="003B42CB">
              <w:rPr>
                <w:rFonts w:ascii="Traditional Arabic" w:hAnsi="Traditional Arabic" w:cs="Traditional Arabic"/>
                <w:sz w:val="28"/>
                <w:szCs w:val="28"/>
                <w:rtl/>
              </w:rPr>
              <w:t xml:space="preserve"> </w:t>
            </w:r>
            <w:r w:rsidRPr="003B42CB">
              <w:rPr>
                <w:rFonts w:ascii="Traditional Arabic" w:eastAsia="AL-Mohanad Bold" w:hAnsi="Traditional Arabic" w:cs="Traditional Arabic"/>
                <w:color w:val="000000"/>
                <w:sz w:val="28"/>
                <w:szCs w:val="28"/>
                <w:bdr w:val="none" w:sz="0" w:space="0" w:color="auto" w:frame="1"/>
                <w:rtl/>
                <w:lang w:val="ar-SA"/>
              </w:rPr>
              <w:t>في إدارة الحوار الفقهي.</w:t>
            </w:r>
          </w:p>
        </w:tc>
        <w:tc>
          <w:tcPr>
            <w:tcW w:w="2649" w:type="dxa"/>
            <w:vMerge/>
            <w:tcBorders>
              <w:left w:val="single" w:sz="4" w:space="0" w:color="000000"/>
              <w:right w:val="single" w:sz="4" w:space="0" w:color="000000"/>
            </w:tcBorders>
            <w:shd w:val="clear" w:color="auto" w:fill="FFFFFF" w:themeFill="background1"/>
          </w:tcPr>
          <w:p w:rsidR="002E49FC" w:rsidRPr="003555D6" w:rsidRDefault="002E49FC" w:rsidP="009207D4">
            <w:pPr>
              <w:rPr>
                <w:rFonts w:ascii="Traditional Arabic" w:hAnsi="Traditional Arabic" w:cs="Traditional Arabic"/>
                <w:sz w:val="28"/>
                <w:szCs w:val="28"/>
              </w:rPr>
            </w:pPr>
          </w:p>
        </w:tc>
        <w:tc>
          <w:tcPr>
            <w:tcW w:w="1928" w:type="dxa"/>
            <w:vMerge/>
            <w:tcBorders>
              <w:left w:val="single" w:sz="4" w:space="0" w:color="000000"/>
              <w:right w:val="single" w:sz="4" w:space="0" w:color="000000"/>
            </w:tcBorders>
            <w:shd w:val="clear" w:color="auto" w:fill="FFFFFF" w:themeFill="background1"/>
          </w:tcPr>
          <w:p w:rsidR="002E49FC" w:rsidRPr="003555D6" w:rsidRDefault="002E49FC" w:rsidP="009207D4">
            <w:pPr>
              <w:rPr>
                <w:rFonts w:ascii="Traditional Arabic" w:hAnsi="Traditional Arabic" w:cs="Traditional Arabic"/>
                <w:sz w:val="28"/>
                <w:szCs w:val="28"/>
              </w:rPr>
            </w:pPr>
          </w:p>
        </w:tc>
      </w:tr>
      <w:tr w:rsidR="002E49FC" w:rsidRPr="003555D6" w:rsidTr="00F002CF">
        <w:trPr>
          <w:trHeight w:val="20"/>
          <w:jc w:val="center"/>
        </w:trPr>
        <w:tc>
          <w:tcPr>
            <w:tcW w:w="67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rsidR="002E49FC" w:rsidRPr="003555D6" w:rsidRDefault="002E49FC" w:rsidP="009207D4">
            <w:pPr>
              <w:bidi/>
              <w:rPr>
                <w:rFonts w:ascii="Traditional Arabic" w:hAnsi="Traditional Arabic" w:cs="Traditional Arabic"/>
                <w:sz w:val="28"/>
                <w:szCs w:val="28"/>
                <w:bdr w:val="none" w:sz="0" w:space="0" w:color="auto" w:frame="1"/>
              </w:rPr>
            </w:pPr>
            <w:r w:rsidRPr="003555D6">
              <w:rPr>
                <w:rFonts w:ascii="Traditional Arabic" w:eastAsia="AL-Mohanad Bold" w:hAnsi="Traditional Arabic" w:cs="Traditional Arabic"/>
                <w:sz w:val="28"/>
                <w:szCs w:val="28"/>
                <w:bdr w:val="none" w:sz="0" w:space="0" w:color="auto" w:frame="1"/>
                <w:rtl/>
                <w:lang w:val="ar-SA"/>
              </w:rPr>
              <w:t>3.3</w:t>
            </w:r>
          </w:p>
        </w:tc>
        <w:tc>
          <w:tcPr>
            <w:tcW w:w="39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2E49FC" w:rsidRPr="00B61ADA" w:rsidRDefault="002E49FC" w:rsidP="00B809DA">
            <w:pPr>
              <w:bidi/>
              <w:rPr>
                <w:rFonts w:ascii="Traditional Arabic" w:hAnsi="Traditional Arabic" w:cs="Traditional Arabic"/>
                <w:sz w:val="28"/>
                <w:szCs w:val="28"/>
              </w:rPr>
            </w:pPr>
            <w:r w:rsidRPr="00B61ADA">
              <w:rPr>
                <w:rFonts w:ascii="Traditional Arabic" w:hAnsi="Traditional Arabic" w:cs="Traditional Arabic"/>
                <w:sz w:val="28"/>
                <w:szCs w:val="28"/>
                <w:rtl/>
              </w:rPr>
              <w:t>أن يكون الطالب قادراً على تقبل العمل ضمن فريق عمل</w:t>
            </w:r>
            <w:r w:rsidRPr="00B61ADA">
              <w:rPr>
                <w:rFonts w:ascii="Traditional Arabic" w:hAnsi="Traditional Arabic" w:cs="Traditional Arabic"/>
                <w:sz w:val="28"/>
                <w:szCs w:val="28"/>
              </w:rPr>
              <w:t>.</w:t>
            </w:r>
          </w:p>
        </w:tc>
        <w:tc>
          <w:tcPr>
            <w:tcW w:w="2649" w:type="dxa"/>
            <w:vMerge/>
            <w:tcBorders>
              <w:left w:val="single" w:sz="4" w:space="0" w:color="000000"/>
              <w:right w:val="single" w:sz="4" w:space="0" w:color="000000"/>
            </w:tcBorders>
            <w:shd w:val="clear" w:color="auto" w:fill="FFFFFF" w:themeFill="background1"/>
          </w:tcPr>
          <w:p w:rsidR="002E49FC" w:rsidRPr="003555D6" w:rsidRDefault="002E49FC" w:rsidP="009207D4">
            <w:pPr>
              <w:rPr>
                <w:rFonts w:ascii="Traditional Arabic" w:hAnsi="Traditional Arabic" w:cs="Traditional Arabic"/>
                <w:sz w:val="28"/>
                <w:szCs w:val="28"/>
              </w:rPr>
            </w:pPr>
          </w:p>
        </w:tc>
        <w:tc>
          <w:tcPr>
            <w:tcW w:w="1928" w:type="dxa"/>
            <w:vMerge/>
            <w:tcBorders>
              <w:left w:val="single" w:sz="4" w:space="0" w:color="000000"/>
              <w:right w:val="single" w:sz="4" w:space="0" w:color="000000"/>
            </w:tcBorders>
            <w:shd w:val="clear" w:color="auto" w:fill="FFFFFF" w:themeFill="background1"/>
          </w:tcPr>
          <w:p w:rsidR="002E49FC" w:rsidRPr="003555D6" w:rsidRDefault="002E49FC" w:rsidP="009207D4">
            <w:pPr>
              <w:rPr>
                <w:rFonts w:ascii="Traditional Arabic" w:hAnsi="Traditional Arabic" w:cs="Traditional Arabic"/>
                <w:sz w:val="28"/>
                <w:szCs w:val="28"/>
              </w:rPr>
            </w:pPr>
          </w:p>
        </w:tc>
      </w:tr>
      <w:tr w:rsidR="002E49FC" w:rsidRPr="003555D6" w:rsidTr="00F002CF">
        <w:trPr>
          <w:trHeight w:val="20"/>
          <w:jc w:val="center"/>
        </w:trPr>
        <w:tc>
          <w:tcPr>
            <w:tcW w:w="67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rsidR="002E49FC" w:rsidRPr="003555D6" w:rsidRDefault="002E49FC" w:rsidP="009207D4">
            <w:pPr>
              <w:bidi/>
              <w:rPr>
                <w:rFonts w:ascii="Traditional Arabic" w:hAnsi="Traditional Arabic" w:cs="Traditional Arabic"/>
                <w:sz w:val="28"/>
                <w:szCs w:val="28"/>
                <w:bdr w:val="none" w:sz="0" w:space="0" w:color="auto" w:frame="1"/>
              </w:rPr>
            </w:pPr>
            <w:r w:rsidRPr="003555D6">
              <w:rPr>
                <w:rFonts w:ascii="Traditional Arabic" w:eastAsia="AL-Mohanad Bold" w:hAnsi="Traditional Arabic" w:cs="Traditional Arabic"/>
                <w:sz w:val="28"/>
                <w:szCs w:val="28"/>
                <w:bdr w:val="none" w:sz="0" w:space="0" w:color="auto" w:frame="1"/>
                <w:rtl/>
                <w:lang w:val="ar-SA"/>
              </w:rPr>
              <w:t>3.4</w:t>
            </w:r>
          </w:p>
        </w:tc>
        <w:tc>
          <w:tcPr>
            <w:tcW w:w="39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2E49FC" w:rsidRPr="00B61ADA" w:rsidRDefault="002E49FC" w:rsidP="00B809DA">
            <w:pPr>
              <w:bidi/>
              <w:rPr>
                <w:rFonts w:ascii="Traditional Arabic" w:hAnsi="Traditional Arabic" w:cs="Traditional Arabic"/>
                <w:sz w:val="28"/>
                <w:szCs w:val="28"/>
              </w:rPr>
            </w:pPr>
            <w:r w:rsidRPr="00B61ADA">
              <w:rPr>
                <w:rFonts w:ascii="Traditional Arabic" w:hAnsi="Traditional Arabic" w:cs="Traditional Arabic"/>
                <w:sz w:val="28"/>
                <w:szCs w:val="28"/>
                <w:rtl/>
              </w:rPr>
              <w:t>أن يكون الطالب قادراً على الالتزام بإدارة الوقت</w:t>
            </w:r>
            <w:r w:rsidRPr="00B61ADA">
              <w:rPr>
                <w:rFonts w:ascii="Traditional Arabic" w:hAnsi="Traditional Arabic" w:cs="Traditional Arabic"/>
                <w:sz w:val="28"/>
                <w:szCs w:val="28"/>
              </w:rPr>
              <w:t>.</w:t>
            </w:r>
          </w:p>
        </w:tc>
        <w:tc>
          <w:tcPr>
            <w:tcW w:w="2649" w:type="dxa"/>
            <w:vMerge/>
            <w:tcBorders>
              <w:left w:val="single" w:sz="4" w:space="0" w:color="000000"/>
              <w:right w:val="single" w:sz="4" w:space="0" w:color="000000"/>
            </w:tcBorders>
            <w:shd w:val="clear" w:color="auto" w:fill="FFFFFF" w:themeFill="background1"/>
          </w:tcPr>
          <w:p w:rsidR="002E49FC" w:rsidRPr="003555D6" w:rsidRDefault="002E49FC" w:rsidP="009207D4">
            <w:pPr>
              <w:rPr>
                <w:rFonts w:ascii="Traditional Arabic" w:hAnsi="Traditional Arabic" w:cs="Traditional Arabic"/>
                <w:sz w:val="28"/>
                <w:szCs w:val="28"/>
              </w:rPr>
            </w:pPr>
          </w:p>
        </w:tc>
        <w:tc>
          <w:tcPr>
            <w:tcW w:w="1928" w:type="dxa"/>
            <w:vMerge/>
            <w:tcBorders>
              <w:left w:val="single" w:sz="4" w:space="0" w:color="000000"/>
              <w:right w:val="single" w:sz="4" w:space="0" w:color="000000"/>
            </w:tcBorders>
            <w:shd w:val="clear" w:color="auto" w:fill="FFFFFF" w:themeFill="background1"/>
          </w:tcPr>
          <w:p w:rsidR="002E49FC" w:rsidRPr="003555D6" w:rsidRDefault="002E49FC" w:rsidP="009207D4">
            <w:pPr>
              <w:rPr>
                <w:rFonts w:ascii="Traditional Arabic" w:hAnsi="Traditional Arabic" w:cs="Traditional Arabic"/>
                <w:sz w:val="28"/>
                <w:szCs w:val="28"/>
              </w:rPr>
            </w:pPr>
          </w:p>
        </w:tc>
      </w:tr>
      <w:tr w:rsidR="002E49FC" w:rsidRPr="003555D6" w:rsidTr="00F002CF">
        <w:trPr>
          <w:trHeight w:val="20"/>
          <w:jc w:val="center"/>
        </w:trPr>
        <w:tc>
          <w:tcPr>
            <w:tcW w:w="67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rsidR="002E49FC" w:rsidRPr="003555D6" w:rsidRDefault="002E49FC" w:rsidP="009207D4">
            <w:pPr>
              <w:bidi/>
              <w:rPr>
                <w:rFonts w:ascii="Traditional Arabic" w:hAnsi="Traditional Arabic" w:cs="Traditional Arabic"/>
                <w:sz w:val="28"/>
                <w:szCs w:val="28"/>
                <w:bdr w:val="none" w:sz="0" w:space="0" w:color="auto" w:frame="1"/>
              </w:rPr>
            </w:pPr>
            <w:r w:rsidRPr="003555D6">
              <w:rPr>
                <w:rFonts w:ascii="Traditional Arabic" w:eastAsia="AL-Mohanad Bold" w:hAnsi="Traditional Arabic" w:cs="Traditional Arabic"/>
                <w:sz w:val="28"/>
                <w:szCs w:val="28"/>
                <w:bdr w:val="none" w:sz="0" w:space="0" w:color="auto" w:frame="1"/>
                <w:rtl/>
                <w:lang w:val="ar-SA"/>
              </w:rPr>
              <w:t>3.5</w:t>
            </w:r>
          </w:p>
        </w:tc>
        <w:tc>
          <w:tcPr>
            <w:tcW w:w="39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2E49FC" w:rsidRPr="00B61ADA" w:rsidRDefault="002E49FC" w:rsidP="00B809DA">
            <w:pPr>
              <w:bidi/>
              <w:rPr>
                <w:rFonts w:ascii="Traditional Arabic" w:hAnsi="Traditional Arabic" w:cs="Traditional Arabic"/>
                <w:sz w:val="28"/>
                <w:szCs w:val="28"/>
                <w:rtl/>
              </w:rPr>
            </w:pPr>
            <w:r w:rsidRPr="00B61ADA">
              <w:rPr>
                <w:rFonts w:ascii="Traditional Arabic" w:eastAsia="AL-Mohanad Bold" w:hAnsi="Traditional Arabic" w:cs="Traditional Arabic"/>
                <w:sz w:val="28"/>
                <w:szCs w:val="28"/>
                <w:rtl/>
                <w:lang w:val="ar-SA"/>
              </w:rPr>
              <w:t>أن يكون الطالب قادراً على الالتزام بالمعايير الأخلاقية وآداب الخلاف الفقهي.</w:t>
            </w:r>
          </w:p>
        </w:tc>
        <w:tc>
          <w:tcPr>
            <w:tcW w:w="2649" w:type="dxa"/>
            <w:vMerge/>
            <w:tcBorders>
              <w:left w:val="single" w:sz="4" w:space="0" w:color="000000"/>
              <w:right w:val="single" w:sz="4" w:space="0" w:color="000000"/>
            </w:tcBorders>
            <w:shd w:val="clear" w:color="auto" w:fill="FFFFFF" w:themeFill="background1"/>
          </w:tcPr>
          <w:p w:rsidR="002E49FC" w:rsidRPr="003555D6" w:rsidRDefault="002E49FC" w:rsidP="009207D4">
            <w:pPr>
              <w:rPr>
                <w:rFonts w:ascii="Traditional Arabic" w:hAnsi="Traditional Arabic" w:cs="Traditional Arabic"/>
                <w:sz w:val="28"/>
                <w:szCs w:val="28"/>
              </w:rPr>
            </w:pPr>
          </w:p>
        </w:tc>
        <w:tc>
          <w:tcPr>
            <w:tcW w:w="1928" w:type="dxa"/>
            <w:vMerge/>
            <w:tcBorders>
              <w:left w:val="single" w:sz="4" w:space="0" w:color="000000"/>
              <w:right w:val="single" w:sz="4" w:space="0" w:color="000000"/>
            </w:tcBorders>
            <w:shd w:val="clear" w:color="auto" w:fill="FFFFFF" w:themeFill="background1"/>
          </w:tcPr>
          <w:p w:rsidR="002E49FC" w:rsidRPr="003555D6" w:rsidRDefault="002E49FC" w:rsidP="009207D4">
            <w:pPr>
              <w:rPr>
                <w:rFonts w:ascii="Traditional Arabic" w:hAnsi="Traditional Arabic" w:cs="Traditional Arabic"/>
                <w:sz w:val="28"/>
                <w:szCs w:val="28"/>
              </w:rPr>
            </w:pPr>
          </w:p>
        </w:tc>
      </w:tr>
      <w:tr w:rsidR="002E49FC" w:rsidRPr="003555D6" w:rsidTr="00F002CF">
        <w:trPr>
          <w:trHeight w:val="208"/>
          <w:jc w:val="center"/>
        </w:trPr>
        <w:tc>
          <w:tcPr>
            <w:tcW w:w="67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rsidR="002E49FC" w:rsidRPr="003555D6" w:rsidRDefault="002E49FC" w:rsidP="009207D4">
            <w:pPr>
              <w:bidi/>
              <w:rPr>
                <w:rFonts w:ascii="Traditional Arabic" w:hAnsi="Traditional Arabic" w:cs="Traditional Arabic"/>
                <w:sz w:val="28"/>
                <w:szCs w:val="28"/>
                <w:bdr w:val="none" w:sz="0" w:space="0" w:color="auto" w:frame="1"/>
              </w:rPr>
            </w:pPr>
            <w:r w:rsidRPr="003555D6">
              <w:rPr>
                <w:rFonts w:ascii="Traditional Arabic" w:eastAsia="AL-Mohanad Bold" w:hAnsi="Traditional Arabic" w:cs="Traditional Arabic"/>
                <w:sz w:val="28"/>
                <w:szCs w:val="28"/>
                <w:bdr w:val="none" w:sz="0" w:space="0" w:color="auto" w:frame="1"/>
                <w:rtl/>
                <w:lang w:val="ar-SA"/>
              </w:rPr>
              <w:t>3.6</w:t>
            </w:r>
          </w:p>
        </w:tc>
        <w:tc>
          <w:tcPr>
            <w:tcW w:w="39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2E49FC" w:rsidRPr="00B61ADA" w:rsidRDefault="002E49FC" w:rsidP="00B809DA">
            <w:pPr>
              <w:bidi/>
              <w:rPr>
                <w:rFonts w:ascii="Traditional Arabic" w:hAnsi="Traditional Arabic" w:cs="Traditional Arabic"/>
                <w:sz w:val="28"/>
                <w:szCs w:val="28"/>
                <w:rtl/>
              </w:rPr>
            </w:pPr>
            <w:r w:rsidRPr="003B42CB">
              <w:rPr>
                <w:rFonts w:ascii="Traditional Arabic" w:hAnsi="Traditional Arabic" w:cs="Traditional Arabic"/>
                <w:sz w:val="28"/>
                <w:szCs w:val="28"/>
                <w:rtl/>
              </w:rPr>
              <w:t xml:space="preserve">أن </w:t>
            </w:r>
            <w:r w:rsidRPr="003B42CB">
              <w:rPr>
                <w:rFonts w:ascii="Traditional Arabic" w:hAnsi="Traditional Arabic" w:cs="Traditional Arabic" w:hint="cs"/>
                <w:sz w:val="28"/>
                <w:szCs w:val="28"/>
                <w:rtl/>
              </w:rPr>
              <w:t>يكون الطالب قادرًا على تحمل</w:t>
            </w:r>
            <w:r w:rsidRPr="003B42CB">
              <w:rPr>
                <w:rFonts w:ascii="Traditional Arabic" w:hAnsi="Traditional Arabic" w:cs="Traditional Arabic"/>
                <w:sz w:val="28"/>
                <w:szCs w:val="28"/>
                <w:rtl/>
              </w:rPr>
              <w:t xml:space="preserve"> </w:t>
            </w:r>
            <w:r w:rsidRPr="003B42CB">
              <w:rPr>
                <w:rFonts w:ascii="Traditional Arabic" w:eastAsia="AL-Mohanad Bold" w:hAnsi="Traditional Arabic" w:cs="Traditional Arabic"/>
                <w:color w:val="000000"/>
                <w:sz w:val="28"/>
                <w:szCs w:val="28"/>
                <w:bdr w:val="none" w:sz="0" w:space="0" w:color="auto" w:frame="1"/>
                <w:rtl/>
                <w:lang w:val="ar-SA"/>
              </w:rPr>
              <w:t>مسؤولية</w:t>
            </w:r>
            <w:r>
              <w:rPr>
                <w:rFonts w:ascii="Traditional Arabic" w:eastAsia="AL-Mohanad Bold" w:hAnsi="Traditional Arabic" w:cs="Traditional Arabic" w:hint="cs"/>
                <w:color w:val="000000"/>
                <w:sz w:val="28"/>
                <w:szCs w:val="28"/>
                <w:bdr w:val="none" w:sz="0" w:space="0" w:color="auto" w:frame="1"/>
                <w:rtl/>
                <w:lang w:val="ar-SA"/>
              </w:rPr>
              <w:t xml:space="preserve"> التعلم </w:t>
            </w:r>
            <w:r>
              <w:rPr>
                <w:rFonts w:ascii="Traditional Arabic" w:eastAsia="AL-Mohanad Bold" w:hAnsi="Traditional Arabic" w:cs="Traditional Arabic" w:hint="cs"/>
                <w:color w:val="000000"/>
                <w:sz w:val="28"/>
                <w:szCs w:val="28"/>
                <w:bdr w:val="none" w:sz="0" w:space="0" w:color="auto" w:frame="1"/>
                <w:rtl/>
                <w:lang w:val="ar-SA"/>
              </w:rPr>
              <w:lastRenderedPageBreak/>
              <w:t>الذاتي,و</w:t>
            </w:r>
            <w:r w:rsidRPr="003B42CB">
              <w:rPr>
                <w:rFonts w:ascii="Traditional Arabic" w:eastAsia="AL-Mohanad Bold" w:hAnsi="Traditional Arabic" w:cs="Traditional Arabic"/>
                <w:color w:val="000000"/>
                <w:sz w:val="28"/>
                <w:szCs w:val="28"/>
                <w:bdr w:val="none" w:sz="0" w:space="0" w:color="auto" w:frame="1"/>
                <w:rtl/>
                <w:lang w:val="ar-SA"/>
              </w:rPr>
              <w:t xml:space="preserve"> البحث عن المعلومات لتنمية مقدراته المعرفية.</w:t>
            </w:r>
          </w:p>
        </w:tc>
        <w:tc>
          <w:tcPr>
            <w:tcW w:w="2649" w:type="dxa"/>
            <w:vMerge/>
            <w:tcBorders>
              <w:left w:val="single" w:sz="4" w:space="0" w:color="000000"/>
              <w:right w:val="single" w:sz="4" w:space="0" w:color="000000"/>
            </w:tcBorders>
            <w:shd w:val="clear" w:color="auto" w:fill="FFFFFF" w:themeFill="background1"/>
          </w:tcPr>
          <w:p w:rsidR="002E49FC" w:rsidRPr="003555D6" w:rsidRDefault="002E49FC" w:rsidP="009207D4">
            <w:pPr>
              <w:rPr>
                <w:rFonts w:ascii="Traditional Arabic" w:hAnsi="Traditional Arabic" w:cs="Traditional Arabic"/>
                <w:sz w:val="28"/>
                <w:szCs w:val="28"/>
              </w:rPr>
            </w:pPr>
          </w:p>
        </w:tc>
        <w:tc>
          <w:tcPr>
            <w:tcW w:w="1928" w:type="dxa"/>
            <w:vMerge/>
            <w:tcBorders>
              <w:left w:val="single" w:sz="4" w:space="0" w:color="000000"/>
              <w:right w:val="single" w:sz="4" w:space="0" w:color="000000"/>
            </w:tcBorders>
            <w:shd w:val="clear" w:color="auto" w:fill="FFFFFF" w:themeFill="background1"/>
          </w:tcPr>
          <w:p w:rsidR="002E49FC" w:rsidRPr="003555D6" w:rsidRDefault="002E49FC" w:rsidP="009207D4">
            <w:pPr>
              <w:rPr>
                <w:rFonts w:ascii="Traditional Arabic" w:hAnsi="Traditional Arabic" w:cs="Traditional Arabic"/>
                <w:sz w:val="28"/>
                <w:szCs w:val="28"/>
              </w:rPr>
            </w:pPr>
          </w:p>
        </w:tc>
      </w:tr>
      <w:tr w:rsidR="002E49FC" w:rsidRPr="003555D6" w:rsidTr="00F002CF">
        <w:trPr>
          <w:trHeight w:val="108"/>
          <w:jc w:val="center"/>
        </w:trPr>
        <w:tc>
          <w:tcPr>
            <w:tcW w:w="67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rsidR="002E49FC" w:rsidRPr="003555D6" w:rsidRDefault="002E49FC" w:rsidP="009207D4">
            <w:pPr>
              <w:bidi/>
              <w:rPr>
                <w:rFonts w:ascii="Traditional Arabic" w:hAnsi="Traditional Arabic" w:cs="Traditional Arabic"/>
                <w:sz w:val="28"/>
                <w:szCs w:val="28"/>
                <w:bdr w:val="none" w:sz="0" w:space="0" w:color="auto" w:frame="1"/>
              </w:rPr>
            </w:pPr>
            <w:r w:rsidRPr="003555D6">
              <w:rPr>
                <w:rFonts w:ascii="Traditional Arabic" w:eastAsia="AL-Mohanad Bold" w:hAnsi="Traditional Arabic" w:cs="Traditional Arabic"/>
                <w:sz w:val="28"/>
                <w:szCs w:val="28"/>
                <w:bdr w:val="none" w:sz="0" w:space="0" w:color="auto" w:frame="1"/>
                <w:rtl/>
                <w:lang w:val="ar-SA"/>
              </w:rPr>
              <w:lastRenderedPageBreak/>
              <w:t>3.7</w:t>
            </w:r>
          </w:p>
        </w:tc>
        <w:tc>
          <w:tcPr>
            <w:tcW w:w="39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2E49FC" w:rsidRPr="00B61ADA" w:rsidRDefault="002E49FC" w:rsidP="00B809DA">
            <w:pPr>
              <w:bidi/>
              <w:rPr>
                <w:rFonts w:ascii="Traditional Arabic" w:hAnsi="Traditional Arabic" w:cs="Traditional Arabic"/>
                <w:sz w:val="28"/>
                <w:szCs w:val="28"/>
                <w:rtl/>
              </w:rPr>
            </w:pPr>
            <w:r w:rsidRPr="003B42CB">
              <w:rPr>
                <w:rFonts w:ascii="Traditional Arabic" w:hAnsi="Traditional Arabic" w:cs="Traditional Arabic" w:hint="cs"/>
                <w:sz w:val="28"/>
                <w:szCs w:val="28"/>
                <w:rtl/>
              </w:rPr>
              <w:t>أن يكون الطالب قادرًا على</w:t>
            </w:r>
            <w:r w:rsidRPr="003B42CB">
              <w:rPr>
                <w:rFonts w:ascii="Traditional Arabic" w:eastAsia="AL-Mohanad Bold" w:hAnsi="Traditional Arabic" w:cs="Traditional Arabic"/>
                <w:color w:val="000000"/>
                <w:sz w:val="28"/>
                <w:szCs w:val="28"/>
                <w:bdr w:val="none" w:sz="0" w:space="0" w:color="auto" w:frame="1"/>
                <w:rtl/>
                <w:lang w:val="ar-SA"/>
              </w:rPr>
              <w:t xml:space="preserve"> مهارات التواصل الفعال مع أستاذه وزملائه.</w:t>
            </w:r>
          </w:p>
        </w:tc>
        <w:tc>
          <w:tcPr>
            <w:tcW w:w="2649" w:type="dxa"/>
            <w:vMerge/>
            <w:tcBorders>
              <w:left w:val="single" w:sz="4" w:space="0" w:color="000000"/>
              <w:right w:val="single" w:sz="4" w:space="0" w:color="000000"/>
            </w:tcBorders>
            <w:shd w:val="clear" w:color="auto" w:fill="FFFFFF" w:themeFill="background1"/>
          </w:tcPr>
          <w:p w:rsidR="002E49FC" w:rsidRPr="003555D6" w:rsidRDefault="002E49FC" w:rsidP="009207D4">
            <w:pPr>
              <w:rPr>
                <w:rFonts w:ascii="Traditional Arabic" w:hAnsi="Traditional Arabic" w:cs="Traditional Arabic"/>
                <w:sz w:val="28"/>
                <w:szCs w:val="28"/>
              </w:rPr>
            </w:pPr>
          </w:p>
        </w:tc>
        <w:tc>
          <w:tcPr>
            <w:tcW w:w="1928" w:type="dxa"/>
            <w:vMerge/>
            <w:tcBorders>
              <w:left w:val="single" w:sz="4" w:space="0" w:color="000000"/>
              <w:right w:val="single" w:sz="4" w:space="0" w:color="000000"/>
            </w:tcBorders>
            <w:shd w:val="clear" w:color="auto" w:fill="FFFFFF" w:themeFill="background1"/>
          </w:tcPr>
          <w:p w:rsidR="002E49FC" w:rsidRPr="003555D6" w:rsidRDefault="002E49FC" w:rsidP="009207D4">
            <w:pPr>
              <w:rPr>
                <w:rFonts w:ascii="Traditional Arabic" w:hAnsi="Traditional Arabic" w:cs="Traditional Arabic"/>
                <w:sz w:val="28"/>
                <w:szCs w:val="28"/>
              </w:rPr>
            </w:pPr>
          </w:p>
        </w:tc>
      </w:tr>
      <w:tr w:rsidR="002E49FC" w:rsidRPr="003555D6" w:rsidTr="00F002CF">
        <w:trPr>
          <w:trHeight w:val="20"/>
          <w:jc w:val="center"/>
        </w:trPr>
        <w:tc>
          <w:tcPr>
            <w:tcW w:w="67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rsidR="002E49FC" w:rsidRPr="003555D6" w:rsidRDefault="002E49FC" w:rsidP="009207D4">
            <w:pPr>
              <w:bidi/>
              <w:rPr>
                <w:rFonts w:ascii="Traditional Arabic" w:hAnsi="Traditional Arabic" w:cs="Traditional Arabic"/>
                <w:sz w:val="28"/>
                <w:szCs w:val="28"/>
                <w:bdr w:val="none" w:sz="0" w:space="0" w:color="auto" w:frame="1"/>
              </w:rPr>
            </w:pPr>
            <w:r w:rsidRPr="003555D6">
              <w:rPr>
                <w:rFonts w:ascii="Traditional Arabic" w:eastAsia="AL-Mohanad Bold" w:hAnsi="Traditional Arabic" w:cs="Traditional Arabic"/>
                <w:sz w:val="28"/>
                <w:szCs w:val="28"/>
                <w:bdr w:val="none" w:sz="0" w:space="0" w:color="auto" w:frame="1"/>
                <w:rtl/>
                <w:lang w:val="ar-SA"/>
              </w:rPr>
              <w:t>3.8</w:t>
            </w:r>
          </w:p>
        </w:tc>
        <w:tc>
          <w:tcPr>
            <w:tcW w:w="39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2E49FC" w:rsidRPr="00493353" w:rsidRDefault="002E49FC" w:rsidP="00B809DA">
            <w:pPr>
              <w:bidi/>
              <w:rPr>
                <w:rFonts w:ascii="Traditional Arabic" w:eastAsia="AL-Mohanad Bold" w:hAnsi="Traditional Arabic" w:cs="Traditional Arabic"/>
                <w:sz w:val="28"/>
                <w:szCs w:val="28"/>
                <w:rtl/>
                <w:lang w:val="ar-SA"/>
              </w:rPr>
            </w:pPr>
            <w:r w:rsidRPr="003B42CB">
              <w:rPr>
                <w:rFonts w:ascii="Traditional Arabic" w:hAnsi="Traditional Arabic" w:cs="Traditional Arabic"/>
                <w:sz w:val="28"/>
                <w:szCs w:val="28"/>
                <w:rtl/>
              </w:rPr>
              <w:t xml:space="preserve">أن </w:t>
            </w:r>
            <w:r w:rsidRPr="003B42CB">
              <w:rPr>
                <w:rFonts w:ascii="Traditional Arabic" w:hAnsi="Traditional Arabic" w:cs="Traditional Arabic" w:hint="cs"/>
                <w:sz w:val="28"/>
                <w:szCs w:val="28"/>
                <w:rtl/>
              </w:rPr>
              <w:t>يكون الطالب قادرًا على تحمل</w:t>
            </w:r>
            <w:r w:rsidRPr="003B42CB">
              <w:rPr>
                <w:rFonts w:ascii="Traditional Arabic" w:hAnsi="Traditional Arabic" w:cs="Traditional Arabic"/>
                <w:sz w:val="28"/>
                <w:szCs w:val="28"/>
                <w:rtl/>
              </w:rPr>
              <w:t xml:space="preserve"> </w:t>
            </w:r>
            <w:r>
              <w:rPr>
                <w:rFonts w:ascii="Traditional Arabic" w:eastAsia="AL-Mohanad Bold" w:hAnsi="Traditional Arabic" w:cs="Traditional Arabic" w:hint="cs"/>
                <w:color w:val="000000"/>
                <w:sz w:val="28"/>
                <w:szCs w:val="28"/>
                <w:bdr w:val="none" w:sz="0" w:space="0" w:color="auto" w:frame="1"/>
                <w:rtl/>
                <w:lang w:val="ar-SA"/>
              </w:rPr>
              <w:t>ال</w:t>
            </w:r>
            <w:r w:rsidRPr="003B42CB">
              <w:rPr>
                <w:rFonts w:ascii="Traditional Arabic" w:eastAsia="AL-Mohanad Bold" w:hAnsi="Traditional Arabic" w:cs="Traditional Arabic"/>
                <w:color w:val="000000"/>
                <w:sz w:val="28"/>
                <w:szCs w:val="28"/>
                <w:bdr w:val="none" w:sz="0" w:space="0" w:color="auto" w:frame="1"/>
                <w:rtl/>
                <w:lang w:val="ar-SA"/>
              </w:rPr>
              <w:t>مسؤولية</w:t>
            </w:r>
            <w:r>
              <w:rPr>
                <w:rFonts w:ascii="Traditional Arabic" w:hAnsi="Traditional Arabic" w:cs="Traditional Arabic" w:hint="cs"/>
                <w:sz w:val="28"/>
                <w:szCs w:val="28"/>
                <w:rtl/>
              </w:rPr>
              <w:t xml:space="preserve"> في جميع التكاليف والواجبات .</w:t>
            </w:r>
          </w:p>
        </w:tc>
        <w:tc>
          <w:tcPr>
            <w:tcW w:w="2649" w:type="dxa"/>
            <w:vMerge/>
            <w:tcBorders>
              <w:left w:val="single" w:sz="4" w:space="0" w:color="000000"/>
              <w:bottom w:val="single" w:sz="4" w:space="0" w:color="000000"/>
              <w:right w:val="single" w:sz="4" w:space="0" w:color="000000"/>
            </w:tcBorders>
            <w:shd w:val="clear" w:color="auto" w:fill="FFFFFF" w:themeFill="background1"/>
          </w:tcPr>
          <w:p w:rsidR="002E49FC" w:rsidRPr="003555D6" w:rsidRDefault="002E49FC" w:rsidP="009207D4">
            <w:pPr>
              <w:rPr>
                <w:rFonts w:ascii="Traditional Arabic" w:hAnsi="Traditional Arabic" w:cs="Traditional Arabic"/>
                <w:sz w:val="28"/>
                <w:szCs w:val="28"/>
              </w:rPr>
            </w:pPr>
          </w:p>
        </w:tc>
        <w:tc>
          <w:tcPr>
            <w:tcW w:w="1928" w:type="dxa"/>
            <w:vMerge/>
            <w:tcBorders>
              <w:left w:val="single" w:sz="4" w:space="0" w:color="000000"/>
              <w:bottom w:val="single" w:sz="4" w:space="0" w:color="000000"/>
              <w:right w:val="single" w:sz="4" w:space="0" w:color="000000"/>
            </w:tcBorders>
            <w:shd w:val="clear" w:color="auto" w:fill="FFFFFF" w:themeFill="background1"/>
          </w:tcPr>
          <w:p w:rsidR="002E49FC" w:rsidRPr="003555D6" w:rsidRDefault="002E49FC" w:rsidP="009207D4">
            <w:pPr>
              <w:rPr>
                <w:rFonts w:ascii="Traditional Arabic" w:hAnsi="Traditional Arabic" w:cs="Traditional Arabic"/>
                <w:sz w:val="28"/>
                <w:szCs w:val="28"/>
              </w:rPr>
            </w:pPr>
          </w:p>
        </w:tc>
      </w:tr>
      <w:tr w:rsidR="00F002CF" w:rsidRPr="003555D6" w:rsidTr="00F002CF">
        <w:trPr>
          <w:trHeight w:val="422"/>
          <w:jc w:val="center"/>
        </w:trPr>
        <w:tc>
          <w:tcPr>
            <w:tcW w:w="67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F002CF" w:rsidRPr="003555D6" w:rsidRDefault="00F002CF" w:rsidP="009207D4">
            <w:pPr>
              <w:bidi/>
              <w:rPr>
                <w:rFonts w:ascii="Traditional Arabic" w:hAnsi="Traditional Arabic" w:cs="Traditional Arabic"/>
                <w:sz w:val="28"/>
                <w:szCs w:val="28"/>
                <w:rtl/>
              </w:rPr>
            </w:pPr>
            <w:r w:rsidRPr="003555D6">
              <w:rPr>
                <w:rFonts w:ascii="Traditional Arabic" w:eastAsia="AL-Mohanad Bold" w:hAnsi="Traditional Arabic" w:cs="Traditional Arabic"/>
                <w:b/>
                <w:bCs/>
                <w:sz w:val="28"/>
                <w:szCs w:val="28"/>
                <w:rtl/>
                <w:lang w:val="ar-SA"/>
              </w:rPr>
              <w:t>4</w:t>
            </w:r>
          </w:p>
        </w:tc>
        <w:tc>
          <w:tcPr>
            <w:tcW w:w="8501" w:type="dxa"/>
            <w:gridSpan w:val="3"/>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F002CF" w:rsidRPr="003555D6" w:rsidRDefault="00F002CF" w:rsidP="009207D4">
            <w:pPr>
              <w:bidi/>
              <w:rPr>
                <w:rFonts w:ascii="Traditional Arabic" w:hAnsi="Traditional Arabic" w:cs="Traditional Arabic"/>
                <w:sz w:val="28"/>
                <w:szCs w:val="28"/>
                <w:rtl/>
              </w:rPr>
            </w:pPr>
            <w:r w:rsidRPr="003555D6">
              <w:rPr>
                <w:rFonts w:ascii="Traditional Arabic" w:eastAsia="AL-Mohanad Bold" w:hAnsi="Traditional Arabic" w:cs="Traditional Arabic"/>
                <w:b/>
                <w:bCs/>
                <w:sz w:val="28"/>
                <w:szCs w:val="28"/>
                <w:rtl/>
                <w:lang w:val="ar-SA"/>
              </w:rPr>
              <w:t xml:space="preserve">مهارات التواصل، وتقنية المعلومات، والمهارات العددية: </w:t>
            </w:r>
          </w:p>
        </w:tc>
      </w:tr>
      <w:tr w:rsidR="00BC3313" w:rsidRPr="003555D6" w:rsidTr="00E07611">
        <w:trPr>
          <w:trHeight w:val="20"/>
          <w:jc w:val="center"/>
        </w:trPr>
        <w:tc>
          <w:tcPr>
            <w:tcW w:w="67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BC3313" w:rsidRPr="003555D6" w:rsidRDefault="00BC3313" w:rsidP="009207D4">
            <w:pPr>
              <w:bidi/>
              <w:jc w:val="center"/>
              <w:rPr>
                <w:rFonts w:ascii="Traditional Arabic" w:hAnsi="Traditional Arabic" w:cs="Traditional Arabic"/>
                <w:sz w:val="28"/>
                <w:szCs w:val="28"/>
                <w:bdr w:val="none" w:sz="0" w:space="0" w:color="auto" w:frame="1"/>
              </w:rPr>
            </w:pPr>
            <w:r w:rsidRPr="003555D6">
              <w:rPr>
                <w:rFonts w:ascii="Traditional Arabic" w:eastAsia="AL-Mohanad Bold" w:hAnsi="Traditional Arabic" w:cs="Traditional Arabic"/>
                <w:sz w:val="28"/>
                <w:szCs w:val="28"/>
                <w:bdr w:val="none" w:sz="0" w:space="0" w:color="auto" w:frame="1"/>
                <w:rtl/>
                <w:lang w:val="ar-SA"/>
              </w:rPr>
              <w:t>4.1</w:t>
            </w:r>
          </w:p>
        </w:tc>
        <w:tc>
          <w:tcPr>
            <w:tcW w:w="3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C3313" w:rsidRPr="003B42CB" w:rsidRDefault="00BC3313" w:rsidP="00B809DA">
            <w:pPr>
              <w:tabs>
                <w:tab w:val="num" w:pos="2138"/>
              </w:tabs>
              <w:bidi/>
              <w:rPr>
                <w:rFonts w:ascii="Traditional Arabic" w:hAnsi="Traditional Arabic" w:cs="Traditional Arabic"/>
                <w:sz w:val="28"/>
                <w:szCs w:val="28"/>
                <w:lang w:val="en-US"/>
              </w:rPr>
            </w:pPr>
            <w:r w:rsidRPr="003B42CB">
              <w:rPr>
                <w:rFonts w:ascii="Traditional Arabic" w:hAnsi="Traditional Arabic" w:cs="Traditional Arabic"/>
                <w:sz w:val="28"/>
                <w:szCs w:val="28"/>
                <w:rtl/>
              </w:rPr>
              <w:t xml:space="preserve">أن </w:t>
            </w:r>
            <w:r w:rsidRPr="003B42CB">
              <w:rPr>
                <w:rFonts w:ascii="Traditional Arabic" w:hAnsi="Traditional Arabic" w:cs="Traditional Arabic" w:hint="cs"/>
                <w:sz w:val="28"/>
                <w:szCs w:val="28"/>
                <w:rtl/>
              </w:rPr>
              <w:t>يكون الطالب قادرًا على التواصل</w:t>
            </w:r>
            <w:r w:rsidRPr="003B42CB">
              <w:rPr>
                <w:rFonts w:ascii="Traditional Arabic" w:hAnsi="Traditional Arabic" w:cs="Traditional Arabic"/>
                <w:sz w:val="28"/>
                <w:szCs w:val="28"/>
                <w:rtl/>
              </w:rPr>
              <w:t xml:space="preserve"> شفويًا من خلال العرض والإلقاء.</w:t>
            </w:r>
          </w:p>
        </w:tc>
        <w:tc>
          <w:tcPr>
            <w:tcW w:w="264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C3313" w:rsidRDefault="00BC3313" w:rsidP="00B512A9">
            <w:pPr>
              <w:pStyle w:val="a5"/>
              <w:numPr>
                <w:ilvl w:val="0"/>
                <w:numId w:val="28"/>
              </w:numPr>
              <w:tabs>
                <w:tab w:val="left" w:pos="262"/>
              </w:tabs>
              <w:bidi/>
              <w:ind w:left="120" w:hanging="2"/>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الحوار والنقاش .</w:t>
            </w:r>
          </w:p>
          <w:p w:rsidR="00BC3313" w:rsidRPr="00B06FE7" w:rsidRDefault="00BC3313" w:rsidP="00B512A9">
            <w:pPr>
              <w:pStyle w:val="a5"/>
              <w:numPr>
                <w:ilvl w:val="0"/>
                <w:numId w:val="28"/>
              </w:numPr>
              <w:tabs>
                <w:tab w:val="left" w:pos="262"/>
              </w:tabs>
              <w:bidi/>
              <w:ind w:left="120" w:hanging="2"/>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التعليم التعاوني .</w:t>
            </w:r>
          </w:p>
          <w:p w:rsidR="00BC3313" w:rsidRPr="00B06FE7" w:rsidRDefault="00BC3313" w:rsidP="00B512A9">
            <w:pPr>
              <w:pStyle w:val="a5"/>
              <w:numPr>
                <w:ilvl w:val="0"/>
                <w:numId w:val="28"/>
              </w:numPr>
              <w:tabs>
                <w:tab w:val="left" w:pos="262"/>
              </w:tabs>
              <w:bidi/>
              <w:ind w:left="120" w:hanging="2"/>
              <w:rPr>
                <w:rFonts w:ascii="Traditional Arabic" w:hAnsi="Traditional Arabic" w:cs="Traditional Arabic"/>
                <w:sz w:val="28"/>
                <w:szCs w:val="28"/>
                <w:lang w:val="en-US"/>
              </w:rPr>
            </w:pPr>
            <w:r w:rsidRPr="00B06FE7">
              <w:rPr>
                <w:rFonts w:ascii="Traditional Arabic" w:hAnsi="Traditional Arabic" w:cs="Traditional Arabic"/>
                <w:sz w:val="28"/>
                <w:szCs w:val="28"/>
                <w:rtl/>
              </w:rPr>
              <w:t>المحاضرات الصفية .</w:t>
            </w:r>
          </w:p>
          <w:p w:rsidR="00BC3313" w:rsidRPr="00B06FE7" w:rsidRDefault="00BC3313" w:rsidP="00B512A9">
            <w:pPr>
              <w:pStyle w:val="a5"/>
              <w:numPr>
                <w:ilvl w:val="0"/>
                <w:numId w:val="28"/>
              </w:numPr>
              <w:tabs>
                <w:tab w:val="left" w:pos="404"/>
              </w:tabs>
              <w:bidi/>
              <w:ind w:left="120" w:hanging="2"/>
              <w:rPr>
                <w:rFonts w:ascii="Traditional Arabic" w:hAnsi="Traditional Arabic" w:cs="Traditional Arabic"/>
                <w:sz w:val="28"/>
                <w:szCs w:val="28"/>
                <w:lang w:val="en-US"/>
              </w:rPr>
            </w:pPr>
            <w:r>
              <w:rPr>
                <w:rFonts w:ascii="Traditional Arabic" w:hAnsi="Traditional Arabic" w:cs="Traditional Arabic" w:hint="cs"/>
                <w:sz w:val="28"/>
                <w:szCs w:val="28"/>
                <w:rtl/>
              </w:rPr>
              <w:t>التطبيقات الصفية</w:t>
            </w:r>
            <w:r w:rsidRPr="00B06FE7">
              <w:rPr>
                <w:rFonts w:ascii="Traditional Arabic" w:hAnsi="Traditional Arabic" w:cs="Traditional Arabic"/>
                <w:sz w:val="28"/>
                <w:szCs w:val="28"/>
                <w:rtl/>
              </w:rPr>
              <w:t xml:space="preserve"> .</w:t>
            </w:r>
          </w:p>
          <w:p w:rsidR="00BC3313" w:rsidRPr="00B06FE7" w:rsidRDefault="00BC3313" w:rsidP="00B512A9">
            <w:pPr>
              <w:pStyle w:val="a5"/>
              <w:numPr>
                <w:ilvl w:val="0"/>
                <w:numId w:val="28"/>
              </w:numPr>
              <w:tabs>
                <w:tab w:val="left" w:pos="262"/>
              </w:tabs>
              <w:bidi/>
              <w:ind w:left="120" w:hanging="2"/>
              <w:rPr>
                <w:rFonts w:ascii="Traditional Arabic" w:hAnsi="Traditional Arabic" w:cs="Traditional Arabic"/>
                <w:sz w:val="28"/>
                <w:szCs w:val="28"/>
                <w:lang w:val="en-US"/>
              </w:rPr>
            </w:pPr>
            <w:r w:rsidRPr="00B06FE7">
              <w:rPr>
                <w:rFonts w:ascii="Traditional Arabic" w:hAnsi="Traditional Arabic" w:cs="Traditional Arabic"/>
                <w:sz w:val="28"/>
                <w:szCs w:val="28"/>
                <w:rtl/>
              </w:rPr>
              <w:t xml:space="preserve">تكليف الطلاب بإجراء البحوث </w:t>
            </w:r>
            <w:r>
              <w:rPr>
                <w:rFonts w:ascii="Traditional Arabic" w:hAnsi="Traditional Arabic" w:cs="Traditional Arabic" w:hint="cs"/>
                <w:sz w:val="28"/>
                <w:szCs w:val="28"/>
                <w:rtl/>
              </w:rPr>
              <w:t xml:space="preserve">والواجبات المنزلية </w:t>
            </w:r>
            <w:r w:rsidRPr="00B06FE7">
              <w:rPr>
                <w:rFonts w:ascii="Traditional Arabic" w:hAnsi="Traditional Arabic" w:cs="Traditional Arabic"/>
                <w:sz w:val="28"/>
                <w:szCs w:val="28"/>
                <w:rtl/>
              </w:rPr>
              <w:t>باستخدام التقنية .</w:t>
            </w:r>
          </w:p>
          <w:p w:rsidR="00BC3313" w:rsidRPr="00B06FE7" w:rsidRDefault="00BC3313" w:rsidP="00B512A9">
            <w:pPr>
              <w:pStyle w:val="a5"/>
              <w:numPr>
                <w:ilvl w:val="0"/>
                <w:numId w:val="28"/>
              </w:numPr>
              <w:tabs>
                <w:tab w:val="left" w:pos="262"/>
              </w:tabs>
              <w:bidi/>
              <w:ind w:left="120" w:hanging="2"/>
              <w:rPr>
                <w:rFonts w:ascii="Traditional Arabic" w:hAnsi="Traditional Arabic" w:cs="Traditional Arabic"/>
                <w:sz w:val="28"/>
                <w:szCs w:val="28"/>
                <w:lang w:val="en-US"/>
              </w:rPr>
            </w:pPr>
            <w:r w:rsidRPr="00B06FE7">
              <w:rPr>
                <w:rFonts w:ascii="Traditional Arabic" w:hAnsi="Traditional Arabic" w:cs="Traditional Arabic"/>
                <w:sz w:val="28"/>
                <w:szCs w:val="28"/>
                <w:rtl/>
              </w:rPr>
              <w:t>تكليف الطلاب بعمل تقارير كتابية عن موضوعات فقهية .</w:t>
            </w:r>
          </w:p>
          <w:p w:rsidR="00BC3313" w:rsidRDefault="00BC3313" w:rsidP="00B512A9">
            <w:pPr>
              <w:pStyle w:val="a5"/>
              <w:numPr>
                <w:ilvl w:val="0"/>
                <w:numId w:val="28"/>
              </w:numPr>
              <w:tabs>
                <w:tab w:val="left" w:pos="262"/>
              </w:tabs>
              <w:bidi/>
              <w:ind w:left="120" w:hanging="2"/>
              <w:rPr>
                <w:rFonts w:ascii="Traditional Arabic" w:hAnsi="Traditional Arabic" w:cs="Traditional Arabic"/>
                <w:sz w:val="28"/>
                <w:szCs w:val="28"/>
              </w:rPr>
            </w:pPr>
            <w:r w:rsidRPr="00B06FE7">
              <w:rPr>
                <w:rFonts w:ascii="Traditional Arabic" w:hAnsi="Traditional Arabic" w:cs="Traditional Arabic"/>
                <w:sz w:val="28"/>
                <w:szCs w:val="28"/>
                <w:rtl/>
              </w:rPr>
              <w:t>قيام الطالب بتقديم المادة العلمية باستخدام أجهزة العرض .</w:t>
            </w:r>
          </w:p>
          <w:p w:rsidR="00BC3313" w:rsidRDefault="00BC3313" w:rsidP="00B512A9">
            <w:pPr>
              <w:pStyle w:val="a5"/>
              <w:numPr>
                <w:ilvl w:val="0"/>
                <w:numId w:val="28"/>
              </w:numPr>
              <w:tabs>
                <w:tab w:val="left" w:pos="262"/>
              </w:tabs>
              <w:bidi/>
              <w:ind w:left="120" w:hanging="2"/>
              <w:rPr>
                <w:rFonts w:ascii="Traditional Arabic" w:hAnsi="Traditional Arabic" w:cs="Traditional Arabic"/>
                <w:sz w:val="28"/>
                <w:szCs w:val="28"/>
              </w:rPr>
            </w:pPr>
            <w:r>
              <w:rPr>
                <w:rFonts w:ascii="Traditional Arabic" w:hAnsi="Traditional Arabic" w:cs="Traditional Arabic" w:hint="cs"/>
                <w:sz w:val="28"/>
                <w:szCs w:val="28"/>
                <w:rtl/>
              </w:rPr>
              <w:t>تدريب الطلاب على استخدام برنامج المكتبة الشاملة .</w:t>
            </w:r>
          </w:p>
          <w:p w:rsidR="00BC3313" w:rsidRPr="00B06FE7" w:rsidRDefault="00BC3313" w:rsidP="00B512A9">
            <w:pPr>
              <w:pStyle w:val="a5"/>
              <w:numPr>
                <w:ilvl w:val="0"/>
                <w:numId w:val="28"/>
              </w:numPr>
              <w:tabs>
                <w:tab w:val="left" w:pos="262"/>
              </w:tabs>
              <w:bidi/>
              <w:ind w:left="120" w:hanging="2"/>
              <w:rPr>
                <w:rFonts w:ascii="Traditional Arabic" w:hAnsi="Traditional Arabic" w:cs="Traditional Arabic"/>
                <w:sz w:val="28"/>
                <w:szCs w:val="28"/>
              </w:rPr>
            </w:pPr>
            <w:r>
              <w:rPr>
                <w:rFonts w:ascii="Traditional Arabic" w:hAnsi="Traditional Arabic" w:cs="Traditional Arabic" w:hint="cs"/>
                <w:sz w:val="28"/>
                <w:szCs w:val="28"/>
                <w:rtl/>
              </w:rPr>
              <w:t>تدريب الطلاب على استخدام برنامج التحرير الكتابي .</w:t>
            </w:r>
          </w:p>
        </w:tc>
        <w:tc>
          <w:tcPr>
            <w:tcW w:w="192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BC3313" w:rsidRDefault="00BC3313" w:rsidP="00B512A9">
            <w:pPr>
              <w:pStyle w:val="a5"/>
              <w:numPr>
                <w:ilvl w:val="0"/>
                <w:numId w:val="29"/>
              </w:numPr>
              <w:tabs>
                <w:tab w:val="left" w:pos="192"/>
                <w:tab w:val="left" w:pos="333"/>
              </w:tabs>
              <w:bidi/>
              <w:ind w:left="50" w:firstLine="69"/>
              <w:rPr>
                <w:rFonts w:ascii="Traditional Arabic" w:hAnsi="Traditional Arabic" w:cs="Traditional Arabic"/>
                <w:sz w:val="28"/>
                <w:szCs w:val="28"/>
                <w:lang w:val="en-US"/>
              </w:rPr>
            </w:pPr>
            <w:r>
              <w:rPr>
                <w:rFonts w:ascii="Traditional Arabic" w:hAnsi="Traditional Arabic" w:cs="Traditional Arabic" w:hint="cs"/>
                <w:sz w:val="28"/>
                <w:szCs w:val="28"/>
                <w:rtl/>
              </w:rPr>
              <w:t>تقييم</w:t>
            </w:r>
            <w:r w:rsidRPr="00B06FE7">
              <w:rPr>
                <w:rFonts w:ascii="Traditional Arabic" w:hAnsi="Traditional Arabic" w:cs="Traditional Arabic"/>
                <w:sz w:val="28"/>
                <w:szCs w:val="28"/>
                <w:rtl/>
              </w:rPr>
              <w:t xml:space="preserve"> أداء الطلاب من خلال الأداء والعرض </w:t>
            </w:r>
            <w:r>
              <w:rPr>
                <w:rFonts w:ascii="Traditional Arabic" w:hAnsi="Traditional Arabic" w:cs="Traditional Arabic" w:hint="cs"/>
                <w:sz w:val="28"/>
                <w:szCs w:val="28"/>
                <w:rtl/>
              </w:rPr>
              <w:t>( تقييم الجوانب الشفوية والكتابية )</w:t>
            </w:r>
            <w:r w:rsidRPr="00B06FE7">
              <w:rPr>
                <w:rFonts w:ascii="Traditional Arabic" w:hAnsi="Traditional Arabic" w:cs="Traditional Arabic"/>
                <w:sz w:val="28"/>
                <w:szCs w:val="28"/>
                <w:rtl/>
              </w:rPr>
              <w:t>.</w:t>
            </w:r>
          </w:p>
          <w:p w:rsidR="00BC3313" w:rsidRPr="00B06FE7" w:rsidRDefault="00BC3313" w:rsidP="00B512A9">
            <w:pPr>
              <w:pStyle w:val="a5"/>
              <w:numPr>
                <w:ilvl w:val="0"/>
                <w:numId w:val="29"/>
              </w:numPr>
              <w:tabs>
                <w:tab w:val="left" w:pos="192"/>
                <w:tab w:val="left" w:pos="333"/>
              </w:tabs>
              <w:bidi/>
              <w:ind w:left="50" w:firstLine="69"/>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تقييم الواجبات المنزلية المؤداة باستخدام التقنية الحديثة مثل : البلاك بورد  .</w:t>
            </w:r>
          </w:p>
          <w:p w:rsidR="00BC3313" w:rsidRDefault="00BC3313" w:rsidP="00B512A9">
            <w:pPr>
              <w:pStyle w:val="a5"/>
              <w:numPr>
                <w:ilvl w:val="0"/>
                <w:numId w:val="29"/>
              </w:numPr>
              <w:tabs>
                <w:tab w:val="left" w:pos="192"/>
                <w:tab w:val="left" w:pos="333"/>
              </w:tabs>
              <w:bidi/>
              <w:ind w:left="50" w:firstLine="69"/>
              <w:rPr>
                <w:rFonts w:ascii="Traditional Arabic" w:hAnsi="Traditional Arabic" w:cs="Traditional Arabic"/>
                <w:sz w:val="28"/>
                <w:szCs w:val="28"/>
              </w:rPr>
            </w:pPr>
            <w:r>
              <w:rPr>
                <w:rFonts w:ascii="Traditional Arabic" w:hAnsi="Traditional Arabic" w:cs="Traditional Arabic" w:hint="cs"/>
                <w:sz w:val="28"/>
                <w:szCs w:val="28"/>
                <w:rtl/>
              </w:rPr>
              <w:t>تقييم</w:t>
            </w:r>
            <w:r w:rsidRPr="00B06FE7">
              <w:rPr>
                <w:rFonts w:ascii="Traditional Arabic" w:hAnsi="Traditional Arabic" w:cs="Traditional Arabic"/>
                <w:sz w:val="28"/>
                <w:szCs w:val="28"/>
                <w:rtl/>
              </w:rPr>
              <w:t xml:space="preserve"> التقارير الكتابية .</w:t>
            </w:r>
          </w:p>
          <w:p w:rsidR="00BC3313" w:rsidRDefault="00BC3313" w:rsidP="00B512A9">
            <w:pPr>
              <w:pStyle w:val="a5"/>
              <w:numPr>
                <w:ilvl w:val="0"/>
                <w:numId w:val="29"/>
              </w:numPr>
              <w:tabs>
                <w:tab w:val="left" w:pos="192"/>
                <w:tab w:val="left" w:pos="333"/>
              </w:tabs>
              <w:bidi/>
              <w:ind w:left="50" w:firstLine="69"/>
              <w:rPr>
                <w:rFonts w:ascii="Traditional Arabic" w:hAnsi="Traditional Arabic" w:cs="Traditional Arabic"/>
                <w:sz w:val="28"/>
                <w:szCs w:val="28"/>
              </w:rPr>
            </w:pPr>
            <w:r>
              <w:rPr>
                <w:rFonts w:ascii="Traditional Arabic" w:hAnsi="Traditional Arabic" w:cs="Traditional Arabic" w:hint="cs"/>
                <w:sz w:val="28"/>
                <w:szCs w:val="28"/>
                <w:rtl/>
              </w:rPr>
              <w:t>تقييم أداء الطلاب في التطبيقات الصفية .</w:t>
            </w:r>
          </w:p>
          <w:p w:rsidR="00BC3313" w:rsidRPr="00BC3313" w:rsidRDefault="00BC3313" w:rsidP="00BC3313">
            <w:pPr>
              <w:pStyle w:val="a5"/>
              <w:numPr>
                <w:ilvl w:val="0"/>
                <w:numId w:val="29"/>
              </w:numPr>
              <w:tabs>
                <w:tab w:val="left" w:pos="192"/>
                <w:tab w:val="left" w:pos="333"/>
              </w:tabs>
              <w:bidi/>
              <w:ind w:left="50" w:firstLine="69"/>
              <w:rPr>
                <w:rFonts w:ascii="Traditional Arabic" w:hAnsi="Traditional Arabic" w:cs="Traditional Arabic"/>
                <w:sz w:val="28"/>
                <w:szCs w:val="28"/>
              </w:rPr>
            </w:pPr>
            <w:r>
              <w:rPr>
                <w:rFonts w:ascii="Traditional Arabic" w:hAnsi="Traditional Arabic" w:cs="Traditional Arabic" w:hint="cs"/>
                <w:sz w:val="28"/>
                <w:szCs w:val="28"/>
                <w:rtl/>
              </w:rPr>
              <w:t>تقييم الجوانب الالكترونية في البحوث العلمية والواجبات المنزلية .</w:t>
            </w:r>
          </w:p>
        </w:tc>
      </w:tr>
      <w:tr w:rsidR="00BC3313" w:rsidRPr="003555D6" w:rsidTr="00F002CF">
        <w:trPr>
          <w:trHeight w:val="569"/>
          <w:jc w:val="center"/>
        </w:trPr>
        <w:tc>
          <w:tcPr>
            <w:tcW w:w="67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BC3313" w:rsidRPr="003555D6" w:rsidRDefault="00BC3313" w:rsidP="009207D4">
            <w:pPr>
              <w:bidi/>
              <w:jc w:val="center"/>
              <w:rPr>
                <w:rFonts w:ascii="Traditional Arabic" w:hAnsi="Traditional Arabic" w:cs="Traditional Arabic"/>
                <w:sz w:val="28"/>
                <w:szCs w:val="28"/>
                <w:bdr w:val="none" w:sz="0" w:space="0" w:color="auto" w:frame="1"/>
              </w:rPr>
            </w:pPr>
            <w:r w:rsidRPr="003555D6">
              <w:rPr>
                <w:rFonts w:ascii="Traditional Arabic" w:eastAsia="AL-Mohanad Bold" w:hAnsi="Traditional Arabic" w:cs="Traditional Arabic"/>
                <w:sz w:val="28"/>
                <w:szCs w:val="28"/>
                <w:bdr w:val="none" w:sz="0" w:space="0" w:color="auto" w:frame="1"/>
                <w:rtl/>
                <w:lang w:val="ar-SA"/>
              </w:rPr>
              <w:t>4.2</w:t>
            </w:r>
          </w:p>
        </w:tc>
        <w:tc>
          <w:tcPr>
            <w:tcW w:w="3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3313" w:rsidRPr="003B42CB" w:rsidRDefault="00BC3313" w:rsidP="00B809DA">
            <w:pPr>
              <w:bidi/>
              <w:rPr>
                <w:rFonts w:ascii="Traditional Arabic" w:hAnsi="Traditional Arabic" w:cs="Traditional Arabic"/>
                <w:color w:val="000000"/>
                <w:sz w:val="28"/>
                <w:szCs w:val="28"/>
                <w:bdr w:val="none" w:sz="0" w:space="0" w:color="auto" w:frame="1"/>
              </w:rPr>
            </w:pPr>
            <w:r w:rsidRPr="003B42CB">
              <w:rPr>
                <w:rFonts w:ascii="Traditional Arabic" w:hAnsi="Traditional Arabic" w:cs="Traditional Arabic"/>
                <w:sz w:val="28"/>
                <w:szCs w:val="28"/>
                <w:rtl/>
              </w:rPr>
              <w:t xml:space="preserve">أن </w:t>
            </w:r>
            <w:r w:rsidRPr="003B42CB">
              <w:rPr>
                <w:rFonts w:ascii="Traditional Arabic" w:hAnsi="Traditional Arabic" w:cs="Traditional Arabic" w:hint="cs"/>
                <w:sz w:val="28"/>
                <w:szCs w:val="28"/>
                <w:rtl/>
              </w:rPr>
              <w:t>يكون الطالب قادرًا على استخدام</w:t>
            </w:r>
            <w:r w:rsidRPr="003B42CB">
              <w:rPr>
                <w:rFonts w:ascii="Traditional Arabic" w:hAnsi="Traditional Arabic" w:cs="Traditional Arabic"/>
                <w:sz w:val="28"/>
                <w:szCs w:val="28"/>
                <w:rtl/>
              </w:rPr>
              <w:t xml:space="preserve"> </w:t>
            </w:r>
            <w:r w:rsidRPr="003B42CB">
              <w:rPr>
                <w:rFonts w:ascii="Traditional Arabic" w:eastAsia="AL-Mohanad Bold" w:hAnsi="Traditional Arabic" w:cs="Traditional Arabic"/>
                <w:color w:val="000000"/>
                <w:sz w:val="28"/>
                <w:szCs w:val="28"/>
                <w:bdr w:val="none" w:sz="0" w:space="0" w:color="auto" w:frame="1"/>
                <w:rtl/>
                <w:lang w:val="ar-SA"/>
              </w:rPr>
              <w:t>التقنية في البحث الفقهي.</w:t>
            </w:r>
          </w:p>
        </w:tc>
        <w:tc>
          <w:tcPr>
            <w:tcW w:w="2649" w:type="dxa"/>
            <w:vMerge/>
            <w:tcBorders>
              <w:left w:val="single" w:sz="4" w:space="0" w:color="000000"/>
              <w:right w:val="single" w:sz="4" w:space="0" w:color="000000"/>
            </w:tcBorders>
            <w:shd w:val="clear" w:color="auto" w:fill="auto"/>
          </w:tcPr>
          <w:p w:rsidR="00BC3313" w:rsidRPr="003555D6" w:rsidRDefault="00BC3313" w:rsidP="009207D4">
            <w:pPr>
              <w:bidi/>
              <w:rPr>
                <w:rFonts w:ascii="Traditional Arabic" w:hAnsi="Traditional Arabic" w:cs="Traditional Arabic"/>
                <w:sz w:val="28"/>
                <w:szCs w:val="28"/>
              </w:rPr>
            </w:pPr>
          </w:p>
        </w:tc>
        <w:tc>
          <w:tcPr>
            <w:tcW w:w="1928" w:type="dxa"/>
            <w:vMerge/>
            <w:tcBorders>
              <w:left w:val="single" w:sz="4" w:space="0" w:color="000000"/>
              <w:right w:val="single" w:sz="4" w:space="0" w:color="000000"/>
            </w:tcBorders>
            <w:shd w:val="clear" w:color="auto" w:fill="auto"/>
          </w:tcPr>
          <w:p w:rsidR="00BC3313" w:rsidRPr="003555D6" w:rsidRDefault="00BC3313" w:rsidP="009207D4">
            <w:pPr>
              <w:rPr>
                <w:rFonts w:ascii="Traditional Arabic" w:hAnsi="Traditional Arabic" w:cs="Traditional Arabic"/>
                <w:sz w:val="28"/>
                <w:szCs w:val="28"/>
              </w:rPr>
            </w:pPr>
          </w:p>
        </w:tc>
      </w:tr>
      <w:tr w:rsidR="00BC3313" w:rsidRPr="003555D6" w:rsidTr="00C93589">
        <w:trPr>
          <w:trHeight w:val="20"/>
          <w:jc w:val="center"/>
        </w:trPr>
        <w:tc>
          <w:tcPr>
            <w:tcW w:w="67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BC3313" w:rsidRPr="003555D6" w:rsidRDefault="00BC3313" w:rsidP="009207D4">
            <w:pPr>
              <w:bidi/>
              <w:jc w:val="center"/>
              <w:rPr>
                <w:rFonts w:ascii="Traditional Arabic" w:hAnsi="Traditional Arabic" w:cs="Traditional Arabic"/>
                <w:sz w:val="28"/>
                <w:szCs w:val="28"/>
                <w:bdr w:val="none" w:sz="0" w:space="0" w:color="auto" w:frame="1"/>
              </w:rPr>
            </w:pPr>
            <w:r w:rsidRPr="003555D6">
              <w:rPr>
                <w:rFonts w:ascii="Traditional Arabic" w:eastAsia="AL-Mohanad Bold" w:hAnsi="Traditional Arabic" w:cs="Traditional Arabic"/>
                <w:sz w:val="28"/>
                <w:szCs w:val="28"/>
                <w:bdr w:val="none" w:sz="0" w:space="0" w:color="auto" w:frame="1"/>
                <w:rtl/>
                <w:lang w:val="ar-SA"/>
              </w:rPr>
              <w:t>4.3</w:t>
            </w:r>
          </w:p>
        </w:tc>
        <w:tc>
          <w:tcPr>
            <w:tcW w:w="3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3313" w:rsidRPr="003B42CB" w:rsidRDefault="00BC3313" w:rsidP="00B809DA">
            <w:pPr>
              <w:bidi/>
              <w:rPr>
                <w:rFonts w:ascii="Traditional Arabic" w:hAnsi="Traditional Arabic" w:cs="Traditional Arabic"/>
                <w:color w:val="000000"/>
                <w:sz w:val="28"/>
                <w:szCs w:val="28"/>
                <w:bdr w:val="none" w:sz="0" w:space="0" w:color="auto" w:frame="1"/>
              </w:rPr>
            </w:pPr>
            <w:r w:rsidRPr="003B42CB">
              <w:rPr>
                <w:rFonts w:ascii="Traditional Arabic" w:hAnsi="Traditional Arabic" w:cs="Traditional Arabic"/>
                <w:sz w:val="28"/>
                <w:szCs w:val="28"/>
                <w:rtl/>
              </w:rPr>
              <w:t xml:space="preserve">أن </w:t>
            </w:r>
            <w:r w:rsidRPr="003B42CB">
              <w:rPr>
                <w:rFonts w:ascii="Traditional Arabic" w:hAnsi="Traditional Arabic" w:cs="Traditional Arabic" w:hint="cs"/>
                <w:sz w:val="28"/>
                <w:szCs w:val="28"/>
                <w:rtl/>
              </w:rPr>
              <w:t>يكون الطالب قادرًا على استخدام</w:t>
            </w:r>
            <w:r w:rsidRPr="003B42CB">
              <w:rPr>
                <w:rFonts w:ascii="Traditional Arabic" w:hAnsi="Traditional Arabic" w:cs="Traditional Arabic"/>
                <w:sz w:val="28"/>
                <w:szCs w:val="28"/>
                <w:rtl/>
              </w:rPr>
              <w:t xml:space="preserve"> </w:t>
            </w:r>
            <w:r w:rsidRPr="003B42CB">
              <w:rPr>
                <w:rFonts w:ascii="Traditional Arabic" w:eastAsia="AL-Mohanad Bold" w:hAnsi="Traditional Arabic" w:cs="Traditional Arabic"/>
                <w:color w:val="000000"/>
                <w:sz w:val="28"/>
                <w:szCs w:val="28"/>
                <w:bdr w:val="none" w:sz="0" w:space="0" w:color="auto" w:frame="1"/>
                <w:rtl/>
                <w:lang w:val="ar-SA"/>
              </w:rPr>
              <w:t>التقنية في التواصل مع أستاذه وزملائه.</w:t>
            </w:r>
          </w:p>
        </w:tc>
        <w:tc>
          <w:tcPr>
            <w:tcW w:w="2649" w:type="dxa"/>
            <w:vMerge/>
            <w:tcBorders>
              <w:left w:val="single" w:sz="4" w:space="0" w:color="000000"/>
              <w:right w:val="single" w:sz="4" w:space="0" w:color="000000"/>
            </w:tcBorders>
            <w:shd w:val="clear" w:color="auto" w:fill="auto"/>
          </w:tcPr>
          <w:p w:rsidR="00BC3313" w:rsidRPr="003555D6" w:rsidRDefault="00BC3313" w:rsidP="009207D4">
            <w:pPr>
              <w:bidi/>
              <w:rPr>
                <w:rFonts w:ascii="Traditional Arabic" w:hAnsi="Traditional Arabic" w:cs="Traditional Arabic"/>
                <w:sz w:val="28"/>
                <w:szCs w:val="28"/>
              </w:rPr>
            </w:pPr>
          </w:p>
        </w:tc>
        <w:tc>
          <w:tcPr>
            <w:tcW w:w="1928" w:type="dxa"/>
            <w:vMerge/>
            <w:tcBorders>
              <w:left w:val="single" w:sz="4" w:space="0" w:color="000000"/>
              <w:right w:val="single" w:sz="4" w:space="0" w:color="000000"/>
            </w:tcBorders>
            <w:shd w:val="clear" w:color="auto" w:fill="auto"/>
          </w:tcPr>
          <w:p w:rsidR="00BC3313" w:rsidRPr="003555D6" w:rsidRDefault="00BC3313" w:rsidP="009207D4">
            <w:pPr>
              <w:rPr>
                <w:rFonts w:ascii="Traditional Arabic" w:hAnsi="Traditional Arabic" w:cs="Traditional Arabic"/>
                <w:sz w:val="28"/>
                <w:szCs w:val="28"/>
              </w:rPr>
            </w:pPr>
          </w:p>
        </w:tc>
      </w:tr>
      <w:tr w:rsidR="00BC3313" w:rsidRPr="003555D6" w:rsidTr="00B512A9">
        <w:trPr>
          <w:trHeight w:val="870"/>
          <w:jc w:val="center"/>
        </w:trPr>
        <w:tc>
          <w:tcPr>
            <w:tcW w:w="67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BC3313" w:rsidRPr="003555D6" w:rsidRDefault="00BC3313" w:rsidP="009207D4">
            <w:pPr>
              <w:jc w:val="center"/>
              <w:rPr>
                <w:rFonts w:ascii="Traditional Arabic" w:hAnsi="Traditional Arabic" w:cs="Traditional Arabic"/>
                <w:sz w:val="28"/>
                <w:szCs w:val="28"/>
                <w:bdr w:val="none" w:sz="0" w:space="0" w:color="auto" w:frame="1"/>
              </w:rPr>
            </w:pPr>
            <w:r w:rsidRPr="003555D6">
              <w:rPr>
                <w:rFonts w:ascii="Traditional Arabic" w:hAnsi="Traditional Arabic" w:cs="Traditional Arabic"/>
                <w:sz w:val="28"/>
                <w:szCs w:val="28"/>
                <w:bdr w:val="none" w:sz="0" w:space="0" w:color="auto" w:frame="1"/>
                <w:rtl/>
              </w:rPr>
              <w:t>4،4</w:t>
            </w:r>
          </w:p>
        </w:tc>
        <w:tc>
          <w:tcPr>
            <w:tcW w:w="3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3313" w:rsidRPr="003B42CB" w:rsidRDefault="00BC3313" w:rsidP="00B809DA">
            <w:pPr>
              <w:bidi/>
              <w:rPr>
                <w:rFonts w:ascii="Traditional Arabic" w:hAnsi="Traditional Arabic" w:cs="Traditional Arabic"/>
                <w:color w:val="000000"/>
                <w:sz w:val="28"/>
                <w:szCs w:val="28"/>
                <w:bdr w:val="none" w:sz="0" w:space="0" w:color="auto" w:frame="1"/>
              </w:rPr>
            </w:pPr>
            <w:r w:rsidRPr="003B42CB">
              <w:rPr>
                <w:rFonts w:ascii="Traditional Arabic" w:hAnsi="Traditional Arabic" w:cs="Traditional Arabic"/>
                <w:sz w:val="28"/>
                <w:szCs w:val="28"/>
                <w:rtl/>
              </w:rPr>
              <w:t xml:space="preserve">أن </w:t>
            </w:r>
            <w:r w:rsidRPr="003B42CB">
              <w:rPr>
                <w:rFonts w:ascii="Traditional Arabic" w:hAnsi="Traditional Arabic" w:cs="Traditional Arabic" w:hint="cs"/>
                <w:sz w:val="28"/>
                <w:szCs w:val="28"/>
                <w:rtl/>
              </w:rPr>
              <w:t>يكون الطالب قادرًا على استخدام</w:t>
            </w:r>
            <w:r w:rsidRPr="003B42CB">
              <w:rPr>
                <w:rFonts w:ascii="Traditional Arabic" w:hAnsi="Traditional Arabic" w:cs="Traditional Arabic"/>
                <w:sz w:val="28"/>
                <w:szCs w:val="28"/>
                <w:rtl/>
              </w:rPr>
              <w:t xml:space="preserve"> </w:t>
            </w:r>
            <w:r w:rsidRPr="003B42CB">
              <w:rPr>
                <w:rFonts w:ascii="Traditional Arabic" w:eastAsia="AL-Mohanad Bold" w:hAnsi="Traditional Arabic" w:cs="Traditional Arabic"/>
                <w:color w:val="000000"/>
                <w:sz w:val="28"/>
                <w:szCs w:val="28"/>
                <w:bdr w:val="none" w:sz="0" w:space="0" w:color="auto" w:frame="1"/>
                <w:rtl/>
                <w:lang w:val="ar-SA"/>
              </w:rPr>
              <w:t>التقنية في متطلبات المقرر والحصول على المعلومات الحديثة.</w:t>
            </w:r>
          </w:p>
        </w:tc>
        <w:tc>
          <w:tcPr>
            <w:tcW w:w="2649" w:type="dxa"/>
            <w:vMerge/>
            <w:tcBorders>
              <w:left w:val="single" w:sz="4" w:space="0" w:color="000000"/>
              <w:right w:val="single" w:sz="4" w:space="0" w:color="000000"/>
            </w:tcBorders>
            <w:shd w:val="clear" w:color="auto" w:fill="auto"/>
          </w:tcPr>
          <w:p w:rsidR="00BC3313" w:rsidRPr="003555D6" w:rsidRDefault="00BC3313" w:rsidP="009207D4">
            <w:pPr>
              <w:rPr>
                <w:rFonts w:ascii="Traditional Arabic" w:hAnsi="Traditional Arabic" w:cs="Traditional Arabic"/>
                <w:sz w:val="28"/>
                <w:szCs w:val="28"/>
              </w:rPr>
            </w:pPr>
          </w:p>
        </w:tc>
        <w:tc>
          <w:tcPr>
            <w:tcW w:w="1928" w:type="dxa"/>
            <w:vMerge/>
            <w:tcBorders>
              <w:left w:val="single" w:sz="4" w:space="0" w:color="000000"/>
              <w:right w:val="single" w:sz="4" w:space="0" w:color="000000"/>
            </w:tcBorders>
            <w:shd w:val="clear" w:color="auto" w:fill="auto"/>
          </w:tcPr>
          <w:p w:rsidR="00BC3313" w:rsidRPr="003555D6" w:rsidRDefault="00BC3313" w:rsidP="009207D4">
            <w:pPr>
              <w:rPr>
                <w:rFonts w:ascii="Traditional Arabic" w:hAnsi="Traditional Arabic" w:cs="Traditional Arabic"/>
                <w:sz w:val="28"/>
                <w:szCs w:val="28"/>
              </w:rPr>
            </w:pPr>
          </w:p>
        </w:tc>
      </w:tr>
      <w:tr w:rsidR="00BC3313" w:rsidRPr="003555D6" w:rsidTr="00BC3313">
        <w:trPr>
          <w:trHeight w:val="1962"/>
          <w:jc w:val="center"/>
        </w:trPr>
        <w:tc>
          <w:tcPr>
            <w:tcW w:w="67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BC3313" w:rsidRDefault="00BC3313" w:rsidP="009207D4">
            <w:pPr>
              <w:bidi/>
              <w:jc w:val="center"/>
              <w:rPr>
                <w:rFonts w:ascii="Traditional Arabic" w:hAnsi="Traditional Arabic" w:cs="Traditional Arabic"/>
                <w:sz w:val="28"/>
                <w:szCs w:val="28"/>
                <w:bdr w:val="none" w:sz="0" w:space="0" w:color="auto" w:frame="1"/>
              </w:rPr>
            </w:pPr>
            <w:r w:rsidRPr="003555D6">
              <w:rPr>
                <w:rFonts w:ascii="Traditional Arabic" w:eastAsia="AL-Mohanad Bold" w:hAnsi="Traditional Arabic" w:cs="Traditional Arabic"/>
                <w:sz w:val="28"/>
                <w:szCs w:val="28"/>
                <w:bdr w:val="none" w:sz="0" w:space="0" w:color="auto" w:frame="1"/>
                <w:rtl/>
                <w:lang w:val="ar-SA"/>
              </w:rPr>
              <w:t>4.5</w:t>
            </w:r>
          </w:p>
          <w:p w:rsidR="00BC3313" w:rsidRPr="00B512A9" w:rsidRDefault="00BC3313" w:rsidP="00B512A9">
            <w:pPr>
              <w:bidi/>
              <w:rPr>
                <w:rFonts w:ascii="Traditional Arabic" w:hAnsi="Traditional Arabic" w:cs="Traditional Arabic"/>
                <w:sz w:val="28"/>
                <w:szCs w:val="28"/>
              </w:rPr>
            </w:pPr>
          </w:p>
          <w:p w:rsidR="00BC3313" w:rsidRDefault="00BC3313" w:rsidP="00B512A9">
            <w:pPr>
              <w:bidi/>
              <w:rPr>
                <w:rFonts w:ascii="Traditional Arabic" w:hAnsi="Traditional Arabic" w:cs="Traditional Arabic"/>
                <w:sz w:val="28"/>
                <w:szCs w:val="28"/>
              </w:rPr>
            </w:pPr>
          </w:p>
          <w:p w:rsidR="00BC3313" w:rsidRPr="00B512A9" w:rsidRDefault="00BC3313" w:rsidP="00B512A9">
            <w:pPr>
              <w:bidi/>
              <w:rPr>
                <w:rFonts w:ascii="Traditional Arabic" w:hAnsi="Traditional Arabic" w:cs="Traditional Arabic"/>
                <w:sz w:val="28"/>
                <w:szCs w:val="28"/>
              </w:rPr>
            </w:pPr>
          </w:p>
          <w:p w:rsidR="00BC3313" w:rsidRPr="00B512A9" w:rsidRDefault="00BC3313" w:rsidP="00B512A9">
            <w:pPr>
              <w:bidi/>
              <w:rPr>
                <w:rFonts w:ascii="Traditional Arabic" w:hAnsi="Traditional Arabic" w:cs="Traditional Arabic"/>
                <w:sz w:val="28"/>
                <w:szCs w:val="28"/>
              </w:rPr>
            </w:pPr>
          </w:p>
        </w:tc>
        <w:tc>
          <w:tcPr>
            <w:tcW w:w="3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3313" w:rsidRDefault="00BC3313" w:rsidP="00B512A9">
            <w:pPr>
              <w:tabs>
                <w:tab w:val="num" w:pos="2138"/>
              </w:tabs>
              <w:bidi/>
              <w:jc w:val="center"/>
              <w:rPr>
                <w:rFonts w:ascii="Traditional Arabic" w:hAnsi="Traditional Arabic" w:cs="Traditional Arabic"/>
                <w:sz w:val="28"/>
                <w:szCs w:val="28"/>
                <w:rtl/>
                <w:lang w:val="en-US"/>
              </w:rPr>
            </w:pPr>
            <w:r w:rsidRPr="003B42CB">
              <w:rPr>
                <w:rFonts w:ascii="Traditional Arabic" w:hAnsi="Traditional Arabic" w:cs="Traditional Arabic"/>
                <w:sz w:val="28"/>
                <w:szCs w:val="28"/>
                <w:rtl/>
              </w:rPr>
              <w:t xml:space="preserve">أن </w:t>
            </w:r>
            <w:r w:rsidRPr="003B42CB">
              <w:rPr>
                <w:rFonts w:ascii="Traditional Arabic" w:hAnsi="Traditional Arabic" w:cs="Traditional Arabic" w:hint="cs"/>
                <w:sz w:val="28"/>
                <w:szCs w:val="28"/>
                <w:rtl/>
              </w:rPr>
              <w:t>يكون الطالب قادرًا على استخدام</w:t>
            </w:r>
            <w:r w:rsidRPr="003B42CB">
              <w:rPr>
                <w:rFonts w:ascii="Traditional Arabic" w:hAnsi="Traditional Arabic" w:cs="Traditional Arabic"/>
                <w:sz w:val="28"/>
                <w:szCs w:val="28"/>
                <w:rtl/>
              </w:rPr>
              <w:t xml:space="preserve"> </w:t>
            </w:r>
            <w:r>
              <w:rPr>
                <w:rFonts w:ascii="Traditional Arabic" w:hAnsi="Traditional Arabic" w:cs="Traditional Arabic"/>
                <w:sz w:val="28"/>
                <w:szCs w:val="28"/>
                <w:rtl/>
              </w:rPr>
              <w:t>التقنية</w:t>
            </w:r>
            <w:r>
              <w:rPr>
                <w:rFonts w:ascii="Traditional Arabic" w:hAnsi="Traditional Arabic" w:cs="Traditional Arabic" w:hint="cs"/>
                <w:sz w:val="28"/>
                <w:szCs w:val="28"/>
                <w:rtl/>
              </w:rPr>
              <w:t xml:space="preserve"> </w:t>
            </w:r>
            <w:r w:rsidRPr="003B42CB">
              <w:rPr>
                <w:rFonts w:ascii="Traditional Arabic" w:hAnsi="Traditional Arabic" w:cs="Traditional Arabic"/>
                <w:sz w:val="28"/>
                <w:szCs w:val="28"/>
                <w:rtl/>
              </w:rPr>
              <w:t>في تقديم الواجبات والتقارير .</w:t>
            </w:r>
          </w:p>
          <w:p w:rsidR="00BC3313" w:rsidRPr="00BC3313" w:rsidRDefault="00BC3313" w:rsidP="00BC3313">
            <w:pPr>
              <w:bidi/>
              <w:rPr>
                <w:rFonts w:ascii="Traditional Arabic" w:hAnsi="Traditional Arabic" w:cs="Traditional Arabic"/>
                <w:sz w:val="28"/>
                <w:szCs w:val="28"/>
                <w:rtl/>
                <w:lang w:val="en-US"/>
              </w:rPr>
            </w:pPr>
          </w:p>
        </w:tc>
        <w:tc>
          <w:tcPr>
            <w:tcW w:w="2649" w:type="dxa"/>
            <w:vMerge/>
            <w:tcBorders>
              <w:left w:val="single" w:sz="4" w:space="0" w:color="000000"/>
              <w:right w:val="single" w:sz="4" w:space="0" w:color="000000"/>
            </w:tcBorders>
            <w:shd w:val="clear" w:color="auto" w:fill="auto"/>
          </w:tcPr>
          <w:p w:rsidR="00BC3313" w:rsidRPr="003555D6" w:rsidRDefault="00BC3313" w:rsidP="009207D4">
            <w:pPr>
              <w:rPr>
                <w:rFonts w:ascii="Traditional Arabic" w:hAnsi="Traditional Arabic" w:cs="Traditional Arabic"/>
                <w:sz w:val="28"/>
                <w:szCs w:val="28"/>
              </w:rPr>
            </w:pPr>
          </w:p>
        </w:tc>
        <w:tc>
          <w:tcPr>
            <w:tcW w:w="1928" w:type="dxa"/>
            <w:vMerge/>
            <w:tcBorders>
              <w:left w:val="single" w:sz="4" w:space="0" w:color="000000"/>
              <w:right w:val="single" w:sz="4" w:space="0" w:color="000000"/>
            </w:tcBorders>
            <w:shd w:val="clear" w:color="auto" w:fill="auto"/>
          </w:tcPr>
          <w:p w:rsidR="00BC3313" w:rsidRPr="003555D6" w:rsidRDefault="00BC3313" w:rsidP="009207D4">
            <w:pPr>
              <w:rPr>
                <w:rFonts w:ascii="Traditional Arabic" w:hAnsi="Traditional Arabic" w:cs="Traditional Arabic"/>
                <w:sz w:val="28"/>
                <w:szCs w:val="28"/>
              </w:rPr>
            </w:pPr>
          </w:p>
        </w:tc>
      </w:tr>
      <w:tr w:rsidR="00BC3313" w:rsidRPr="003555D6" w:rsidTr="00BC3313">
        <w:trPr>
          <w:trHeight w:val="563"/>
          <w:jc w:val="center"/>
        </w:trPr>
        <w:tc>
          <w:tcPr>
            <w:tcW w:w="67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BC3313" w:rsidRPr="003555D6" w:rsidRDefault="00BC3313" w:rsidP="009207D4">
            <w:pPr>
              <w:bidi/>
              <w:jc w:val="center"/>
              <w:rPr>
                <w:rFonts w:ascii="Traditional Arabic" w:eastAsia="AL-Mohanad Bold" w:hAnsi="Traditional Arabic" w:cs="Traditional Arabic"/>
                <w:sz w:val="28"/>
                <w:szCs w:val="28"/>
                <w:bdr w:val="none" w:sz="0" w:space="0" w:color="auto" w:frame="1"/>
                <w:rtl/>
                <w:lang w:val="ar-SA"/>
              </w:rPr>
            </w:pPr>
            <w:r>
              <w:rPr>
                <w:rFonts w:ascii="Traditional Arabic" w:eastAsia="AL-Mohanad Bold" w:hAnsi="Traditional Arabic" w:cs="Traditional Arabic" w:hint="cs"/>
                <w:sz w:val="28"/>
                <w:szCs w:val="28"/>
                <w:bdr w:val="none" w:sz="0" w:space="0" w:color="auto" w:frame="1"/>
                <w:rtl/>
                <w:lang w:val="ar-SA"/>
              </w:rPr>
              <w:t>4.6</w:t>
            </w:r>
          </w:p>
        </w:tc>
        <w:tc>
          <w:tcPr>
            <w:tcW w:w="3924"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BC3313" w:rsidRPr="003B42CB" w:rsidRDefault="00BC3313" w:rsidP="00B809DA">
            <w:pPr>
              <w:bidi/>
              <w:rPr>
                <w:rFonts w:ascii="Traditional Arabic" w:hAnsi="Traditional Arabic" w:cs="Traditional Arabic"/>
                <w:color w:val="000000"/>
                <w:sz w:val="28"/>
                <w:szCs w:val="28"/>
                <w:bdr w:val="none" w:sz="0" w:space="0" w:color="auto" w:frame="1"/>
              </w:rPr>
            </w:pPr>
            <w:r w:rsidRPr="003B42CB">
              <w:rPr>
                <w:rFonts w:ascii="Traditional Arabic" w:hAnsi="Traditional Arabic" w:cs="Traditional Arabic"/>
                <w:sz w:val="28"/>
                <w:szCs w:val="28"/>
                <w:rtl/>
              </w:rPr>
              <w:t xml:space="preserve">أن </w:t>
            </w:r>
            <w:r w:rsidRPr="003B42CB">
              <w:rPr>
                <w:rFonts w:ascii="Traditional Arabic" w:hAnsi="Traditional Arabic" w:cs="Traditional Arabic" w:hint="cs"/>
                <w:sz w:val="28"/>
                <w:szCs w:val="28"/>
                <w:rtl/>
              </w:rPr>
              <w:t xml:space="preserve">يكون الطالب قادرًا على التواصل </w:t>
            </w:r>
            <w:r w:rsidRPr="003B42CB">
              <w:rPr>
                <w:rFonts w:ascii="Traditional Arabic" w:eastAsia="AL-Mohanad Bold" w:hAnsi="Traditional Arabic" w:cs="Traditional Arabic"/>
                <w:color w:val="000000"/>
                <w:sz w:val="28"/>
                <w:szCs w:val="28"/>
                <w:bdr w:val="none" w:sz="0" w:space="0" w:color="auto" w:frame="1"/>
                <w:rtl/>
                <w:lang w:val="ar-SA"/>
              </w:rPr>
              <w:t>كتابيًا من خلال التقارير.</w:t>
            </w:r>
          </w:p>
        </w:tc>
        <w:tc>
          <w:tcPr>
            <w:tcW w:w="2649" w:type="dxa"/>
            <w:vMerge/>
            <w:tcBorders>
              <w:left w:val="single" w:sz="4" w:space="0" w:color="000000"/>
              <w:bottom w:val="single" w:sz="4" w:space="0" w:color="auto"/>
              <w:right w:val="single" w:sz="4" w:space="0" w:color="000000"/>
            </w:tcBorders>
            <w:shd w:val="clear" w:color="auto" w:fill="auto"/>
          </w:tcPr>
          <w:p w:rsidR="00BC3313" w:rsidRPr="00B512A9" w:rsidRDefault="00BC3313" w:rsidP="009207D4">
            <w:pPr>
              <w:rPr>
                <w:rFonts w:ascii="Traditional Arabic" w:hAnsi="Traditional Arabic" w:cs="Traditional Arabic"/>
                <w:sz w:val="28"/>
                <w:szCs w:val="28"/>
                <w:lang w:val="en-US"/>
              </w:rPr>
            </w:pPr>
          </w:p>
        </w:tc>
        <w:tc>
          <w:tcPr>
            <w:tcW w:w="1928" w:type="dxa"/>
            <w:vMerge/>
            <w:tcBorders>
              <w:left w:val="single" w:sz="4" w:space="0" w:color="000000"/>
              <w:bottom w:val="single" w:sz="4" w:space="0" w:color="auto"/>
              <w:right w:val="single" w:sz="4" w:space="0" w:color="000000"/>
            </w:tcBorders>
            <w:shd w:val="clear" w:color="auto" w:fill="auto"/>
          </w:tcPr>
          <w:p w:rsidR="00BC3313" w:rsidRPr="00B512A9" w:rsidRDefault="00BC3313" w:rsidP="009207D4">
            <w:pPr>
              <w:rPr>
                <w:rFonts w:ascii="Traditional Arabic" w:hAnsi="Traditional Arabic" w:cs="Traditional Arabic"/>
                <w:sz w:val="28"/>
                <w:szCs w:val="28"/>
                <w:lang w:val="en-US"/>
              </w:rPr>
            </w:pPr>
          </w:p>
        </w:tc>
      </w:tr>
    </w:tbl>
    <w:p w:rsidR="003D7DA9" w:rsidRPr="00F002CF" w:rsidRDefault="003D7DA9" w:rsidP="003D7DA9">
      <w:pPr>
        <w:bidi/>
        <w:jc w:val="both"/>
        <w:rPr>
          <w:rFonts w:ascii="Traditional Arabic" w:hAnsi="Traditional Arabic" w:cs="Traditional Arabic"/>
          <w:b/>
          <w:bCs/>
          <w:sz w:val="28"/>
          <w:szCs w:val="28"/>
          <w:rtl/>
        </w:rPr>
      </w:pPr>
    </w:p>
    <w:tbl>
      <w:tblPr>
        <w:tblStyle w:val="TableNormal"/>
        <w:tblpPr w:leftFromText="180" w:rightFromText="180" w:vertAnchor="text" w:horzAnchor="margin" w:tblpXSpec="center" w:tblpY="-17"/>
        <w:bidiVisual/>
        <w:tblW w:w="948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431"/>
        <w:gridCol w:w="4923"/>
        <w:gridCol w:w="1843"/>
        <w:gridCol w:w="2292"/>
      </w:tblGrid>
      <w:tr w:rsidR="00F002CF" w:rsidRPr="002629C1" w:rsidTr="00F002CF">
        <w:trPr>
          <w:trHeight w:val="422"/>
        </w:trPr>
        <w:tc>
          <w:tcPr>
            <w:tcW w:w="948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02CF" w:rsidRPr="002629C1" w:rsidRDefault="00F002CF" w:rsidP="005C789F">
            <w:pPr>
              <w:numPr>
                <w:ilvl w:val="0"/>
                <w:numId w:val="5"/>
              </w:numPr>
              <w:bidi/>
              <w:rPr>
                <w:rFonts w:ascii="Traditional Arabic" w:hAnsi="Traditional Arabic" w:cs="Traditional Arabic"/>
                <w:b/>
                <w:bCs/>
                <w:color w:val="365F91"/>
                <w:sz w:val="28"/>
                <w:szCs w:val="28"/>
                <w:u w:color="365F91"/>
                <w:rtl/>
                <w:lang w:val="ar-SA"/>
              </w:rPr>
            </w:pPr>
            <w:r w:rsidRPr="002629C1">
              <w:rPr>
                <w:rFonts w:ascii="Traditional Arabic" w:eastAsia="AL-Mohanad Bold" w:hAnsi="Traditional Arabic" w:cs="Traditional Arabic"/>
                <w:b/>
                <w:bCs/>
                <w:color w:val="365F91"/>
                <w:sz w:val="28"/>
                <w:szCs w:val="28"/>
                <w:u w:color="365F91"/>
                <w:rtl/>
                <w:lang w:val="ar-SA"/>
              </w:rPr>
              <w:lastRenderedPageBreak/>
              <w:t>جدول مهام تقويم الطلاب خلال الفصل الدراسي:</w:t>
            </w:r>
          </w:p>
        </w:tc>
      </w:tr>
      <w:tr w:rsidR="00F002CF" w:rsidRPr="002629C1" w:rsidTr="00F002CF">
        <w:trPr>
          <w:trHeight w:val="43"/>
        </w:trPr>
        <w:tc>
          <w:tcPr>
            <w:tcW w:w="43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F002CF" w:rsidRPr="002629C1" w:rsidRDefault="00F002CF" w:rsidP="00F002CF">
            <w:pPr>
              <w:jc w:val="right"/>
              <w:rPr>
                <w:rFonts w:ascii="Traditional Arabic" w:hAnsi="Traditional Arabic" w:cs="Traditional Arabic"/>
                <w:color w:val="000000"/>
                <w:sz w:val="28"/>
                <w:szCs w:val="28"/>
                <w:u w:color="000000"/>
                <w:rtl/>
              </w:rPr>
            </w:pPr>
            <w:r w:rsidRPr="002629C1">
              <w:rPr>
                <w:rFonts w:ascii="Traditional Arabic" w:eastAsia="AL-Mohanad Bold" w:hAnsi="Traditional Arabic" w:cs="Traditional Arabic"/>
                <w:b/>
                <w:bCs/>
                <w:color w:val="000000"/>
                <w:sz w:val="28"/>
                <w:szCs w:val="28"/>
                <w:u w:color="000000"/>
                <w:rtl/>
                <w:lang w:val="ar-SA"/>
              </w:rPr>
              <w:t>م</w:t>
            </w:r>
          </w:p>
        </w:tc>
        <w:tc>
          <w:tcPr>
            <w:tcW w:w="492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F002CF" w:rsidRPr="002629C1" w:rsidRDefault="00F002CF" w:rsidP="00F002CF">
            <w:pPr>
              <w:jc w:val="right"/>
              <w:rPr>
                <w:rFonts w:ascii="Traditional Arabic" w:hAnsi="Traditional Arabic" w:cs="Traditional Arabic"/>
                <w:color w:val="000000"/>
                <w:sz w:val="28"/>
                <w:szCs w:val="28"/>
                <w:u w:color="000000"/>
                <w:rtl/>
              </w:rPr>
            </w:pPr>
            <w:r w:rsidRPr="002629C1">
              <w:rPr>
                <w:rFonts w:ascii="Traditional Arabic" w:eastAsia="AL-Mohanad Bold" w:hAnsi="Traditional Arabic" w:cs="Traditional Arabic"/>
                <w:b/>
                <w:bCs/>
                <w:color w:val="000000"/>
                <w:sz w:val="28"/>
                <w:szCs w:val="28"/>
                <w:u w:color="000000"/>
                <w:rtl/>
                <w:lang w:val="ar-SA"/>
              </w:rPr>
              <w:t xml:space="preserve">مهام التقويم المطلوبة من الطلاب </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F002CF" w:rsidRPr="002629C1" w:rsidRDefault="00F002CF" w:rsidP="00F002CF">
            <w:pPr>
              <w:jc w:val="right"/>
              <w:rPr>
                <w:rFonts w:ascii="Traditional Arabic" w:hAnsi="Traditional Arabic" w:cs="Traditional Arabic"/>
                <w:color w:val="000000"/>
                <w:sz w:val="28"/>
                <w:szCs w:val="28"/>
                <w:u w:color="000000"/>
                <w:rtl/>
              </w:rPr>
            </w:pPr>
            <w:r w:rsidRPr="002629C1">
              <w:rPr>
                <w:rFonts w:ascii="Traditional Arabic" w:eastAsia="AL-Mohanad Bold" w:hAnsi="Traditional Arabic" w:cs="Traditional Arabic"/>
                <w:b/>
                <w:bCs/>
                <w:color w:val="000000"/>
                <w:sz w:val="28"/>
                <w:szCs w:val="28"/>
                <w:u w:color="000000"/>
                <w:rtl/>
                <w:lang w:val="ar-SA"/>
              </w:rPr>
              <w:t>الأسبوع المحدد له</w:t>
            </w:r>
          </w:p>
        </w:tc>
        <w:tc>
          <w:tcPr>
            <w:tcW w:w="229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F002CF" w:rsidRPr="002629C1" w:rsidRDefault="00F002CF" w:rsidP="00F002CF">
            <w:pPr>
              <w:jc w:val="right"/>
              <w:rPr>
                <w:rFonts w:ascii="Traditional Arabic" w:hAnsi="Traditional Arabic" w:cs="Traditional Arabic"/>
                <w:color w:val="000000"/>
                <w:sz w:val="28"/>
                <w:szCs w:val="28"/>
                <w:u w:color="000000"/>
                <w:rtl/>
              </w:rPr>
            </w:pPr>
            <w:r w:rsidRPr="002629C1">
              <w:rPr>
                <w:rFonts w:ascii="Traditional Arabic" w:eastAsia="AL-Mohanad Bold" w:hAnsi="Traditional Arabic" w:cs="Traditional Arabic"/>
                <w:b/>
                <w:bCs/>
                <w:color w:val="000000"/>
                <w:sz w:val="28"/>
                <w:szCs w:val="28"/>
                <w:u w:color="000000"/>
                <w:rtl/>
                <w:lang w:val="ar-SA"/>
              </w:rPr>
              <w:t>نسبته من التقويم النهائي</w:t>
            </w:r>
          </w:p>
        </w:tc>
      </w:tr>
      <w:tr w:rsidR="00F002CF" w:rsidRPr="002629C1" w:rsidTr="00F002CF">
        <w:trPr>
          <w:trHeight w:val="43"/>
        </w:trPr>
        <w:tc>
          <w:tcPr>
            <w:tcW w:w="43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F002CF" w:rsidRPr="002629C1" w:rsidRDefault="00F002CF" w:rsidP="00F002CF">
            <w:pPr>
              <w:jc w:val="right"/>
              <w:rPr>
                <w:rFonts w:ascii="Traditional Arabic" w:hAnsi="Traditional Arabic" w:cs="Traditional Arabic"/>
                <w:color w:val="000000"/>
                <w:sz w:val="28"/>
                <w:szCs w:val="28"/>
                <w:u w:color="000000"/>
                <w:rtl/>
              </w:rPr>
            </w:pPr>
            <w:r w:rsidRPr="002629C1">
              <w:rPr>
                <w:rFonts w:ascii="Traditional Arabic" w:eastAsia="AL-Mohanad Bold" w:hAnsi="Traditional Arabic" w:cs="Traditional Arabic"/>
                <w:color w:val="000000"/>
                <w:sz w:val="28"/>
                <w:szCs w:val="28"/>
                <w:u w:color="000000"/>
                <w:rtl/>
                <w:lang w:val="ar-SA"/>
              </w:rPr>
              <w:t>1</w:t>
            </w:r>
          </w:p>
        </w:tc>
        <w:tc>
          <w:tcPr>
            <w:tcW w:w="4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002CF" w:rsidRPr="002629C1" w:rsidRDefault="00F002CF" w:rsidP="00F002CF">
            <w:pPr>
              <w:jc w:val="right"/>
              <w:rPr>
                <w:rFonts w:ascii="Traditional Arabic" w:hAnsi="Traditional Arabic" w:cs="Traditional Arabic"/>
                <w:color w:val="000000"/>
                <w:sz w:val="28"/>
                <w:szCs w:val="28"/>
                <w:u w:color="000000"/>
                <w:rtl/>
              </w:rPr>
            </w:pPr>
            <w:r w:rsidRPr="002629C1">
              <w:rPr>
                <w:rFonts w:ascii="Traditional Arabic" w:eastAsia="AL-Mohanad Bold" w:hAnsi="Traditional Arabic" w:cs="Traditional Arabic"/>
                <w:color w:val="000000"/>
                <w:sz w:val="28"/>
                <w:szCs w:val="28"/>
                <w:u w:color="000000"/>
                <w:rtl/>
                <w:lang w:val="ar-SA"/>
              </w:rPr>
              <w:t>الاختبار الشفوي.</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002CF" w:rsidRPr="002629C1" w:rsidRDefault="00F002CF" w:rsidP="00F002CF">
            <w:pPr>
              <w:jc w:val="right"/>
              <w:rPr>
                <w:rFonts w:ascii="Traditional Arabic" w:hAnsi="Traditional Arabic" w:cs="Traditional Arabic"/>
                <w:color w:val="000000"/>
                <w:sz w:val="28"/>
                <w:szCs w:val="28"/>
                <w:u w:color="000000"/>
                <w:rtl/>
              </w:rPr>
            </w:pPr>
            <w:r w:rsidRPr="002629C1">
              <w:rPr>
                <w:rFonts w:ascii="Traditional Arabic" w:eastAsia="AL-Mohanad Bold" w:hAnsi="Traditional Arabic" w:cs="Traditional Arabic"/>
                <w:color w:val="000000"/>
                <w:sz w:val="28"/>
                <w:szCs w:val="28"/>
                <w:u w:color="000000"/>
                <w:rtl/>
                <w:lang w:val="ar-SA"/>
              </w:rPr>
              <w:t>مستمر</w:t>
            </w:r>
          </w:p>
        </w:tc>
        <w:tc>
          <w:tcPr>
            <w:tcW w:w="22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477" w:type="dxa"/>
            </w:tcMar>
            <w:vAlign w:val="center"/>
          </w:tcPr>
          <w:p w:rsidR="00F002CF" w:rsidRPr="002629C1" w:rsidRDefault="00F002CF" w:rsidP="00F002CF">
            <w:pPr>
              <w:ind w:left="397" w:firstLine="454"/>
              <w:jc w:val="right"/>
              <w:rPr>
                <w:rFonts w:ascii="Traditional Arabic" w:hAnsi="Traditional Arabic" w:cs="Traditional Arabic"/>
                <w:color w:val="000000"/>
                <w:sz w:val="28"/>
                <w:szCs w:val="28"/>
                <w:u w:color="000000"/>
                <w:rtl/>
              </w:rPr>
            </w:pPr>
            <w:r w:rsidRPr="002629C1">
              <w:rPr>
                <w:rFonts w:ascii="Traditional Arabic" w:eastAsia="AL-Mohanad Bold" w:hAnsi="Traditional Arabic" w:cs="Traditional Arabic"/>
                <w:color w:val="000000"/>
                <w:sz w:val="28"/>
                <w:szCs w:val="28"/>
                <w:u w:color="000000"/>
                <w:rtl/>
                <w:lang w:val="ar-SA"/>
              </w:rPr>
              <w:t>10 %</w:t>
            </w:r>
          </w:p>
        </w:tc>
      </w:tr>
      <w:tr w:rsidR="00F002CF" w:rsidRPr="002629C1" w:rsidTr="00F002CF">
        <w:trPr>
          <w:trHeight w:val="43"/>
        </w:trPr>
        <w:tc>
          <w:tcPr>
            <w:tcW w:w="43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F002CF" w:rsidRPr="002629C1" w:rsidRDefault="00F002CF" w:rsidP="00F002CF">
            <w:pPr>
              <w:jc w:val="right"/>
              <w:rPr>
                <w:rFonts w:ascii="Traditional Arabic" w:hAnsi="Traditional Arabic" w:cs="Traditional Arabic"/>
                <w:color w:val="000000"/>
                <w:sz w:val="28"/>
                <w:szCs w:val="28"/>
                <w:u w:color="000000"/>
                <w:rtl/>
              </w:rPr>
            </w:pPr>
            <w:r w:rsidRPr="002629C1">
              <w:rPr>
                <w:rFonts w:ascii="Traditional Arabic" w:eastAsia="AL-Mohanad Bold" w:hAnsi="Traditional Arabic" w:cs="Traditional Arabic"/>
                <w:color w:val="000000"/>
                <w:sz w:val="28"/>
                <w:szCs w:val="28"/>
                <w:u w:color="000000"/>
                <w:rtl/>
                <w:lang w:val="ar-SA"/>
              </w:rPr>
              <w:t>2</w:t>
            </w:r>
          </w:p>
        </w:tc>
        <w:tc>
          <w:tcPr>
            <w:tcW w:w="4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002CF" w:rsidRPr="002629C1" w:rsidRDefault="00F002CF" w:rsidP="00F002CF">
            <w:pPr>
              <w:jc w:val="right"/>
              <w:rPr>
                <w:rFonts w:ascii="Traditional Arabic" w:hAnsi="Traditional Arabic" w:cs="Traditional Arabic"/>
                <w:color w:val="000000"/>
                <w:sz w:val="28"/>
                <w:szCs w:val="28"/>
                <w:u w:color="000000"/>
                <w:rtl/>
              </w:rPr>
            </w:pPr>
            <w:r w:rsidRPr="002629C1">
              <w:rPr>
                <w:rFonts w:ascii="Traditional Arabic" w:eastAsia="AL-Mohanad Bold" w:hAnsi="Traditional Arabic" w:cs="Traditional Arabic"/>
                <w:color w:val="000000"/>
                <w:sz w:val="28"/>
                <w:szCs w:val="28"/>
                <w:u w:color="000000"/>
                <w:rtl/>
                <w:lang w:val="ar-SA"/>
              </w:rPr>
              <w:t>الاختبار التحريري.</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002CF" w:rsidRPr="00506A77" w:rsidRDefault="00F002CF" w:rsidP="00F002CF">
            <w:pPr>
              <w:jc w:val="right"/>
              <w:rPr>
                <w:rFonts w:ascii="Traditional Arabic" w:hAnsi="Traditional Arabic" w:cs="Traditional Arabic"/>
                <w:color w:val="000000"/>
                <w:sz w:val="28"/>
                <w:szCs w:val="28"/>
                <w:u w:color="000000"/>
                <w:lang w:val="en-US"/>
              </w:rPr>
            </w:pPr>
            <w:r>
              <w:rPr>
                <w:rFonts w:ascii="Traditional Arabic" w:eastAsia="AL-Mohanad Bold" w:hAnsi="Traditional Arabic" w:cs="Traditional Arabic" w:hint="cs"/>
                <w:color w:val="000000"/>
                <w:sz w:val="28"/>
                <w:szCs w:val="28"/>
                <w:u w:color="000000"/>
                <w:rtl/>
                <w:lang w:val="en-US"/>
              </w:rPr>
              <w:t>7</w:t>
            </w:r>
          </w:p>
        </w:tc>
        <w:tc>
          <w:tcPr>
            <w:tcW w:w="22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477" w:type="dxa"/>
            </w:tcMar>
            <w:vAlign w:val="center"/>
          </w:tcPr>
          <w:p w:rsidR="00F002CF" w:rsidRPr="002629C1" w:rsidRDefault="00F002CF" w:rsidP="00F002CF">
            <w:pPr>
              <w:ind w:left="397" w:firstLine="454"/>
              <w:jc w:val="right"/>
              <w:rPr>
                <w:rFonts w:ascii="Traditional Arabic" w:hAnsi="Traditional Arabic" w:cs="Traditional Arabic"/>
                <w:color w:val="000000"/>
                <w:sz w:val="28"/>
                <w:szCs w:val="28"/>
                <w:u w:color="000000"/>
                <w:rtl/>
              </w:rPr>
            </w:pPr>
            <w:r w:rsidRPr="002629C1">
              <w:rPr>
                <w:rFonts w:ascii="Traditional Arabic" w:eastAsia="AL-Mohanad Bold" w:hAnsi="Traditional Arabic" w:cs="Traditional Arabic"/>
                <w:color w:val="000000"/>
                <w:sz w:val="28"/>
                <w:szCs w:val="28"/>
                <w:u w:color="000000"/>
                <w:rtl/>
                <w:lang w:val="ar-SA"/>
              </w:rPr>
              <w:t>20 %</w:t>
            </w:r>
          </w:p>
        </w:tc>
      </w:tr>
      <w:tr w:rsidR="00F002CF" w:rsidRPr="002629C1" w:rsidTr="00F002CF">
        <w:trPr>
          <w:trHeight w:val="43"/>
        </w:trPr>
        <w:tc>
          <w:tcPr>
            <w:tcW w:w="43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F002CF" w:rsidRPr="002629C1" w:rsidRDefault="00F002CF" w:rsidP="00F002CF">
            <w:pPr>
              <w:jc w:val="right"/>
              <w:rPr>
                <w:rFonts w:ascii="Traditional Arabic" w:hAnsi="Traditional Arabic" w:cs="Traditional Arabic"/>
                <w:color w:val="000000"/>
                <w:sz w:val="28"/>
                <w:szCs w:val="28"/>
                <w:u w:color="000000"/>
                <w:rtl/>
              </w:rPr>
            </w:pPr>
            <w:r w:rsidRPr="002629C1">
              <w:rPr>
                <w:rFonts w:ascii="Traditional Arabic" w:eastAsia="AL-Mohanad Bold" w:hAnsi="Traditional Arabic" w:cs="Traditional Arabic"/>
                <w:color w:val="000000"/>
                <w:sz w:val="28"/>
                <w:szCs w:val="28"/>
                <w:u w:color="000000"/>
                <w:rtl/>
                <w:lang w:val="ar-SA"/>
              </w:rPr>
              <w:t>3</w:t>
            </w:r>
          </w:p>
        </w:tc>
        <w:tc>
          <w:tcPr>
            <w:tcW w:w="4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002CF" w:rsidRPr="002629C1" w:rsidRDefault="00F002CF" w:rsidP="00F002CF">
            <w:pPr>
              <w:jc w:val="right"/>
              <w:rPr>
                <w:rFonts w:ascii="Traditional Arabic" w:hAnsi="Traditional Arabic" w:cs="Traditional Arabic"/>
                <w:color w:val="000000"/>
                <w:sz w:val="28"/>
                <w:szCs w:val="28"/>
                <w:u w:color="000000"/>
                <w:rtl/>
              </w:rPr>
            </w:pPr>
            <w:r w:rsidRPr="002629C1">
              <w:rPr>
                <w:rFonts w:ascii="Traditional Arabic" w:eastAsia="AL-Mohanad Bold" w:hAnsi="Traditional Arabic" w:cs="Traditional Arabic"/>
                <w:color w:val="000000"/>
                <w:sz w:val="28"/>
                <w:szCs w:val="28"/>
                <w:u w:color="000000"/>
                <w:rtl/>
                <w:lang w:val="ar-SA"/>
              </w:rPr>
              <w:t>الاختبار الفصلي (النهائي).</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002CF" w:rsidRPr="002629C1" w:rsidRDefault="00F002CF" w:rsidP="00F002CF">
            <w:pPr>
              <w:jc w:val="right"/>
              <w:rPr>
                <w:rFonts w:ascii="Traditional Arabic" w:hAnsi="Traditional Arabic" w:cs="Traditional Arabic"/>
                <w:color w:val="000000"/>
                <w:sz w:val="28"/>
                <w:szCs w:val="28"/>
                <w:u w:color="000000"/>
                <w:rtl/>
              </w:rPr>
            </w:pPr>
            <w:r>
              <w:rPr>
                <w:rFonts w:ascii="Traditional Arabic" w:eastAsia="AL-Mohanad Bold" w:hAnsi="Traditional Arabic" w:cs="Traditional Arabic" w:hint="cs"/>
                <w:color w:val="000000"/>
                <w:sz w:val="28"/>
                <w:szCs w:val="28"/>
                <w:u w:color="000000"/>
                <w:rtl/>
                <w:lang w:val="ar-SA"/>
              </w:rPr>
              <w:t>نهاية الفصل</w:t>
            </w:r>
          </w:p>
        </w:tc>
        <w:tc>
          <w:tcPr>
            <w:tcW w:w="22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477" w:type="dxa"/>
            </w:tcMar>
            <w:vAlign w:val="center"/>
          </w:tcPr>
          <w:p w:rsidR="00F002CF" w:rsidRPr="002629C1" w:rsidRDefault="00F002CF" w:rsidP="00F002CF">
            <w:pPr>
              <w:ind w:left="397" w:firstLine="454"/>
              <w:jc w:val="right"/>
              <w:rPr>
                <w:rFonts w:ascii="Traditional Arabic" w:hAnsi="Traditional Arabic" w:cs="Traditional Arabic"/>
                <w:color w:val="000000"/>
                <w:sz w:val="28"/>
                <w:szCs w:val="28"/>
                <w:u w:color="000000"/>
                <w:rtl/>
              </w:rPr>
            </w:pPr>
            <w:r w:rsidRPr="002629C1">
              <w:rPr>
                <w:rFonts w:ascii="Traditional Arabic" w:eastAsia="AL-Mohanad Bold" w:hAnsi="Traditional Arabic" w:cs="Traditional Arabic"/>
                <w:color w:val="000000"/>
                <w:sz w:val="28"/>
                <w:szCs w:val="28"/>
                <w:u w:color="000000"/>
                <w:rtl/>
                <w:lang w:val="ar-SA"/>
              </w:rPr>
              <w:t>70 %</w:t>
            </w:r>
          </w:p>
        </w:tc>
      </w:tr>
    </w:tbl>
    <w:p w:rsidR="00952FEA" w:rsidRPr="006D7A76" w:rsidRDefault="00952FEA" w:rsidP="00952FEA">
      <w:pPr>
        <w:bidi/>
        <w:jc w:val="both"/>
        <w:rPr>
          <w:rFonts w:ascii="Traditional Arabic" w:hAnsi="Traditional Arabic" w:cs="Traditional Arabic"/>
          <w:b/>
          <w:bCs/>
          <w:sz w:val="28"/>
          <w:szCs w:val="28"/>
          <w:lang w:val="en-US"/>
        </w:rPr>
      </w:pPr>
    </w:p>
    <w:p w:rsidR="00952FEA" w:rsidRPr="00BC3FE1" w:rsidRDefault="00952FEA" w:rsidP="00952FEA">
      <w:pPr>
        <w:pStyle w:val="7"/>
        <w:bidi/>
        <w:spacing w:before="0" w:after="0"/>
        <w:ind w:left="360"/>
        <w:jc w:val="both"/>
        <w:rPr>
          <w:rFonts w:ascii="Traditional Arabic" w:hAnsi="Traditional Arabic" w:cs="Traditional Arabic"/>
          <w:b/>
          <w:bCs/>
          <w:color w:val="365F91"/>
          <w:sz w:val="28"/>
          <w:szCs w:val="28"/>
        </w:rPr>
      </w:pPr>
      <w:r w:rsidRPr="00BC3FE1">
        <w:rPr>
          <w:rFonts w:ascii="Traditional Arabic" w:hAnsi="Traditional Arabic" w:cs="Traditional Arabic" w:hint="cs"/>
          <w:b/>
          <w:bCs/>
          <w:color w:val="365F91"/>
          <w:sz w:val="28"/>
          <w:szCs w:val="28"/>
          <w:rtl/>
        </w:rPr>
        <w:t xml:space="preserve">د. </w:t>
      </w:r>
      <w:r w:rsidRPr="00BC3FE1">
        <w:rPr>
          <w:rFonts w:ascii="Traditional Arabic" w:hAnsi="Traditional Arabic" w:cs="Traditional Arabic"/>
          <w:b/>
          <w:bCs/>
          <w:color w:val="365F91"/>
          <w:sz w:val="28"/>
          <w:szCs w:val="28"/>
          <w:rtl/>
        </w:rPr>
        <w:t>الإرشاد الأكاديمي للطلاب ودعمهم:</w:t>
      </w:r>
    </w:p>
    <w:tbl>
      <w:tblPr>
        <w:bidiVisual/>
        <w:tblW w:w="945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50"/>
      </w:tblGrid>
      <w:tr w:rsidR="00952FEA" w:rsidRPr="00E8575A" w:rsidTr="008E793B">
        <w:tc>
          <w:tcPr>
            <w:tcW w:w="9450" w:type="dxa"/>
          </w:tcPr>
          <w:p w:rsidR="00952FEA" w:rsidRPr="00E8575A" w:rsidRDefault="00952FEA" w:rsidP="00C85804">
            <w:pPr>
              <w:pStyle w:val="3"/>
              <w:bidi/>
              <w:spacing w:after="0"/>
              <w:rPr>
                <w:rFonts w:ascii="Traditional Arabic" w:hAnsi="Traditional Arabic" w:cs="Traditional Arabic"/>
                <w:b/>
                <w:bCs/>
                <w:color w:val="365F91"/>
                <w:sz w:val="28"/>
                <w:szCs w:val="28"/>
                <w:rtl/>
              </w:rPr>
            </w:pPr>
            <w:r w:rsidRPr="00E8575A">
              <w:rPr>
                <w:rFonts w:ascii="Traditional Arabic" w:hAnsi="Traditional Arabic" w:cs="Traditional Arabic"/>
                <w:b/>
                <w:bCs/>
                <w:color w:val="365F91"/>
                <w:sz w:val="28"/>
                <w:szCs w:val="28"/>
                <w:rtl/>
              </w:rPr>
              <w:t>1- ترتيبات إتاحة أعضاء هيئة التدريس والهيئة التعليمية للاستشارات والإرشاد الأكاديمي الخاص لكل طالب:</w:t>
            </w:r>
          </w:p>
          <w:p w:rsidR="00E626E6" w:rsidRPr="003555D6" w:rsidRDefault="00E626E6" w:rsidP="00E626E6">
            <w:pPr>
              <w:bidi/>
              <w:jc w:val="both"/>
              <w:rPr>
                <w:rFonts w:ascii="Calibri" w:hAnsi="Calibri"/>
                <w:sz w:val="28"/>
                <w:szCs w:val="28"/>
              </w:rPr>
            </w:pPr>
            <w:r w:rsidRPr="003555D6">
              <w:rPr>
                <w:rFonts w:ascii="Traditional Arabic" w:hAnsi="Traditional Arabic" w:cs="Traditional Arabic"/>
                <w:sz w:val="28"/>
                <w:szCs w:val="28"/>
                <w:rtl/>
              </w:rPr>
              <w:t>1-تحديد الساعات المكتبية في بداية الفصل .</w:t>
            </w:r>
          </w:p>
          <w:p w:rsidR="00E626E6" w:rsidRPr="003555D6" w:rsidRDefault="00E626E6" w:rsidP="00E626E6">
            <w:pPr>
              <w:bidi/>
              <w:jc w:val="both"/>
              <w:rPr>
                <w:rFonts w:ascii="Calibri" w:hAnsi="Calibri"/>
                <w:sz w:val="28"/>
                <w:szCs w:val="28"/>
                <w:rtl/>
              </w:rPr>
            </w:pPr>
            <w:r w:rsidRPr="003555D6">
              <w:rPr>
                <w:rFonts w:ascii="Traditional Arabic" w:hAnsi="Traditional Arabic" w:cs="Traditional Arabic"/>
                <w:sz w:val="28"/>
                <w:szCs w:val="28"/>
                <w:rtl/>
              </w:rPr>
              <w:t>2- تفعيل البريد الالكتروني في تواصل الطلاب بأستاذهم.</w:t>
            </w:r>
          </w:p>
          <w:p w:rsidR="00E626E6" w:rsidRPr="003555D6" w:rsidRDefault="00E626E6" w:rsidP="00E626E6">
            <w:pPr>
              <w:bidi/>
              <w:jc w:val="both"/>
              <w:rPr>
                <w:rFonts w:ascii="Calibri" w:hAnsi="Calibri"/>
                <w:sz w:val="28"/>
                <w:szCs w:val="28"/>
                <w:rtl/>
              </w:rPr>
            </w:pPr>
            <w:r w:rsidRPr="003555D6">
              <w:rPr>
                <w:rFonts w:ascii="Traditional Arabic" w:hAnsi="Traditional Arabic" w:cs="Traditional Arabic"/>
                <w:sz w:val="28"/>
                <w:szCs w:val="28"/>
                <w:rtl/>
              </w:rPr>
              <w:t>3-يتم مراجعة الطلبة لوحدة الإرشاد الاكاديمي التابعة للكلية فيما يخص خدمتهم من الناحية الأكاديمية.</w:t>
            </w:r>
          </w:p>
          <w:p w:rsidR="00E626E6" w:rsidRPr="003555D6" w:rsidRDefault="00E626E6" w:rsidP="00E626E6">
            <w:pPr>
              <w:bidi/>
              <w:jc w:val="both"/>
              <w:rPr>
                <w:rFonts w:ascii="Calibri" w:hAnsi="Calibri"/>
                <w:sz w:val="28"/>
                <w:szCs w:val="28"/>
                <w:rtl/>
              </w:rPr>
            </w:pPr>
            <w:r w:rsidRPr="003555D6">
              <w:rPr>
                <w:rFonts w:ascii="Traditional Arabic" w:hAnsi="Traditional Arabic" w:cs="Traditional Arabic"/>
                <w:sz w:val="28"/>
                <w:szCs w:val="28"/>
                <w:rtl/>
              </w:rPr>
              <w:t>4-يتاح لجميع الطلبة مراجعة وحدة الإرشاد الأكاديمي في مقرهم،وللوحدة برامج وأنشطة،وتضم بعضاً من أعضاء الهيئة التعليمية.</w:t>
            </w:r>
          </w:p>
          <w:p w:rsidR="00E626E6" w:rsidRPr="003555D6" w:rsidRDefault="00E626E6" w:rsidP="00E626E6">
            <w:pPr>
              <w:jc w:val="right"/>
              <w:rPr>
                <w:sz w:val="28"/>
                <w:szCs w:val="28"/>
              </w:rPr>
            </w:pPr>
            <w:r w:rsidRPr="003555D6">
              <w:rPr>
                <w:rFonts w:ascii="Traditional Arabic" w:hAnsi="Traditional Arabic" w:cs="Traditional Arabic"/>
                <w:sz w:val="28"/>
                <w:szCs w:val="28"/>
                <w:rtl/>
              </w:rPr>
              <w:t>5-التواصل من خلال برنامج البلاك بورد،والبريد الإلكتروني لعضو هيئة التدريس،وغيرها من الوسائل</w:t>
            </w:r>
          </w:p>
          <w:p w:rsidR="00952FEA" w:rsidRPr="00E626E6" w:rsidRDefault="00952FEA" w:rsidP="003D7DA9">
            <w:pPr>
              <w:pStyle w:val="3"/>
              <w:bidi/>
              <w:spacing w:after="0"/>
              <w:rPr>
                <w:rFonts w:ascii="Traditional Arabic" w:hAnsi="Traditional Arabic" w:cs="Traditional Arabic"/>
                <w:b/>
                <w:bCs/>
                <w:color w:val="365F91"/>
                <w:sz w:val="28"/>
                <w:szCs w:val="28"/>
              </w:rPr>
            </w:pPr>
          </w:p>
        </w:tc>
      </w:tr>
    </w:tbl>
    <w:p w:rsidR="00952FEA" w:rsidRPr="00BC3FE1" w:rsidRDefault="00952FEA" w:rsidP="00952FEA">
      <w:pPr>
        <w:pStyle w:val="7"/>
        <w:bidi/>
        <w:spacing w:before="0" w:after="0"/>
        <w:jc w:val="both"/>
        <w:rPr>
          <w:rFonts w:ascii="Traditional Arabic" w:hAnsi="Traditional Arabic" w:cs="Traditional Arabic"/>
          <w:b/>
          <w:bCs/>
          <w:color w:val="365F91"/>
          <w:sz w:val="28"/>
          <w:szCs w:val="28"/>
          <w:rtl/>
        </w:rPr>
      </w:pPr>
      <w:r w:rsidRPr="00BC3FE1">
        <w:rPr>
          <w:rFonts w:ascii="Traditional Arabic" w:hAnsi="Traditional Arabic" w:cs="Traditional Arabic" w:hint="cs"/>
          <w:b/>
          <w:bCs/>
          <w:color w:val="365F91"/>
          <w:sz w:val="28"/>
          <w:szCs w:val="28"/>
          <w:rtl/>
        </w:rPr>
        <w:t xml:space="preserve">ه. </w:t>
      </w:r>
      <w:r w:rsidRPr="00BC3FE1">
        <w:rPr>
          <w:rFonts w:ascii="Traditional Arabic" w:hAnsi="Traditional Arabic" w:cs="Traditional Arabic"/>
          <w:b/>
          <w:bCs/>
          <w:color w:val="365F91"/>
          <w:sz w:val="28"/>
          <w:szCs w:val="28"/>
          <w:rtl/>
        </w:rPr>
        <w:t>مصادر التعلّم:</w:t>
      </w:r>
    </w:p>
    <w:tbl>
      <w:tblPr>
        <w:tblStyle w:val="TableNormal"/>
        <w:tblW w:w="9277"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9277"/>
      </w:tblGrid>
      <w:tr w:rsidR="00E626E6" w:rsidRPr="003555D6" w:rsidTr="00E626E6">
        <w:trPr>
          <w:trHeight w:val="2028"/>
          <w:jc w:val="center"/>
        </w:trPr>
        <w:tc>
          <w:tcPr>
            <w:tcW w:w="9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26E6" w:rsidRPr="003555D6" w:rsidRDefault="00E626E6" w:rsidP="009207D4">
            <w:pPr>
              <w:bidi/>
              <w:jc w:val="both"/>
              <w:rPr>
                <w:rFonts w:ascii="Traditional Arabic" w:eastAsia="AL-Mohanad Bold" w:hAnsi="Traditional Arabic" w:cs="Traditional Arabic"/>
                <w:sz w:val="28"/>
                <w:szCs w:val="28"/>
                <w:rtl/>
              </w:rPr>
            </w:pPr>
            <w:r w:rsidRPr="003555D6">
              <w:rPr>
                <w:rFonts w:ascii="Traditional Arabic" w:eastAsia="AL-Mohanad Bold" w:hAnsi="Traditional Arabic" w:cs="Traditional Arabic"/>
                <w:b/>
                <w:bCs/>
                <w:color w:val="365F91"/>
                <w:sz w:val="28"/>
                <w:szCs w:val="28"/>
                <w:u w:color="365F91"/>
                <w:rtl/>
                <w:lang w:val="ar-SA"/>
              </w:rPr>
              <w:t>1. الكتب المقررة المطلوبة</w:t>
            </w:r>
            <w:r w:rsidRPr="003555D6">
              <w:rPr>
                <w:rFonts w:ascii="Traditional Arabic" w:eastAsia="AL-Mohanad Bold" w:hAnsi="Traditional Arabic" w:cs="Traditional Arabic"/>
                <w:sz w:val="28"/>
                <w:szCs w:val="28"/>
                <w:rtl/>
                <w:lang w:val="ar-SA"/>
              </w:rPr>
              <w:t>:</w:t>
            </w:r>
          </w:p>
          <w:p w:rsidR="00E626E6" w:rsidRPr="003555D6" w:rsidRDefault="00E626E6" w:rsidP="009207D4">
            <w:pPr>
              <w:pStyle w:val="a8"/>
              <w:bidi/>
              <w:spacing w:line="520" w:lineRule="exact"/>
              <w:ind w:left="0"/>
              <w:jc w:val="both"/>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1-فقه النوازل في العبادات للدكتور خالد بن علي المشيقح .</w:t>
            </w:r>
          </w:p>
          <w:p w:rsidR="00E626E6" w:rsidRPr="003555D6" w:rsidRDefault="00E626E6" w:rsidP="009207D4">
            <w:pPr>
              <w:pStyle w:val="a8"/>
              <w:bidi/>
              <w:spacing w:line="520" w:lineRule="exact"/>
              <w:ind w:left="0"/>
              <w:jc w:val="both"/>
              <w:rPr>
                <w:rFonts w:ascii="Traditional Arabic" w:eastAsia="AL-Mohanad Bold" w:hAnsi="Traditional Arabic" w:cs="Traditional Arabic"/>
                <w:sz w:val="28"/>
                <w:szCs w:val="28"/>
                <w:rtl/>
              </w:rPr>
            </w:pPr>
            <w:r w:rsidRPr="003555D6">
              <w:rPr>
                <w:rFonts w:ascii="Traditional Arabic" w:eastAsia="AL-Mohanad Bold" w:hAnsi="Traditional Arabic" w:cs="Traditional Arabic"/>
                <w:sz w:val="28"/>
                <w:szCs w:val="28"/>
                <w:rtl/>
                <w:lang w:val="ar-SA"/>
              </w:rPr>
              <w:t>2-فقه النوازل للدكتور محمد بن حسين الجيزاني .</w:t>
            </w:r>
          </w:p>
          <w:p w:rsidR="00E626E6" w:rsidRPr="003555D6" w:rsidRDefault="00E626E6" w:rsidP="009207D4">
            <w:pPr>
              <w:pStyle w:val="a8"/>
              <w:bidi/>
              <w:spacing w:line="520" w:lineRule="exact"/>
              <w:ind w:left="0"/>
              <w:jc w:val="both"/>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3-فقه النوازل للدكتور صالح بن عبد الله بن حميد</w:t>
            </w:r>
            <w:r w:rsidRPr="003555D6">
              <w:rPr>
                <w:rFonts w:ascii="Traditional Arabic" w:hAnsi="Traditional Arabic" w:cs="Traditional Arabic"/>
                <w:sz w:val="28"/>
                <w:szCs w:val="28"/>
                <w:rtl/>
              </w:rPr>
              <w:t>.</w:t>
            </w:r>
          </w:p>
        </w:tc>
      </w:tr>
      <w:tr w:rsidR="00E626E6" w:rsidRPr="003555D6" w:rsidTr="00E626E6">
        <w:trPr>
          <w:trHeight w:val="2369"/>
          <w:jc w:val="center"/>
        </w:trPr>
        <w:tc>
          <w:tcPr>
            <w:tcW w:w="9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26E6" w:rsidRPr="003555D6" w:rsidRDefault="00E626E6" w:rsidP="009207D4">
            <w:pPr>
              <w:bidi/>
              <w:jc w:val="both"/>
              <w:rPr>
                <w:rFonts w:ascii="Traditional Arabic" w:eastAsia="AL-Mohanad Bold" w:hAnsi="Traditional Arabic" w:cs="Traditional Arabic"/>
                <w:b/>
                <w:bCs/>
                <w:color w:val="365F91"/>
                <w:sz w:val="28"/>
                <w:szCs w:val="28"/>
                <w:u w:color="365F91"/>
                <w:rtl/>
              </w:rPr>
            </w:pPr>
            <w:r w:rsidRPr="003555D6">
              <w:rPr>
                <w:rFonts w:ascii="Traditional Arabic" w:eastAsia="AL-Mohanad Bold" w:hAnsi="Traditional Arabic" w:cs="Traditional Arabic"/>
                <w:sz w:val="28"/>
                <w:szCs w:val="28"/>
              </w:rPr>
              <w:t xml:space="preserve"> </w:t>
            </w:r>
            <w:r w:rsidRPr="003555D6">
              <w:rPr>
                <w:rFonts w:ascii="Traditional Arabic" w:eastAsia="AL-Mohanad Bold" w:hAnsi="Traditional Arabic" w:cs="Traditional Arabic"/>
                <w:b/>
                <w:bCs/>
                <w:color w:val="365F91"/>
                <w:sz w:val="28"/>
                <w:szCs w:val="28"/>
                <w:u w:color="365F91"/>
                <w:rtl/>
                <w:lang w:val="ar-SA"/>
              </w:rPr>
              <w:t>2. قائمة المراجع الرئيسة:</w:t>
            </w:r>
          </w:p>
          <w:p w:rsidR="00E626E6" w:rsidRPr="003555D6" w:rsidRDefault="00E626E6" w:rsidP="009207D4">
            <w:pPr>
              <w:bidi/>
              <w:rPr>
                <w:rFonts w:ascii="Traditional Arabic" w:eastAsia="AL-Mohanad Bold" w:hAnsi="Traditional Arabic" w:cs="Traditional Arabic"/>
                <w:sz w:val="28"/>
                <w:szCs w:val="28"/>
                <w:rtl/>
              </w:rPr>
            </w:pPr>
            <w:r w:rsidRPr="003555D6">
              <w:rPr>
                <w:rFonts w:ascii="Traditional Arabic" w:eastAsia="AL-Mohanad Bold" w:hAnsi="Traditional Arabic" w:cs="Traditional Arabic"/>
                <w:sz w:val="28"/>
                <w:szCs w:val="28"/>
                <w:rtl/>
                <w:lang w:val="ar-SA"/>
              </w:rPr>
              <w:t>1-مجلات المجامع الفقهية.</w:t>
            </w:r>
          </w:p>
          <w:p w:rsidR="00E626E6" w:rsidRPr="003555D6" w:rsidRDefault="00E626E6" w:rsidP="009207D4">
            <w:pPr>
              <w:pStyle w:val="a8"/>
              <w:bidi/>
              <w:spacing w:line="276" w:lineRule="auto"/>
              <w:ind w:left="0"/>
              <w:rPr>
                <w:rFonts w:ascii="Traditional Arabic" w:eastAsia="AL-Mohanad Bold" w:hAnsi="Traditional Arabic" w:cs="Traditional Arabic"/>
                <w:sz w:val="28"/>
                <w:szCs w:val="28"/>
                <w:rtl/>
              </w:rPr>
            </w:pPr>
            <w:r w:rsidRPr="003555D6">
              <w:rPr>
                <w:rFonts w:ascii="Traditional Arabic" w:eastAsia="AL-Mohanad Bold" w:hAnsi="Traditional Arabic" w:cs="Traditional Arabic"/>
                <w:sz w:val="28"/>
                <w:szCs w:val="28"/>
                <w:rtl/>
                <w:lang w:val="ar-SA"/>
              </w:rPr>
              <w:t>2-قرارات المجامع الفقهية .</w:t>
            </w:r>
          </w:p>
          <w:p w:rsidR="00E626E6" w:rsidRPr="003555D6" w:rsidRDefault="00E626E6" w:rsidP="009207D4">
            <w:pPr>
              <w:pStyle w:val="a8"/>
              <w:bidi/>
              <w:spacing w:line="276" w:lineRule="auto"/>
              <w:ind w:left="0"/>
              <w:rPr>
                <w:rFonts w:ascii="Traditional Arabic" w:eastAsia="AL-Mohanad Bold" w:hAnsi="Traditional Arabic" w:cs="Traditional Arabic"/>
                <w:sz w:val="28"/>
                <w:szCs w:val="28"/>
                <w:rtl/>
              </w:rPr>
            </w:pPr>
            <w:r w:rsidRPr="003555D6">
              <w:rPr>
                <w:rFonts w:ascii="Traditional Arabic" w:eastAsia="AL-Mohanad Bold" w:hAnsi="Traditional Arabic" w:cs="Traditional Arabic"/>
                <w:sz w:val="28"/>
                <w:szCs w:val="28"/>
                <w:rtl/>
                <w:lang w:val="ar-SA"/>
              </w:rPr>
              <w:t>3-فقه المعاملات المالية المعاصرة  للدكتور سعد بن تركي الخثلان .</w:t>
            </w:r>
          </w:p>
          <w:p w:rsidR="00E626E6" w:rsidRPr="003555D6" w:rsidRDefault="00E626E6" w:rsidP="009207D4">
            <w:pPr>
              <w:pStyle w:val="a8"/>
              <w:bidi/>
              <w:spacing w:line="276" w:lineRule="auto"/>
              <w:ind w:left="0"/>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4-سلسلة الرسائل العلمية المسجلة في كلية الشريعة عن النوازل .</w:t>
            </w:r>
          </w:p>
        </w:tc>
      </w:tr>
      <w:tr w:rsidR="00E626E6" w:rsidRPr="003555D6" w:rsidTr="00E626E6">
        <w:trPr>
          <w:trHeight w:val="1396"/>
          <w:jc w:val="center"/>
        </w:trPr>
        <w:tc>
          <w:tcPr>
            <w:tcW w:w="9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26E6" w:rsidRPr="003555D6" w:rsidRDefault="00E626E6" w:rsidP="009207D4">
            <w:pPr>
              <w:bidi/>
              <w:jc w:val="both"/>
              <w:rPr>
                <w:rFonts w:ascii="Traditional Arabic" w:eastAsia="AL-Mohanad Bold" w:hAnsi="Traditional Arabic" w:cs="Traditional Arabic"/>
                <w:b/>
                <w:bCs/>
                <w:color w:val="365F91"/>
                <w:sz w:val="28"/>
                <w:szCs w:val="28"/>
                <w:u w:color="365F91"/>
                <w:rtl/>
              </w:rPr>
            </w:pPr>
            <w:r w:rsidRPr="003555D6">
              <w:rPr>
                <w:rFonts w:ascii="Traditional Arabic" w:eastAsia="AL-Mohanad Bold" w:hAnsi="Traditional Arabic" w:cs="Traditional Arabic"/>
                <w:b/>
                <w:bCs/>
                <w:color w:val="365F91"/>
                <w:sz w:val="28"/>
                <w:szCs w:val="28"/>
                <w:u w:color="365F91"/>
                <w:rtl/>
                <w:lang w:val="ar-SA"/>
              </w:rPr>
              <w:t>3. قائمة بمواد مرجعية أساسية (المجلات العلمية والتقارير وغيرها):</w:t>
            </w:r>
          </w:p>
          <w:p w:rsidR="00E626E6" w:rsidRPr="003555D6" w:rsidRDefault="00E626E6" w:rsidP="009207D4">
            <w:pPr>
              <w:pStyle w:val="a8"/>
              <w:bidi/>
              <w:spacing w:line="276" w:lineRule="auto"/>
              <w:ind w:left="0"/>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1-بحوث المؤتمرات والمجامع الفقهية .</w:t>
            </w:r>
          </w:p>
          <w:p w:rsidR="00E626E6" w:rsidRPr="003555D6" w:rsidRDefault="00E626E6" w:rsidP="009207D4">
            <w:pPr>
              <w:pStyle w:val="a8"/>
              <w:bidi/>
              <w:spacing w:line="276" w:lineRule="auto"/>
              <w:ind w:left="0"/>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 xml:space="preserve">2-ما ينشر في المجلات المحكمة المتخصصة من بحوث فقهية ذات صلة بالنوازل . </w:t>
            </w:r>
          </w:p>
        </w:tc>
      </w:tr>
      <w:tr w:rsidR="00E626E6" w:rsidRPr="003555D6" w:rsidTr="00E626E6">
        <w:trPr>
          <w:trHeight w:val="624"/>
          <w:jc w:val="center"/>
        </w:trPr>
        <w:tc>
          <w:tcPr>
            <w:tcW w:w="9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26E6" w:rsidRPr="003555D6" w:rsidRDefault="00E626E6" w:rsidP="009207D4">
            <w:pPr>
              <w:bidi/>
              <w:jc w:val="both"/>
              <w:rPr>
                <w:rFonts w:ascii="Traditional Arabic" w:eastAsia="AL-Mohanad Bold" w:hAnsi="Traditional Arabic" w:cs="Traditional Arabic"/>
                <w:sz w:val="28"/>
                <w:szCs w:val="28"/>
                <w:rtl/>
              </w:rPr>
            </w:pPr>
            <w:r w:rsidRPr="003555D6">
              <w:rPr>
                <w:rFonts w:ascii="Traditional Arabic" w:eastAsia="AL-Mohanad Bold" w:hAnsi="Traditional Arabic" w:cs="Traditional Arabic"/>
                <w:color w:val="365F91"/>
                <w:sz w:val="28"/>
                <w:szCs w:val="28"/>
                <w:u w:color="365F91"/>
                <w:rtl/>
                <w:lang w:val="ar-SA"/>
              </w:rPr>
              <w:lastRenderedPageBreak/>
              <w:t>4.</w:t>
            </w:r>
            <w:r w:rsidRPr="003555D6">
              <w:rPr>
                <w:rFonts w:ascii="Traditional Arabic" w:eastAsia="AL-Mohanad Bold" w:hAnsi="Traditional Arabic" w:cs="Traditional Arabic"/>
                <w:sz w:val="28"/>
                <w:szCs w:val="28"/>
                <w:rtl/>
                <w:lang w:val="ar-SA"/>
              </w:rPr>
              <w:t xml:space="preserve"> </w:t>
            </w:r>
            <w:r w:rsidRPr="003555D6">
              <w:rPr>
                <w:rFonts w:ascii="Traditional Arabic" w:eastAsia="AL-Mohanad Bold" w:hAnsi="Traditional Arabic" w:cs="Traditional Arabic"/>
                <w:b/>
                <w:bCs/>
                <w:color w:val="365F91"/>
                <w:sz w:val="28"/>
                <w:szCs w:val="28"/>
                <w:u w:color="365F91"/>
                <w:rtl/>
                <w:lang w:val="ar-SA"/>
              </w:rPr>
              <w:t>المواد الإلكترونية ومواقع الإنترنت ومواقع التواصل الاجتماعي وغيرها</w:t>
            </w:r>
            <w:r w:rsidRPr="003555D6">
              <w:rPr>
                <w:rFonts w:ascii="Traditional Arabic" w:eastAsia="AL-Mohanad Bold" w:hAnsi="Traditional Arabic" w:cs="Traditional Arabic"/>
                <w:sz w:val="28"/>
                <w:szCs w:val="28"/>
                <w:rtl/>
                <w:lang w:val="ar-SA"/>
              </w:rPr>
              <w:t>:</w:t>
            </w:r>
          </w:p>
          <w:p w:rsidR="00E626E6" w:rsidRPr="003555D6" w:rsidRDefault="00E626E6" w:rsidP="009207D4">
            <w:pPr>
              <w:bidi/>
              <w:spacing w:line="520" w:lineRule="exact"/>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1-موقع الفقه الإسلامي .</w:t>
            </w:r>
          </w:p>
          <w:p w:rsidR="00E626E6" w:rsidRPr="003555D6" w:rsidRDefault="00E626E6" w:rsidP="009207D4">
            <w:pPr>
              <w:bidi/>
              <w:spacing w:line="520" w:lineRule="exact"/>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2-موقع مجمع الفقه الإسلامي برابطة العالم الإسلامي</w:t>
            </w:r>
          </w:p>
          <w:p w:rsidR="00E626E6" w:rsidRPr="003555D6" w:rsidRDefault="00E626E6" w:rsidP="009207D4">
            <w:pPr>
              <w:bidi/>
              <w:spacing w:line="520" w:lineRule="exact"/>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3-موقع المجمع الفقه الإسلامي الدولي بمنظمة التعاون الإسلامي.</w:t>
            </w:r>
          </w:p>
          <w:p w:rsidR="00E626E6" w:rsidRPr="003555D6" w:rsidRDefault="00E626E6" w:rsidP="009207D4">
            <w:pPr>
              <w:bidi/>
              <w:spacing w:line="520" w:lineRule="exact"/>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4-المواقع المتميزة ذات الصلة</w:t>
            </w:r>
          </w:p>
        </w:tc>
      </w:tr>
      <w:tr w:rsidR="00E626E6" w:rsidRPr="003555D6" w:rsidTr="00E626E6">
        <w:trPr>
          <w:trHeight w:val="841"/>
          <w:jc w:val="center"/>
        </w:trPr>
        <w:tc>
          <w:tcPr>
            <w:tcW w:w="9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26E6" w:rsidRPr="003555D6" w:rsidRDefault="00E626E6" w:rsidP="009207D4">
            <w:pPr>
              <w:bidi/>
              <w:jc w:val="both"/>
              <w:rPr>
                <w:rFonts w:ascii="Traditional Arabic" w:eastAsia="AL-Mohanad Bold" w:hAnsi="Traditional Arabic" w:cs="Traditional Arabic"/>
                <w:sz w:val="28"/>
                <w:szCs w:val="28"/>
                <w:rtl/>
              </w:rPr>
            </w:pPr>
            <w:r w:rsidRPr="003555D6">
              <w:rPr>
                <w:rFonts w:ascii="Traditional Arabic" w:eastAsia="AL-Mohanad Bold" w:hAnsi="Traditional Arabic" w:cs="Traditional Arabic"/>
                <w:b/>
                <w:bCs/>
                <w:color w:val="365F91"/>
                <w:sz w:val="28"/>
                <w:szCs w:val="28"/>
                <w:u w:color="365F91"/>
                <w:rtl/>
                <w:lang w:val="ar-SA"/>
              </w:rPr>
              <w:t>5. أي مواد تعليمية أخرى مثل البرمجيات والأسطوانات المدمجة، والمعايير واللوائح المهنية</w:t>
            </w:r>
            <w:r w:rsidRPr="003555D6">
              <w:rPr>
                <w:rFonts w:ascii="Traditional Arabic" w:eastAsia="AL-Mohanad Bold" w:hAnsi="Traditional Arabic" w:cs="Traditional Arabic"/>
                <w:sz w:val="28"/>
                <w:szCs w:val="28"/>
                <w:rtl/>
                <w:lang w:val="ar-SA"/>
              </w:rPr>
              <w:t>:</w:t>
            </w:r>
          </w:p>
          <w:p w:rsidR="00E626E6" w:rsidRPr="003555D6" w:rsidRDefault="00E626E6" w:rsidP="009207D4">
            <w:pPr>
              <w:bidi/>
              <w:spacing w:line="520" w:lineRule="exact"/>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1-برنامج جامع الفقه .</w:t>
            </w:r>
          </w:p>
          <w:p w:rsidR="00E626E6" w:rsidRPr="003555D6" w:rsidRDefault="00E626E6" w:rsidP="009207D4">
            <w:pPr>
              <w:bidi/>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2-برنامج مجلة مجمع الفقه الإسلامي.</w:t>
            </w:r>
          </w:p>
        </w:tc>
      </w:tr>
    </w:tbl>
    <w:p w:rsidR="00952FEA" w:rsidRPr="00E626E6" w:rsidRDefault="00952FEA" w:rsidP="00952FEA">
      <w:pPr>
        <w:pStyle w:val="7"/>
        <w:bidi/>
        <w:spacing w:before="0" w:after="0"/>
        <w:ind w:left="142"/>
        <w:jc w:val="both"/>
        <w:rPr>
          <w:rFonts w:ascii="Traditional Arabic" w:hAnsi="Traditional Arabic" w:cs="Traditional Arabic"/>
          <w:color w:val="365F91"/>
          <w:sz w:val="28"/>
          <w:szCs w:val="28"/>
          <w:rtl/>
          <w:lang w:val="en-AU"/>
        </w:rPr>
      </w:pPr>
    </w:p>
    <w:p w:rsidR="004C69E6" w:rsidRDefault="004C69E6" w:rsidP="00952FEA">
      <w:pPr>
        <w:pStyle w:val="7"/>
        <w:bidi/>
        <w:spacing w:before="0" w:after="0"/>
        <w:ind w:left="142"/>
        <w:jc w:val="both"/>
        <w:rPr>
          <w:rFonts w:ascii="Traditional Arabic" w:hAnsi="Traditional Arabic" w:cs="Traditional Arabic"/>
          <w:b/>
          <w:bCs/>
          <w:color w:val="365F91"/>
          <w:sz w:val="28"/>
          <w:szCs w:val="28"/>
          <w:rtl/>
        </w:rPr>
      </w:pPr>
    </w:p>
    <w:p w:rsidR="00952FEA" w:rsidRDefault="00952FEA" w:rsidP="004C69E6">
      <w:pPr>
        <w:pStyle w:val="7"/>
        <w:bidi/>
        <w:spacing w:before="0" w:after="0"/>
        <w:ind w:left="142"/>
        <w:jc w:val="both"/>
        <w:rPr>
          <w:rFonts w:ascii="Traditional Arabic" w:hAnsi="Traditional Arabic" w:cs="Traditional Arabic"/>
          <w:b/>
          <w:bCs/>
          <w:color w:val="365F91"/>
          <w:sz w:val="28"/>
          <w:szCs w:val="28"/>
          <w:rtl/>
        </w:rPr>
      </w:pPr>
      <w:r w:rsidRPr="00E8575A">
        <w:rPr>
          <w:rFonts w:ascii="Traditional Arabic" w:hAnsi="Traditional Arabic" w:cs="Traditional Arabic" w:hint="cs"/>
          <w:b/>
          <w:bCs/>
          <w:color w:val="365F91"/>
          <w:sz w:val="28"/>
          <w:szCs w:val="28"/>
          <w:rtl/>
        </w:rPr>
        <w:t xml:space="preserve">و. </w:t>
      </w:r>
      <w:r w:rsidRPr="00E8575A">
        <w:rPr>
          <w:rFonts w:ascii="Traditional Arabic" w:hAnsi="Traditional Arabic" w:cs="Traditional Arabic"/>
          <w:b/>
          <w:bCs/>
          <w:color w:val="365F91"/>
          <w:sz w:val="28"/>
          <w:szCs w:val="28"/>
          <w:rtl/>
        </w:rPr>
        <w:t>المرافق المطلوبة:</w:t>
      </w:r>
    </w:p>
    <w:tbl>
      <w:tblPr>
        <w:tblStyle w:val="TableNormal"/>
        <w:tblW w:w="9277"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9277"/>
      </w:tblGrid>
      <w:tr w:rsidR="00E626E6" w:rsidRPr="003555D6" w:rsidTr="00E626E6">
        <w:trPr>
          <w:trHeight w:val="697"/>
          <w:jc w:val="center"/>
        </w:trPr>
        <w:tc>
          <w:tcPr>
            <w:tcW w:w="9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21" w:type="dxa"/>
            </w:tcMar>
          </w:tcPr>
          <w:p w:rsidR="00E626E6" w:rsidRPr="003555D6" w:rsidRDefault="00E626E6" w:rsidP="005C789F">
            <w:pPr>
              <w:numPr>
                <w:ilvl w:val="0"/>
                <w:numId w:val="21"/>
              </w:numPr>
              <w:bidi/>
              <w:jc w:val="both"/>
              <w:rPr>
                <w:rFonts w:ascii="Traditional Arabic" w:hAnsi="Traditional Arabic" w:cs="Traditional Arabic"/>
                <w:sz w:val="28"/>
                <w:szCs w:val="28"/>
                <w:rtl/>
                <w:lang w:val="ar-SA"/>
              </w:rPr>
            </w:pPr>
            <w:r w:rsidRPr="003555D6">
              <w:rPr>
                <w:rFonts w:ascii="Traditional Arabic" w:eastAsia="AL-Mohanad Bold" w:hAnsi="Traditional Arabic" w:cs="Traditional Arabic"/>
                <w:b/>
                <w:bCs/>
                <w:color w:val="365F91"/>
                <w:sz w:val="28"/>
                <w:szCs w:val="28"/>
                <w:u w:color="365F91"/>
                <w:rtl/>
                <w:lang w:val="ar-SA"/>
              </w:rPr>
              <w:t>المباني (قاعات المحاضرات، والمختبرات، وقاعات العرض، والمعامل، وغيرها)</w:t>
            </w:r>
            <w:r w:rsidRPr="003555D6">
              <w:rPr>
                <w:rFonts w:ascii="Traditional Arabic" w:eastAsia="AL-Mohanad Bold" w:hAnsi="Traditional Arabic" w:cs="Traditional Arabic"/>
                <w:sz w:val="28"/>
                <w:szCs w:val="28"/>
                <w:rtl/>
                <w:lang w:val="ar-SA"/>
              </w:rPr>
              <w:t>:</w:t>
            </w:r>
          </w:p>
          <w:p w:rsidR="00E626E6" w:rsidRPr="003555D6" w:rsidRDefault="00E626E6" w:rsidP="009207D4">
            <w:pPr>
              <w:bidi/>
              <w:jc w:val="center"/>
              <w:rPr>
                <w:rFonts w:ascii="Traditional Arabic" w:hAnsi="Traditional Arabic" w:cs="Traditional Arabic"/>
                <w:sz w:val="28"/>
                <w:szCs w:val="28"/>
                <w:rtl/>
              </w:rPr>
            </w:pPr>
            <w:r w:rsidRPr="003555D6">
              <w:rPr>
                <w:rFonts w:ascii="Traditional Arabic" w:eastAsia="AL-Mohanad Bold" w:hAnsi="Traditional Arabic" w:cs="Traditional Arabic"/>
                <w:sz w:val="28"/>
                <w:szCs w:val="28"/>
                <w:rtl/>
                <w:lang w:val="ar-SA"/>
              </w:rPr>
              <w:t>قاعة دراسية تناسب عدد الطلاب</w:t>
            </w:r>
          </w:p>
        </w:tc>
      </w:tr>
      <w:tr w:rsidR="00E626E6" w:rsidRPr="003555D6" w:rsidTr="00E626E6">
        <w:trPr>
          <w:trHeight w:val="20"/>
          <w:jc w:val="center"/>
        </w:trPr>
        <w:tc>
          <w:tcPr>
            <w:tcW w:w="9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26E6" w:rsidRPr="003555D6" w:rsidRDefault="00E626E6" w:rsidP="009207D4">
            <w:pPr>
              <w:bidi/>
              <w:jc w:val="both"/>
              <w:rPr>
                <w:rFonts w:ascii="Traditional Arabic" w:hAnsi="Traditional Arabic" w:cs="Traditional Arabic"/>
                <w:sz w:val="28"/>
                <w:szCs w:val="28"/>
                <w:rtl/>
              </w:rPr>
            </w:pPr>
            <w:r w:rsidRPr="003555D6">
              <w:rPr>
                <w:rFonts w:ascii="Traditional Arabic" w:eastAsia="AL-Mohanad Bold" w:hAnsi="Traditional Arabic" w:cs="Traditional Arabic"/>
                <w:b/>
                <w:bCs/>
                <w:color w:val="365F91"/>
                <w:sz w:val="28"/>
                <w:szCs w:val="28"/>
                <w:u w:color="365F91"/>
                <w:rtl/>
                <w:lang w:val="ar-SA"/>
              </w:rPr>
              <w:t>2. مصادر الحاسب الآلي (أدوات عرض البيانات واللوحات الذكية والبرمجيات وغيرها):</w:t>
            </w:r>
            <w:r w:rsidRPr="003555D6">
              <w:rPr>
                <w:rFonts w:ascii="Traditional Arabic" w:eastAsia="AL-Mohanad Bold" w:hAnsi="Traditional Arabic" w:cs="Traditional Arabic"/>
                <w:b/>
                <w:bCs/>
                <w:color w:val="365F91"/>
                <w:sz w:val="28"/>
                <w:szCs w:val="28"/>
                <w:u w:color="365F91"/>
                <w:rtl/>
              </w:rPr>
              <w:t xml:space="preserve"> </w:t>
            </w:r>
            <w:r w:rsidRPr="003555D6">
              <w:rPr>
                <w:rFonts w:ascii="Traditional Arabic" w:eastAsia="AL-Mohanad Bold" w:hAnsi="Traditional Arabic" w:cs="Traditional Arabic"/>
                <w:sz w:val="28"/>
                <w:szCs w:val="28"/>
                <w:rtl/>
                <w:lang w:val="ar-SA"/>
              </w:rPr>
              <w:t>لا توجد</w:t>
            </w:r>
          </w:p>
        </w:tc>
      </w:tr>
      <w:tr w:rsidR="00E626E6" w:rsidRPr="003555D6" w:rsidTr="00E626E6">
        <w:trPr>
          <w:trHeight w:val="20"/>
          <w:jc w:val="center"/>
        </w:trPr>
        <w:tc>
          <w:tcPr>
            <w:tcW w:w="9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26E6" w:rsidRPr="003555D6" w:rsidRDefault="00E626E6" w:rsidP="009207D4">
            <w:pPr>
              <w:tabs>
                <w:tab w:val="left" w:pos="904"/>
                <w:tab w:val="left" w:pos="1188"/>
                <w:tab w:val="left" w:pos="1471"/>
                <w:tab w:val="left" w:pos="1755"/>
              </w:tabs>
              <w:bidi/>
              <w:jc w:val="both"/>
              <w:rPr>
                <w:rFonts w:ascii="Traditional Arabic" w:hAnsi="Traditional Arabic" w:cs="Traditional Arabic"/>
                <w:sz w:val="28"/>
                <w:szCs w:val="28"/>
                <w:rtl/>
              </w:rPr>
            </w:pPr>
            <w:r w:rsidRPr="003555D6">
              <w:rPr>
                <w:rFonts w:ascii="Traditional Arabic" w:eastAsia="AL-Mohanad Bold" w:hAnsi="Traditional Arabic" w:cs="Traditional Arabic"/>
                <w:b/>
                <w:bCs/>
                <w:color w:val="365F91"/>
                <w:sz w:val="28"/>
                <w:szCs w:val="28"/>
                <w:u w:color="365F91"/>
                <w:rtl/>
                <w:lang w:val="ar-SA"/>
              </w:rPr>
              <w:t xml:space="preserve">3. مصادر أخرى (حددها: مثل الحاجة إلى تجهيزات مخبرية خاصة، فاذكرها، أو أرفق قائمة بها): </w:t>
            </w:r>
            <w:r w:rsidRPr="003555D6">
              <w:rPr>
                <w:rFonts w:ascii="Traditional Arabic" w:eastAsia="AL-Mohanad Bold" w:hAnsi="Traditional Arabic" w:cs="Traditional Arabic"/>
                <w:sz w:val="28"/>
                <w:szCs w:val="28"/>
                <w:rtl/>
                <w:lang w:val="ar-SA"/>
              </w:rPr>
              <w:t>لا توجد</w:t>
            </w:r>
          </w:p>
        </w:tc>
      </w:tr>
    </w:tbl>
    <w:p w:rsidR="00282FE7" w:rsidRPr="00E626E6" w:rsidRDefault="00282FE7" w:rsidP="00282FE7">
      <w:pPr>
        <w:bidi/>
        <w:rPr>
          <w:rtl/>
          <w:lang w:eastAsia="ar-SA"/>
        </w:rPr>
      </w:pPr>
    </w:p>
    <w:p w:rsidR="00282FE7" w:rsidRPr="00282FE7" w:rsidRDefault="00282FE7" w:rsidP="00282FE7">
      <w:pPr>
        <w:bidi/>
        <w:rPr>
          <w:rtl/>
          <w:lang w:val="en-US" w:eastAsia="ar-SA"/>
        </w:rPr>
      </w:pPr>
    </w:p>
    <w:p w:rsidR="00952FEA" w:rsidRPr="00BC3FE1" w:rsidRDefault="00952FEA" w:rsidP="007A3CA1">
      <w:pPr>
        <w:pStyle w:val="7"/>
        <w:bidi/>
        <w:spacing w:before="0" w:after="0"/>
        <w:ind w:left="360"/>
        <w:jc w:val="both"/>
        <w:rPr>
          <w:rFonts w:ascii="Traditional Arabic" w:hAnsi="Traditional Arabic" w:cs="Traditional Arabic"/>
          <w:b/>
          <w:bCs/>
          <w:color w:val="365F91"/>
          <w:sz w:val="28"/>
          <w:szCs w:val="28"/>
        </w:rPr>
      </w:pPr>
      <w:r w:rsidRPr="00BC3FE1">
        <w:rPr>
          <w:rFonts w:ascii="Traditional Arabic" w:hAnsi="Traditional Arabic" w:cs="Traditional Arabic" w:hint="cs"/>
          <w:b/>
          <w:bCs/>
          <w:color w:val="365F91"/>
          <w:sz w:val="28"/>
          <w:szCs w:val="28"/>
          <w:rtl/>
        </w:rPr>
        <w:t xml:space="preserve">ز. </w:t>
      </w:r>
      <w:r w:rsidRPr="00BC3FE1">
        <w:rPr>
          <w:rFonts w:ascii="Traditional Arabic" w:hAnsi="Traditional Arabic" w:cs="Traditional Arabic"/>
          <w:b/>
          <w:bCs/>
          <w:color w:val="365F91"/>
          <w:sz w:val="28"/>
          <w:szCs w:val="28"/>
          <w:rtl/>
        </w:rPr>
        <w:t xml:space="preserve">تقويم المقرر الدراسي وإجراءات تطويره: </w:t>
      </w:r>
    </w:p>
    <w:tbl>
      <w:tblPr>
        <w:tblStyle w:val="TableNormal"/>
        <w:tblW w:w="8917" w:type="dxa"/>
        <w:jc w:val="center"/>
        <w:tblInd w:w="57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8917"/>
      </w:tblGrid>
      <w:tr w:rsidR="00E626E6" w:rsidRPr="003555D6" w:rsidTr="00E626E6">
        <w:trPr>
          <w:trHeight w:val="392"/>
          <w:jc w:val="center"/>
        </w:trPr>
        <w:tc>
          <w:tcPr>
            <w:tcW w:w="8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26E6" w:rsidRPr="003555D6" w:rsidRDefault="00E626E6" w:rsidP="009207D4">
            <w:pPr>
              <w:bidi/>
              <w:jc w:val="both"/>
              <w:rPr>
                <w:rFonts w:ascii="Traditional Arabic" w:eastAsia="AL-Mohanad Bold" w:hAnsi="Traditional Arabic" w:cs="Traditional Arabic"/>
                <w:b/>
                <w:bCs/>
                <w:color w:val="365F91"/>
                <w:sz w:val="28"/>
                <w:szCs w:val="28"/>
                <w:u w:color="365F91"/>
                <w:rtl/>
              </w:rPr>
            </w:pPr>
            <w:r w:rsidRPr="003555D6">
              <w:rPr>
                <w:rFonts w:ascii="Traditional Arabic" w:eastAsia="AL-Mohanad Bold" w:hAnsi="Traditional Arabic" w:cs="Traditional Arabic"/>
                <w:b/>
                <w:bCs/>
                <w:color w:val="365F91"/>
                <w:sz w:val="28"/>
                <w:szCs w:val="28"/>
                <w:u w:color="365F91"/>
                <w:rtl/>
                <w:lang w:val="ar-SA"/>
              </w:rPr>
              <w:t>1-استراتيجيات الحصول على التغذية الراجعة من الطلاب بخصوص فعالية التدريس:</w:t>
            </w:r>
          </w:p>
          <w:p w:rsidR="00E626E6" w:rsidRPr="00787BDD" w:rsidRDefault="00E626E6" w:rsidP="009207D4">
            <w:pPr>
              <w:bidi/>
              <w:ind w:left="360"/>
              <w:jc w:val="both"/>
              <w:rPr>
                <w:rFonts w:ascii="Traditional Arabic" w:hAnsi="Traditional Arabic" w:cs="Traditional Arabic"/>
                <w:sz w:val="28"/>
                <w:szCs w:val="28"/>
                <w:rtl/>
              </w:rPr>
            </w:pPr>
            <w:r w:rsidRPr="00787BDD">
              <w:rPr>
                <w:rFonts w:ascii="Traditional Arabic" w:hAnsi="Traditional Arabic" w:cs="Traditional Arabic"/>
                <w:sz w:val="28"/>
                <w:szCs w:val="28"/>
                <w:rtl/>
              </w:rPr>
              <w:t>1ـ الأسئلة المباشرة للطلاب عن المقرر ومدى استفادتهم منه</w:t>
            </w:r>
            <w:r w:rsidRPr="00787BDD">
              <w:rPr>
                <w:rFonts w:ascii="Traditional Arabic" w:hAnsi="Traditional Arabic" w:cs="Traditional Arabic"/>
                <w:sz w:val="28"/>
                <w:szCs w:val="28"/>
              </w:rPr>
              <w:t>.</w:t>
            </w:r>
          </w:p>
          <w:p w:rsidR="00E626E6" w:rsidRPr="00787BDD" w:rsidRDefault="00E626E6" w:rsidP="009207D4">
            <w:pPr>
              <w:bidi/>
              <w:ind w:left="360"/>
              <w:jc w:val="both"/>
              <w:rPr>
                <w:rFonts w:ascii="Traditional Arabic" w:hAnsi="Traditional Arabic" w:cs="Traditional Arabic"/>
                <w:sz w:val="28"/>
                <w:szCs w:val="28"/>
                <w:rtl/>
              </w:rPr>
            </w:pPr>
            <w:r w:rsidRPr="00787BDD">
              <w:rPr>
                <w:rFonts w:ascii="Traditional Arabic" w:hAnsi="Traditional Arabic" w:cs="Traditional Arabic"/>
                <w:sz w:val="28"/>
                <w:szCs w:val="28"/>
                <w:rtl/>
              </w:rPr>
              <w:t>2ـ تصميم استبانة معتمدة من القسم لتوزيعها بين الطلبة لتقيم فعالية التدريس</w:t>
            </w:r>
            <w:r w:rsidRPr="00787BDD">
              <w:rPr>
                <w:rFonts w:ascii="Traditional Arabic" w:hAnsi="Traditional Arabic" w:cs="Traditional Arabic"/>
                <w:sz w:val="28"/>
                <w:szCs w:val="28"/>
              </w:rPr>
              <w:t>.</w:t>
            </w:r>
          </w:p>
          <w:p w:rsidR="00E626E6" w:rsidRPr="00787BDD" w:rsidRDefault="00E626E6" w:rsidP="009207D4">
            <w:pPr>
              <w:bidi/>
              <w:ind w:left="360"/>
              <w:jc w:val="both"/>
              <w:rPr>
                <w:rFonts w:ascii="Traditional Arabic" w:hAnsi="Traditional Arabic" w:cs="Traditional Arabic"/>
                <w:sz w:val="28"/>
                <w:szCs w:val="28"/>
                <w:rtl/>
              </w:rPr>
            </w:pPr>
            <w:r w:rsidRPr="00787BDD">
              <w:rPr>
                <w:rFonts w:ascii="Traditional Arabic" w:hAnsi="Traditional Arabic" w:cs="Traditional Arabic"/>
                <w:sz w:val="28"/>
                <w:szCs w:val="28"/>
                <w:rtl/>
              </w:rPr>
              <w:t>3ـ تنظيم لقاءات جماعية بين القسم والطلبة للاستماع إلى ملاحظاتهم، وآرائهم حول المقرر</w:t>
            </w:r>
            <w:r w:rsidRPr="00787BDD">
              <w:rPr>
                <w:rFonts w:ascii="Traditional Arabic" w:hAnsi="Traditional Arabic" w:cs="Traditional Arabic"/>
                <w:sz w:val="28"/>
                <w:szCs w:val="28"/>
              </w:rPr>
              <w:t>.</w:t>
            </w:r>
          </w:p>
          <w:p w:rsidR="00E626E6" w:rsidRDefault="00E626E6" w:rsidP="009207D4">
            <w:pPr>
              <w:bidi/>
              <w:ind w:left="360"/>
              <w:jc w:val="both"/>
              <w:rPr>
                <w:rFonts w:ascii="Traditional Arabic" w:hAnsi="Traditional Arabic" w:cs="Traditional Arabic"/>
                <w:sz w:val="28"/>
                <w:szCs w:val="28"/>
              </w:rPr>
            </w:pPr>
            <w:r w:rsidRPr="00787BDD">
              <w:rPr>
                <w:rFonts w:ascii="Traditional Arabic" w:hAnsi="Traditional Arabic" w:cs="Traditional Arabic"/>
                <w:sz w:val="28"/>
                <w:szCs w:val="28"/>
                <w:rtl/>
              </w:rPr>
              <w:t>4ـ تلقى انطباعات الطلاب على موقع إلكتروني مخصص لذلك تابع للجامعة، أو  عن طريق البريد الإلكتروني.</w:t>
            </w:r>
          </w:p>
          <w:p w:rsidR="00E626E6" w:rsidRPr="003555D6" w:rsidRDefault="00E626E6" w:rsidP="009207D4">
            <w:pPr>
              <w:bidi/>
              <w:ind w:left="360"/>
              <w:jc w:val="both"/>
              <w:rPr>
                <w:rFonts w:ascii="Traditional Arabic" w:hAnsi="Traditional Arabic" w:cs="Traditional Arabic"/>
                <w:sz w:val="28"/>
                <w:szCs w:val="28"/>
                <w:rtl/>
              </w:rPr>
            </w:pPr>
            <w:r>
              <w:rPr>
                <w:rFonts w:ascii="Traditional Arabic" w:hAnsi="Traditional Arabic" w:cs="Traditional Arabic"/>
                <w:sz w:val="28"/>
                <w:szCs w:val="28"/>
                <w:rtl/>
              </w:rPr>
              <w:t xml:space="preserve">5. </w:t>
            </w:r>
            <w:r w:rsidRPr="00787BDD">
              <w:rPr>
                <w:rFonts w:ascii="Traditional Arabic" w:eastAsia="AL-Mohanad Bold" w:hAnsi="Traditional Arabic" w:cs="Traditional Arabic"/>
                <w:sz w:val="28"/>
                <w:szCs w:val="28"/>
                <w:rtl/>
                <w:lang w:val="ar-SA"/>
              </w:rPr>
              <w:t>الحوار مع الطلاب لأخذ مرئياتهم.</w:t>
            </w:r>
          </w:p>
        </w:tc>
      </w:tr>
      <w:tr w:rsidR="00E626E6" w:rsidRPr="003555D6" w:rsidTr="00E626E6">
        <w:trPr>
          <w:trHeight w:val="1333"/>
          <w:jc w:val="center"/>
        </w:trPr>
        <w:tc>
          <w:tcPr>
            <w:tcW w:w="8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26E6" w:rsidRPr="003555D6" w:rsidRDefault="00E626E6" w:rsidP="009207D4">
            <w:pPr>
              <w:bidi/>
              <w:jc w:val="both"/>
              <w:rPr>
                <w:rFonts w:ascii="Traditional Arabic" w:hAnsi="Traditional Arabic" w:cs="Traditional Arabic"/>
                <w:b/>
                <w:bCs/>
                <w:color w:val="365F91"/>
                <w:sz w:val="28"/>
                <w:szCs w:val="28"/>
                <w:u w:color="365F91"/>
                <w:rtl/>
              </w:rPr>
            </w:pPr>
            <w:r w:rsidRPr="003555D6">
              <w:rPr>
                <w:rFonts w:ascii="Traditional Arabic" w:eastAsia="AL-Mohanad Bold" w:hAnsi="Traditional Arabic" w:cs="Traditional Arabic"/>
                <w:b/>
                <w:bCs/>
                <w:color w:val="365F91"/>
                <w:sz w:val="28"/>
                <w:szCs w:val="28"/>
                <w:u w:color="365F91"/>
                <w:rtl/>
                <w:lang w:val="ar-SA"/>
              </w:rPr>
              <w:t>2. استراتيجيات أخرى لتقويم عملية التدريس من قبل الأستاذ أو القسم:</w:t>
            </w:r>
          </w:p>
          <w:p w:rsidR="00E626E6" w:rsidRPr="00992D25" w:rsidRDefault="00E626E6" w:rsidP="005C789F">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bidi/>
              <w:jc w:val="both"/>
              <w:rPr>
                <w:rFonts w:ascii="Traditional Arabic" w:hAnsi="Traditional Arabic" w:cs="Traditional Arabic"/>
                <w:sz w:val="28"/>
                <w:szCs w:val="28"/>
              </w:rPr>
            </w:pPr>
            <w:bookmarkStart w:id="0" w:name="OLE_LINK2"/>
            <w:bookmarkStart w:id="1" w:name="OLE_LINK1"/>
            <w:r w:rsidRPr="00992D25">
              <w:rPr>
                <w:rFonts w:ascii="Traditional Arabic" w:hAnsi="Traditional Arabic" w:cs="Traditional Arabic"/>
                <w:sz w:val="28"/>
                <w:szCs w:val="28"/>
                <w:rtl/>
              </w:rPr>
              <w:t xml:space="preserve">إعداد تقرير من قبل الأستاذ يتضمن مدى تحقق أهداف المقرر وملاءمة عدد الساعات لمفرداته . </w:t>
            </w:r>
          </w:p>
          <w:p w:rsidR="00E626E6" w:rsidRPr="00992D25" w:rsidRDefault="00E626E6" w:rsidP="005C789F">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bidi/>
              <w:jc w:val="both"/>
              <w:rPr>
                <w:rFonts w:ascii="Traditional Arabic" w:hAnsi="Traditional Arabic" w:cs="Traditional Arabic"/>
                <w:sz w:val="28"/>
                <w:szCs w:val="28"/>
                <w:rtl/>
              </w:rPr>
            </w:pPr>
            <w:r w:rsidRPr="00992D25">
              <w:rPr>
                <w:rFonts w:ascii="Traditional Arabic" w:hAnsi="Traditional Arabic" w:cs="Traditional Arabic"/>
                <w:sz w:val="28"/>
                <w:szCs w:val="28"/>
                <w:rtl/>
              </w:rPr>
              <w:t>إعداد بيانات إحصائية لنتائج الاختبارات من قبل الأستاذ ، لمعرفة مؤشراتها.</w:t>
            </w:r>
          </w:p>
          <w:p w:rsidR="00E626E6" w:rsidRPr="00992D25" w:rsidRDefault="00E626E6" w:rsidP="005C789F">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bidi/>
              <w:jc w:val="both"/>
              <w:rPr>
                <w:rFonts w:ascii="Traditional Arabic" w:hAnsi="Traditional Arabic" w:cs="Traditional Arabic"/>
                <w:sz w:val="28"/>
                <w:szCs w:val="28"/>
              </w:rPr>
            </w:pPr>
            <w:r w:rsidRPr="00992D25">
              <w:rPr>
                <w:rFonts w:ascii="Traditional Arabic" w:hAnsi="Traditional Arabic" w:cs="Traditional Arabic"/>
                <w:sz w:val="28"/>
                <w:szCs w:val="28"/>
                <w:rtl/>
              </w:rPr>
              <w:t xml:space="preserve">تقييم النتائج من قبل رئيس القسم . </w:t>
            </w:r>
            <w:bookmarkEnd w:id="0"/>
            <w:bookmarkEnd w:id="1"/>
          </w:p>
          <w:p w:rsidR="00E626E6" w:rsidRPr="00992D25" w:rsidRDefault="00E626E6" w:rsidP="005C789F">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bidi/>
              <w:jc w:val="both"/>
              <w:rPr>
                <w:rFonts w:ascii="Traditional Arabic" w:hAnsi="Traditional Arabic" w:cs="Traditional Arabic"/>
                <w:sz w:val="28"/>
                <w:szCs w:val="28"/>
              </w:rPr>
            </w:pPr>
            <w:r w:rsidRPr="00992D25">
              <w:rPr>
                <w:rFonts w:ascii="Traditional Arabic" w:hAnsi="Traditional Arabic" w:cs="Traditional Arabic"/>
                <w:sz w:val="28"/>
                <w:szCs w:val="28"/>
                <w:rtl/>
              </w:rPr>
              <w:t>مراجعة دورية للمقرر من قبل القسم .</w:t>
            </w:r>
          </w:p>
          <w:p w:rsidR="00E626E6" w:rsidRPr="00992D25" w:rsidRDefault="00E626E6" w:rsidP="005C789F">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bidi/>
              <w:jc w:val="both"/>
              <w:rPr>
                <w:rFonts w:ascii="Traditional Arabic" w:hAnsi="Traditional Arabic" w:cs="Traditional Arabic"/>
                <w:sz w:val="28"/>
                <w:szCs w:val="28"/>
                <w:rtl/>
              </w:rPr>
            </w:pPr>
            <w:r w:rsidRPr="00992D25">
              <w:rPr>
                <w:rFonts w:ascii="Traditional Arabic" w:hAnsi="Traditional Arabic" w:cs="Traditional Arabic"/>
                <w:sz w:val="28"/>
                <w:szCs w:val="28"/>
                <w:rtl/>
              </w:rPr>
              <w:lastRenderedPageBreak/>
              <w:t>إجراء تقييم داخلي بمشاركة أعضاء القسم</w:t>
            </w:r>
            <w:r w:rsidRPr="00992D25">
              <w:rPr>
                <w:rFonts w:ascii="Traditional Arabic" w:hAnsi="Traditional Arabic" w:cs="Traditional Arabic"/>
                <w:sz w:val="28"/>
                <w:szCs w:val="28"/>
              </w:rPr>
              <w:t>.</w:t>
            </w:r>
          </w:p>
          <w:p w:rsidR="00E626E6" w:rsidRPr="00992D25" w:rsidRDefault="00E626E6" w:rsidP="005C789F">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bidi/>
              <w:jc w:val="both"/>
              <w:rPr>
                <w:rFonts w:ascii="Traditional Arabic" w:hAnsi="Traditional Arabic" w:cs="Traditional Arabic"/>
                <w:sz w:val="28"/>
                <w:szCs w:val="28"/>
              </w:rPr>
            </w:pPr>
            <w:r w:rsidRPr="00992D25">
              <w:rPr>
                <w:rFonts w:ascii="Traditional Arabic" w:hAnsi="Traditional Arabic" w:cs="Traditional Arabic"/>
                <w:sz w:val="28"/>
                <w:szCs w:val="28"/>
                <w:rtl/>
              </w:rPr>
              <w:t>تقويم الأساتذة الزائرين.</w:t>
            </w:r>
          </w:p>
          <w:p w:rsidR="00E626E6" w:rsidRPr="003555D6" w:rsidRDefault="00E626E6" w:rsidP="009207D4">
            <w:pPr>
              <w:bidi/>
              <w:ind w:left="360"/>
              <w:jc w:val="both"/>
              <w:rPr>
                <w:rFonts w:ascii="Traditional Arabic" w:hAnsi="Traditional Arabic" w:cs="Traditional Arabic"/>
                <w:sz w:val="28"/>
                <w:szCs w:val="28"/>
                <w:rtl/>
              </w:rPr>
            </w:pPr>
            <w:r>
              <w:rPr>
                <w:rFonts w:ascii="Traditional Arabic" w:hAnsi="Traditional Arabic" w:cs="Traditional Arabic"/>
                <w:sz w:val="28"/>
                <w:szCs w:val="28"/>
                <w:rtl/>
              </w:rPr>
              <w:t xml:space="preserve">7. </w:t>
            </w:r>
            <w:r w:rsidRPr="00992D25">
              <w:rPr>
                <w:rFonts w:ascii="Traditional Arabic" w:hAnsi="Traditional Arabic" w:cs="Traditional Arabic"/>
                <w:sz w:val="28"/>
                <w:szCs w:val="28"/>
                <w:rtl/>
              </w:rPr>
              <w:t>ا</w:t>
            </w:r>
            <w:r w:rsidRPr="00992D25">
              <w:rPr>
                <w:rFonts w:ascii="Traditional Arabic" w:eastAsia="AL-Mohanad Bold" w:hAnsi="Traditional Arabic" w:cs="Traditional Arabic"/>
                <w:sz w:val="28"/>
                <w:szCs w:val="28"/>
                <w:rtl/>
                <w:lang w:val="ar-SA"/>
              </w:rPr>
              <w:t>لتغذية الراجعة عن طريق البريد الإلكتروني.</w:t>
            </w:r>
          </w:p>
        </w:tc>
      </w:tr>
      <w:tr w:rsidR="00E626E6" w:rsidRPr="003555D6" w:rsidTr="00E626E6">
        <w:trPr>
          <w:trHeight w:val="1157"/>
          <w:jc w:val="center"/>
        </w:trPr>
        <w:tc>
          <w:tcPr>
            <w:tcW w:w="8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26E6" w:rsidRPr="003555D6" w:rsidRDefault="00E626E6" w:rsidP="009207D4">
            <w:pPr>
              <w:bidi/>
              <w:jc w:val="both"/>
              <w:rPr>
                <w:rFonts w:ascii="Traditional Arabic" w:eastAsia="AL-Mohanad Bold" w:hAnsi="Traditional Arabic" w:cs="Traditional Arabic"/>
                <w:b/>
                <w:bCs/>
                <w:color w:val="365F91"/>
                <w:sz w:val="28"/>
                <w:szCs w:val="28"/>
                <w:u w:color="365F91"/>
                <w:rtl/>
              </w:rPr>
            </w:pPr>
            <w:r w:rsidRPr="003555D6">
              <w:rPr>
                <w:rFonts w:ascii="Traditional Arabic" w:eastAsia="AL-Mohanad Bold" w:hAnsi="Traditional Arabic" w:cs="Traditional Arabic"/>
                <w:b/>
                <w:bCs/>
                <w:color w:val="365F91"/>
                <w:sz w:val="28"/>
                <w:szCs w:val="28"/>
                <w:u w:color="365F91"/>
                <w:rtl/>
                <w:lang w:val="ar-SA"/>
              </w:rPr>
              <w:lastRenderedPageBreak/>
              <w:t>3-إجراءات تطوير التدريس:</w:t>
            </w:r>
          </w:p>
          <w:p w:rsidR="00E626E6" w:rsidRPr="00992D25" w:rsidRDefault="00E626E6" w:rsidP="009207D4">
            <w:pPr>
              <w:bidi/>
              <w:jc w:val="both"/>
              <w:rPr>
                <w:rFonts w:ascii="Traditional Arabic" w:hAnsi="Traditional Arabic" w:cs="Traditional Arabic"/>
                <w:sz w:val="28"/>
                <w:szCs w:val="28"/>
                <w:rtl/>
              </w:rPr>
            </w:pPr>
            <w:r w:rsidRPr="00992D25">
              <w:rPr>
                <w:rFonts w:ascii="Traditional Arabic" w:hAnsi="Traditional Arabic" w:cs="Traditional Arabic"/>
                <w:sz w:val="28"/>
                <w:szCs w:val="28"/>
                <w:rtl/>
              </w:rPr>
              <w:t>1ـ دورات تدريبية لأعضاء هيئة التدريس</w:t>
            </w:r>
            <w:r w:rsidRPr="00992D25">
              <w:rPr>
                <w:rFonts w:ascii="Traditional Arabic" w:hAnsi="Traditional Arabic" w:cs="Traditional Arabic"/>
                <w:sz w:val="28"/>
                <w:szCs w:val="28"/>
              </w:rPr>
              <w:t xml:space="preserve"> .</w:t>
            </w:r>
          </w:p>
          <w:p w:rsidR="00E626E6" w:rsidRPr="00992D25" w:rsidRDefault="00E626E6" w:rsidP="009207D4">
            <w:pPr>
              <w:bidi/>
              <w:jc w:val="both"/>
              <w:rPr>
                <w:rFonts w:ascii="Traditional Arabic" w:hAnsi="Traditional Arabic" w:cs="Traditional Arabic"/>
                <w:sz w:val="28"/>
                <w:szCs w:val="28"/>
                <w:rtl/>
              </w:rPr>
            </w:pPr>
            <w:r w:rsidRPr="00992D25">
              <w:rPr>
                <w:rFonts w:ascii="Traditional Arabic" w:hAnsi="Traditional Arabic" w:cs="Traditional Arabic"/>
                <w:sz w:val="28"/>
                <w:szCs w:val="28"/>
                <w:rtl/>
              </w:rPr>
              <w:t>2ـ تنظيم ورش عمل لتبادل الخبرات والآراء بين أعضاء هيئة التدريس</w:t>
            </w:r>
            <w:r w:rsidRPr="00992D25">
              <w:rPr>
                <w:rFonts w:ascii="Traditional Arabic" w:hAnsi="Traditional Arabic" w:cs="Traditional Arabic"/>
                <w:sz w:val="28"/>
                <w:szCs w:val="28"/>
              </w:rPr>
              <w:t>.</w:t>
            </w:r>
          </w:p>
          <w:p w:rsidR="00E626E6" w:rsidRDefault="00E626E6" w:rsidP="009207D4">
            <w:pPr>
              <w:bidi/>
              <w:jc w:val="both"/>
              <w:rPr>
                <w:rFonts w:ascii="Traditional Arabic" w:hAnsi="Traditional Arabic" w:cs="Traditional Arabic"/>
                <w:sz w:val="28"/>
                <w:szCs w:val="28"/>
                <w:rtl/>
              </w:rPr>
            </w:pPr>
            <w:r w:rsidRPr="00992D25">
              <w:rPr>
                <w:rFonts w:ascii="Traditional Arabic" w:hAnsi="Traditional Arabic" w:cs="Traditional Arabic"/>
                <w:sz w:val="28"/>
                <w:szCs w:val="28"/>
                <w:rtl/>
              </w:rPr>
              <w:t>3ـ الاطلاع على الجديد في مجال التدريس الجامعي.</w:t>
            </w:r>
          </w:p>
          <w:p w:rsidR="00E626E6" w:rsidRPr="003555D6" w:rsidRDefault="00E626E6" w:rsidP="009207D4">
            <w:pPr>
              <w:bidi/>
              <w:jc w:val="both"/>
              <w:rPr>
                <w:rFonts w:ascii="Traditional Arabic" w:hAnsi="Traditional Arabic" w:cs="Traditional Arabic"/>
                <w:sz w:val="28"/>
                <w:szCs w:val="28"/>
                <w:rtl/>
              </w:rPr>
            </w:pPr>
            <w:r>
              <w:rPr>
                <w:rFonts w:ascii="Traditional Arabic" w:hAnsi="Traditional Arabic" w:cs="Traditional Arabic"/>
                <w:sz w:val="28"/>
                <w:szCs w:val="28"/>
                <w:rtl/>
              </w:rPr>
              <w:t xml:space="preserve">4. </w:t>
            </w:r>
            <w:r w:rsidRPr="00992D25">
              <w:rPr>
                <w:rFonts w:ascii="Traditional Arabic" w:hAnsi="Traditional Arabic" w:cs="Traditional Arabic"/>
                <w:sz w:val="28"/>
                <w:szCs w:val="28"/>
                <w:rtl/>
              </w:rPr>
              <w:t>عقد حلقات نقاش لتبادل الخبرات.</w:t>
            </w:r>
          </w:p>
        </w:tc>
      </w:tr>
    </w:tbl>
    <w:p w:rsidR="00952FEA" w:rsidRPr="00E626E6" w:rsidRDefault="00952FEA" w:rsidP="00952FEA">
      <w:pPr>
        <w:bidi/>
        <w:rPr>
          <w:rFonts w:ascii="Traditional Arabic" w:hAnsi="Traditional Arabic" w:cs="Traditional Arabic"/>
          <w:sz w:val="28"/>
          <w:szCs w:val="28"/>
          <w:rtl/>
        </w:rPr>
      </w:pPr>
    </w:p>
    <w:p w:rsidR="008E793B" w:rsidRPr="00952FEA" w:rsidRDefault="00AF2BDD" w:rsidP="00282FE7">
      <w:pPr>
        <w:rPr>
          <w:lang w:val="en-US"/>
        </w:rPr>
      </w:pPr>
      <w:r>
        <w:rPr>
          <w:noProof/>
          <w:lang w:val="en-US"/>
        </w:rPr>
        <w:lastRenderedPageBreak/>
        <w:drawing>
          <wp:anchor distT="0" distB="0" distL="114300" distR="114300" simplePos="0" relativeHeight="251679744" behindDoc="0" locked="0" layoutInCell="1" allowOverlap="1">
            <wp:simplePos x="0" y="0"/>
            <wp:positionH relativeFrom="column">
              <wp:posOffset>-1123950</wp:posOffset>
            </wp:positionH>
            <wp:positionV relativeFrom="paragraph">
              <wp:posOffset>-914400</wp:posOffset>
            </wp:positionV>
            <wp:extent cx="7524750" cy="10710545"/>
            <wp:effectExtent l="19050" t="0" r="0" b="0"/>
            <wp:wrapThrough wrapText="bothSides">
              <wp:wrapPolygon edited="0">
                <wp:start x="-55" y="0"/>
                <wp:lineTo x="-55" y="21553"/>
                <wp:lineTo x="21600" y="21553"/>
                <wp:lineTo x="21600" y="0"/>
                <wp:lineTo x="-55" y="0"/>
              </wp:wrapPolygon>
            </wp:wrapThrough>
            <wp:docPr id="7" name="صورة 3" descr="C:\Users\basudairy\Desktop\تواصيف للرفع على الموقع\خلف.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sudairy\Desktop\تواصيف للرفع على الموقع\خلف.gif"/>
                    <pic:cNvPicPr>
                      <a:picLocks noChangeAspect="1" noChangeArrowheads="1"/>
                    </pic:cNvPicPr>
                  </pic:nvPicPr>
                  <pic:blipFill>
                    <a:blip r:embed="rId8"/>
                    <a:srcRect/>
                    <a:stretch>
                      <a:fillRect/>
                    </a:stretch>
                  </pic:blipFill>
                  <pic:spPr bwMode="auto">
                    <a:xfrm>
                      <a:off x="0" y="0"/>
                      <a:ext cx="7524750" cy="10710545"/>
                    </a:xfrm>
                    <a:prstGeom prst="rect">
                      <a:avLst/>
                    </a:prstGeom>
                    <a:noFill/>
                    <a:ln w="9525">
                      <a:noFill/>
                      <a:miter lim="800000"/>
                      <a:headEnd/>
                      <a:tailEnd/>
                    </a:ln>
                  </pic:spPr>
                </pic:pic>
              </a:graphicData>
            </a:graphic>
          </wp:anchor>
        </w:drawing>
      </w:r>
    </w:p>
    <w:sectPr w:rsidR="008E793B" w:rsidRPr="00952FEA" w:rsidSect="00506A77">
      <w:headerReference w:type="default" r:id="rId9"/>
      <w:footerReference w:type="default" r:id="rId10"/>
      <w:pgSz w:w="11900" w:h="16840"/>
      <w:pgMar w:top="1440" w:right="1800" w:bottom="1276" w:left="1800" w:header="708" w:footer="0"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6822" w:rsidRDefault="00756822" w:rsidP="00C55EDA">
      <w:r>
        <w:separator/>
      </w:r>
    </w:p>
  </w:endnote>
  <w:endnote w:type="continuationSeparator" w:id="1">
    <w:p w:rsidR="00756822" w:rsidRDefault="00756822" w:rsidP="00C55E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7F" w:usb1="C000204B" w:usb2="00000008" w:usb3="00000000" w:csb0="000000D3" w:csb1="00000000"/>
  </w:font>
  <w:font w:name="AL-Mohanad Bold">
    <w:altName w:val="Times New Roman"/>
    <w:charset w:val="B2"/>
    <w:family w:val="auto"/>
    <w:pitch w:val="variable"/>
    <w:sig w:usb0="00002000" w:usb1="00000000" w:usb2="00000000" w:usb3="00000000" w:csb0="0000004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85449"/>
      <w:docPartObj>
        <w:docPartGallery w:val="Page Numbers (Bottom of Page)"/>
        <w:docPartUnique/>
      </w:docPartObj>
    </w:sdtPr>
    <w:sdtContent>
      <w:p w:rsidR="007E426A" w:rsidRDefault="00283292">
        <w:pPr>
          <w:pStyle w:val="a7"/>
        </w:pPr>
        <w:fldSimple w:instr=" PAGE   \* MERGEFORMAT ">
          <w:r w:rsidR="00BC3313" w:rsidRPr="00BC3313">
            <w:rPr>
              <w:noProof/>
              <w:lang w:val="ar-SA"/>
            </w:rPr>
            <w:t>9</w:t>
          </w:r>
        </w:fldSimple>
      </w:p>
    </w:sdtContent>
  </w:sdt>
  <w:p w:rsidR="007E426A" w:rsidRDefault="007E426A">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6822" w:rsidRDefault="00756822" w:rsidP="00C55EDA">
      <w:r>
        <w:separator/>
      </w:r>
    </w:p>
  </w:footnote>
  <w:footnote w:type="continuationSeparator" w:id="1">
    <w:p w:rsidR="00756822" w:rsidRDefault="00756822" w:rsidP="00C55ED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26A" w:rsidRDefault="007E426A">
    <w:pPr>
      <w:pStyle w:val="a6"/>
      <w:rPr>
        <w:noProof/>
        <w:lang w:val="en-US"/>
      </w:rPr>
    </w:pPr>
    <w:r>
      <w:rPr>
        <w:noProof/>
        <w:lang w:val="en-US"/>
      </w:rPr>
      <w:drawing>
        <wp:anchor distT="0" distB="0" distL="114300" distR="114300" simplePos="0" relativeHeight="251659264" behindDoc="1" locked="0" layoutInCell="1" allowOverlap="1">
          <wp:simplePos x="0" y="0"/>
          <wp:positionH relativeFrom="column">
            <wp:posOffset>-1137920</wp:posOffset>
          </wp:positionH>
          <wp:positionV relativeFrom="paragraph">
            <wp:posOffset>-396240</wp:posOffset>
          </wp:positionV>
          <wp:extent cx="7564755" cy="10797540"/>
          <wp:effectExtent l="19050" t="0" r="0" b="0"/>
          <wp:wrapNone/>
          <wp:docPr id="10" name="صورة 5" descr="C:\Users\basudairy\Desktop\تواصيف للرفع على الموقع\الخلفية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sudairy\Desktop\تواصيف للرفع على الموقع\الخلفية (1).gif"/>
                  <pic:cNvPicPr>
                    <a:picLocks noChangeAspect="1" noChangeArrowheads="1"/>
                  </pic:cNvPicPr>
                </pic:nvPicPr>
                <pic:blipFill>
                  <a:blip r:embed="rId1"/>
                  <a:srcRect r="47268"/>
                  <a:stretch>
                    <a:fillRect/>
                  </a:stretch>
                </pic:blipFill>
                <pic:spPr bwMode="auto">
                  <a:xfrm>
                    <a:off x="0" y="0"/>
                    <a:ext cx="7564755" cy="10797540"/>
                  </a:xfrm>
                  <a:prstGeom prst="rect">
                    <a:avLst/>
                  </a:prstGeom>
                  <a:noFill/>
                  <a:ln w="9525">
                    <a:noFill/>
                    <a:miter lim="800000"/>
                    <a:headEnd/>
                    <a:tailEnd/>
                  </a:ln>
                </pic:spPr>
              </pic:pic>
            </a:graphicData>
          </a:graphic>
        </wp:anchor>
      </w:drawing>
    </w:r>
  </w:p>
  <w:p w:rsidR="007E426A" w:rsidRDefault="007E426A">
    <w:pPr>
      <w:pStyle w:val="a6"/>
      <w:rPr>
        <w:noProof/>
        <w:lang w:val="en-US"/>
      </w:rPr>
    </w:pPr>
  </w:p>
  <w:p w:rsidR="007E426A" w:rsidRDefault="007E426A">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C0F35"/>
    <w:multiLevelType w:val="hybridMultilevel"/>
    <w:tmpl w:val="0BBA32AA"/>
    <w:lvl w:ilvl="0" w:tplc="F6024AF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F625D1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8D091EC">
      <w:start w:val="1"/>
      <w:numFmt w:val="lowerRoman"/>
      <w:lvlText w:val="%3."/>
      <w:lvlJc w:val="left"/>
      <w:pPr>
        <w:ind w:left="2160" w:hanging="332"/>
      </w:pPr>
      <w:rPr>
        <w:rFonts w:hAnsi="Arial Unicode MS"/>
        <w:caps w:val="0"/>
        <w:smallCaps w:val="0"/>
        <w:strike w:val="0"/>
        <w:dstrike w:val="0"/>
        <w:outline w:val="0"/>
        <w:emboss w:val="0"/>
        <w:imprint w:val="0"/>
        <w:spacing w:val="0"/>
        <w:w w:val="100"/>
        <w:kern w:val="0"/>
        <w:position w:val="0"/>
        <w:highlight w:val="none"/>
        <w:vertAlign w:val="baseline"/>
      </w:rPr>
    </w:lvl>
    <w:lvl w:ilvl="3" w:tplc="93C8061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B8EA28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78282DE">
      <w:start w:val="1"/>
      <w:numFmt w:val="lowerRoman"/>
      <w:lvlText w:val="%6."/>
      <w:lvlJc w:val="left"/>
      <w:pPr>
        <w:ind w:left="4320" w:hanging="332"/>
      </w:pPr>
      <w:rPr>
        <w:rFonts w:hAnsi="Arial Unicode MS"/>
        <w:caps w:val="0"/>
        <w:smallCaps w:val="0"/>
        <w:strike w:val="0"/>
        <w:dstrike w:val="0"/>
        <w:outline w:val="0"/>
        <w:emboss w:val="0"/>
        <w:imprint w:val="0"/>
        <w:spacing w:val="0"/>
        <w:w w:val="100"/>
        <w:kern w:val="0"/>
        <w:position w:val="0"/>
        <w:highlight w:val="none"/>
        <w:vertAlign w:val="baseline"/>
      </w:rPr>
    </w:lvl>
    <w:lvl w:ilvl="6" w:tplc="E4426ED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598B5A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0EA4690">
      <w:start w:val="1"/>
      <w:numFmt w:val="lowerRoman"/>
      <w:lvlText w:val="%9."/>
      <w:lvlJc w:val="left"/>
      <w:pPr>
        <w:ind w:left="6480" w:hanging="3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05CD4C75"/>
    <w:multiLevelType w:val="hybridMultilevel"/>
    <w:tmpl w:val="B506542E"/>
    <w:lvl w:ilvl="0" w:tplc="C2D2A570">
      <w:start w:val="1"/>
      <w:numFmt w:val="arabicAbjad"/>
      <w:lvlText w:val="%1."/>
      <w:lvlJc w:val="left"/>
      <w:pPr>
        <w:ind w:left="315" w:hanging="315"/>
      </w:pPr>
      <w:rPr>
        <w:rFonts w:hAnsi="Arial Unicode MS"/>
        <w:b/>
        <w:bCs/>
        <w:caps w:val="0"/>
        <w:smallCaps w:val="0"/>
        <w:strike w:val="0"/>
        <w:dstrike w:val="0"/>
        <w:outline w:val="0"/>
        <w:emboss w:val="0"/>
        <w:imprint w:val="0"/>
        <w:color w:val="365F91"/>
        <w:spacing w:val="0"/>
        <w:w w:val="100"/>
        <w:kern w:val="0"/>
        <w:position w:val="0"/>
        <w:highlight w:val="none"/>
        <w:vertAlign w:val="baseline"/>
      </w:rPr>
    </w:lvl>
    <w:lvl w:ilvl="1" w:tplc="414A3694">
      <w:start w:val="1"/>
      <w:numFmt w:val="lowerLetter"/>
      <w:lvlText w:val="%2."/>
      <w:lvlJc w:val="left"/>
      <w:pPr>
        <w:ind w:left="1035" w:hanging="315"/>
      </w:pPr>
      <w:rPr>
        <w:rFonts w:hAnsi="Arial Unicode MS"/>
        <w:b/>
        <w:bCs/>
        <w:caps w:val="0"/>
        <w:smallCaps w:val="0"/>
        <w:strike w:val="0"/>
        <w:dstrike w:val="0"/>
        <w:outline w:val="0"/>
        <w:emboss w:val="0"/>
        <w:imprint w:val="0"/>
        <w:color w:val="365F91"/>
        <w:spacing w:val="0"/>
        <w:w w:val="100"/>
        <w:kern w:val="0"/>
        <w:position w:val="0"/>
        <w:highlight w:val="none"/>
        <w:vertAlign w:val="baseline"/>
      </w:rPr>
    </w:lvl>
    <w:lvl w:ilvl="2" w:tplc="22FC76EA">
      <w:start w:val="1"/>
      <w:numFmt w:val="lowerRoman"/>
      <w:lvlText w:val="%3."/>
      <w:lvlJc w:val="left"/>
      <w:pPr>
        <w:ind w:left="1763" w:hanging="262"/>
      </w:pPr>
      <w:rPr>
        <w:rFonts w:hAnsi="Arial Unicode MS"/>
        <w:b/>
        <w:bCs/>
        <w:caps w:val="0"/>
        <w:smallCaps w:val="0"/>
        <w:strike w:val="0"/>
        <w:dstrike w:val="0"/>
        <w:outline w:val="0"/>
        <w:emboss w:val="0"/>
        <w:imprint w:val="0"/>
        <w:color w:val="365F91"/>
        <w:spacing w:val="0"/>
        <w:w w:val="100"/>
        <w:kern w:val="0"/>
        <w:position w:val="0"/>
        <w:highlight w:val="none"/>
        <w:vertAlign w:val="baseline"/>
      </w:rPr>
    </w:lvl>
    <w:lvl w:ilvl="3" w:tplc="8130AFD4">
      <w:start w:val="1"/>
      <w:numFmt w:val="decimal"/>
      <w:lvlText w:val="%4."/>
      <w:lvlJc w:val="left"/>
      <w:pPr>
        <w:ind w:left="2475" w:hanging="315"/>
      </w:pPr>
      <w:rPr>
        <w:rFonts w:hAnsi="Arial Unicode MS"/>
        <w:b/>
        <w:bCs/>
        <w:caps w:val="0"/>
        <w:smallCaps w:val="0"/>
        <w:strike w:val="0"/>
        <w:dstrike w:val="0"/>
        <w:outline w:val="0"/>
        <w:emboss w:val="0"/>
        <w:imprint w:val="0"/>
        <w:color w:val="365F91"/>
        <w:spacing w:val="0"/>
        <w:w w:val="100"/>
        <w:kern w:val="0"/>
        <w:position w:val="0"/>
        <w:highlight w:val="none"/>
        <w:vertAlign w:val="baseline"/>
      </w:rPr>
    </w:lvl>
    <w:lvl w:ilvl="4" w:tplc="ED822080">
      <w:start w:val="1"/>
      <w:numFmt w:val="lowerLetter"/>
      <w:lvlText w:val="%5."/>
      <w:lvlJc w:val="left"/>
      <w:pPr>
        <w:ind w:left="3195" w:hanging="315"/>
      </w:pPr>
      <w:rPr>
        <w:rFonts w:hAnsi="Arial Unicode MS"/>
        <w:b/>
        <w:bCs/>
        <w:caps w:val="0"/>
        <w:smallCaps w:val="0"/>
        <w:strike w:val="0"/>
        <w:dstrike w:val="0"/>
        <w:outline w:val="0"/>
        <w:emboss w:val="0"/>
        <w:imprint w:val="0"/>
        <w:color w:val="365F91"/>
        <w:spacing w:val="0"/>
        <w:w w:val="100"/>
        <w:kern w:val="0"/>
        <w:position w:val="0"/>
        <w:highlight w:val="none"/>
        <w:vertAlign w:val="baseline"/>
      </w:rPr>
    </w:lvl>
    <w:lvl w:ilvl="5" w:tplc="3634B3A0">
      <w:start w:val="1"/>
      <w:numFmt w:val="lowerRoman"/>
      <w:lvlText w:val="%6."/>
      <w:lvlJc w:val="left"/>
      <w:pPr>
        <w:ind w:left="3923" w:hanging="262"/>
      </w:pPr>
      <w:rPr>
        <w:rFonts w:hAnsi="Arial Unicode MS"/>
        <w:b/>
        <w:bCs/>
        <w:caps w:val="0"/>
        <w:smallCaps w:val="0"/>
        <w:strike w:val="0"/>
        <w:dstrike w:val="0"/>
        <w:outline w:val="0"/>
        <w:emboss w:val="0"/>
        <w:imprint w:val="0"/>
        <w:color w:val="365F91"/>
        <w:spacing w:val="0"/>
        <w:w w:val="100"/>
        <w:kern w:val="0"/>
        <w:position w:val="0"/>
        <w:highlight w:val="none"/>
        <w:vertAlign w:val="baseline"/>
      </w:rPr>
    </w:lvl>
    <w:lvl w:ilvl="6" w:tplc="74F07756">
      <w:start w:val="1"/>
      <w:numFmt w:val="decimal"/>
      <w:lvlText w:val="%7."/>
      <w:lvlJc w:val="left"/>
      <w:pPr>
        <w:ind w:left="4635" w:hanging="315"/>
      </w:pPr>
      <w:rPr>
        <w:rFonts w:hAnsi="Arial Unicode MS"/>
        <w:b/>
        <w:bCs/>
        <w:caps w:val="0"/>
        <w:smallCaps w:val="0"/>
        <w:strike w:val="0"/>
        <w:dstrike w:val="0"/>
        <w:outline w:val="0"/>
        <w:emboss w:val="0"/>
        <w:imprint w:val="0"/>
        <w:color w:val="365F91"/>
        <w:spacing w:val="0"/>
        <w:w w:val="100"/>
        <w:kern w:val="0"/>
        <w:position w:val="0"/>
        <w:highlight w:val="none"/>
        <w:vertAlign w:val="baseline"/>
      </w:rPr>
    </w:lvl>
    <w:lvl w:ilvl="7" w:tplc="97145498">
      <w:start w:val="1"/>
      <w:numFmt w:val="lowerLetter"/>
      <w:lvlText w:val="%8."/>
      <w:lvlJc w:val="left"/>
      <w:pPr>
        <w:ind w:left="5355" w:hanging="315"/>
      </w:pPr>
      <w:rPr>
        <w:rFonts w:hAnsi="Arial Unicode MS"/>
        <w:b/>
        <w:bCs/>
        <w:caps w:val="0"/>
        <w:smallCaps w:val="0"/>
        <w:strike w:val="0"/>
        <w:dstrike w:val="0"/>
        <w:outline w:val="0"/>
        <w:emboss w:val="0"/>
        <w:imprint w:val="0"/>
        <w:color w:val="365F91"/>
        <w:spacing w:val="0"/>
        <w:w w:val="100"/>
        <w:kern w:val="0"/>
        <w:position w:val="0"/>
        <w:highlight w:val="none"/>
        <w:vertAlign w:val="baseline"/>
      </w:rPr>
    </w:lvl>
    <w:lvl w:ilvl="8" w:tplc="D7B27E76">
      <w:start w:val="1"/>
      <w:numFmt w:val="lowerRoman"/>
      <w:lvlText w:val="%9."/>
      <w:lvlJc w:val="left"/>
      <w:pPr>
        <w:ind w:left="6083" w:hanging="262"/>
      </w:pPr>
      <w:rPr>
        <w:rFonts w:hAnsi="Arial Unicode MS"/>
        <w:b/>
        <w:bCs/>
        <w:caps w:val="0"/>
        <w:smallCaps w:val="0"/>
        <w:strike w:val="0"/>
        <w:dstrike w:val="0"/>
        <w:outline w:val="0"/>
        <w:emboss w:val="0"/>
        <w:imprint w:val="0"/>
        <w:color w:val="365F91"/>
        <w:spacing w:val="0"/>
        <w:w w:val="100"/>
        <w:kern w:val="0"/>
        <w:position w:val="0"/>
        <w:highlight w:val="none"/>
        <w:vertAlign w:val="baseline"/>
      </w:rPr>
    </w:lvl>
  </w:abstractNum>
  <w:abstractNum w:abstractNumId="2">
    <w:nsid w:val="0BFC7223"/>
    <w:multiLevelType w:val="hybridMultilevel"/>
    <w:tmpl w:val="72082EBC"/>
    <w:lvl w:ilvl="0" w:tplc="B776CB70">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6A6332"/>
    <w:multiLevelType w:val="hybridMultilevel"/>
    <w:tmpl w:val="38C2BF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29C1ACF"/>
    <w:multiLevelType w:val="hybridMultilevel"/>
    <w:tmpl w:val="A54E2990"/>
    <w:lvl w:ilvl="0" w:tplc="B776CB70">
      <w:start w:val="1"/>
      <w:numFmt w:val="decimal"/>
      <w:lvlText w:val="%1."/>
      <w:lvlJc w:val="center"/>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33E5EBE"/>
    <w:multiLevelType w:val="hybridMultilevel"/>
    <w:tmpl w:val="34BA32A6"/>
    <w:lvl w:ilvl="0" w:tplc="B776CB70">
      <w:start w:val="1"/>
      <w:numFmt w:val="decimal"/>
      <w:lvlText w:val="%1."/>
      <w:lvlJc w:val="center"/>
      <w:pPr>
        <w:ind w:left="720" w:hanging="360"/>
      </w:pPr>
      <w:rPr>
        <w:rFonts w:hint="default"/>
      </w:rPr>
    </w:lvl>
    <w:lvl w:ilvl="1" w:tplc="871A66E2">
      <w:numFmt w:val="bullet"/>
      <w:lvlText w:val="-"/>
      <w:lvlJc w:val="left"/>
      <w:pPr>
        <w:ind w:left="1440" w:hanging="360"/>
      </w:pPr>
      <w:rPr>
        <w:rFonts w:ascii="Traditional Arabic" w:eastAsia="Times New Roman" w:hAnsi="Traditional Arabic" w:cs="Traditional Arabic"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474559"/>
    <w:multiLevelType w:val="hybridMultilevel"/>
    <w:tmpl w:val="C2F2539E"/>
    <w:lvl w:ilvl="0" w:tplc="B776CB70">
      <w:start w:val="1"/>
      <w:numFmt w:val="decimal"/>
      <w:lvlText w:val="%1."/>
      <w:lvlJc w:val="center"/>
      <w:pPr>
        <w:ind w:left="831" w:hanging="360"/>
      </w:pPr>
      <w:rPr>
        <w:rFonts w:hint="default"/>
      </w:rPr>
    </w:lvl>
    <w:lvl w:ilvl="1" w:tplc="04090019" w:tentative="1">
      <w:start w:val="1"/>
      <w:numFmt w:val="lowerLetter"/>
      <w:lvlText w:val="%2."/>
      <w:lvlJc w:val="left"/>
      <w:pPr>
        <w:ind w:left="1551" w:hanging="360"/>
      </w:pPr>
    </w:lvl>
    <w:lvl w:ilvl="2" w:tplc="0409001B" w:tentative="1">
      <w:start w:val="1"/>
      <w:numFmt w:val="lowerRoman"/>
      <w:lvlText w:val="%3."/>
      <w:lvlJc w:val="right"/>
      <w:pPr>
        <w:ind w:left="2271" w:hanging="180"/>
      </w:pPr>
    </w:lvl>
    <w:lvl w:ilvl="3" w:tplc="0409000F" w:tentative="1">
      <w:start w:val="1"/>
      <w:numFmt w:val="decimal"/>
      <w:lvlText w:val="%4."/>
      <w:lvlJc w:val="left"/>
      <w:pPr>
        <w:ind w:left="2991" w:hanging="360"/>
      </w:pPr>
    </w:lvl>
    <w:lvl w:ilvl="4" w:tplc="04090019" w:tentative="1">
      <w:start w:val="1"/>
      <w:numFmt w:val="lowerLetter"/>
      <w:lvlText w:val="%5."/>
      <w:lvlJc w:val="left"/>
      <w:pPr>
        <w:ind w:left="3711" w:hanging="360"/>
      </w:pPr>
    </w:lvl>
    <w:lvl w:ilvl="5" w:tplc="0409001B" w:tentative="1">
      <w:start w:val="1"/>
      <w:numFmt w:val="lowerRoman"/>
      <w:lvlText w:val="%6."/>
      <w:lvlJc w:val="right"/>
      <w:pPr>
        <w:ind w:left="4431" w:hanging="180"/>
      </w:pPr>
    </w:lvl>
    <w:lvl w:ilvl="6" w:tplc="0409000F" w:tentative="1">
      <w:start w:val="1"/>
      <w:numFmt w:val="decimal"/>
      <w:lvlText w:val="%7."/>
      <w:lvlJc w:val="left"/>
      <w:pPr>
        <w:ind w:left="5151" w:hanging="360"/>
      </w:pPr>
    </w:lvl>
    <w:lvl w:ilvl="7" w:tplc="04090019" w:tentative="1">
      <w:start w:val="1"/>
      <w:numFmt w:val="lowerLetter"/>
      <w:lvlText w:val="%8."/>
      <w:lvlJc w:val="left"/>
      <w:pPr>
        <w:ind w:left="5871" w:hanging="360"/>
      </w:pPr>
    </w:lvl>
    <w:lvl w:ilvl="8" w:tplc="0409001B" w:tentative="1">
      <w:start w:val="1"/>
      <w:numFmt w:val="lowerRoman"/>
      <w:lvlText w:val="%9."/>
      <w:lvlJc w:val="right"/>
      <w:pPr>
        <w:ind w:left="6591" w:hanging="180"/>
      </w:pPr>
    </w:lvl>
  </w:abstractNum>
  <w:abstractNum w:abstractNumId="7">
    <w:nsid w:val="21ED336B"/>
    <w:multiLevelType w:val="hybridMultilevel"/>
    <w:tmpl w:val="4296F398"/>
    <w:lvl w:ilvl="0" w:tplc="1ECE0D6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7A62EB"/>
    <w:multiLevelType w:val="hybridMultilevel"/>
    <w:tmpl w:val="506808E8"/>
    <w:lvl w:ilvl="0" w:tplc="F314D88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98215F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1D443F4">
      <w:start w:val="1"/>
      <w:numFmt w:val="lowerRoman"/>
      <w:lvlText w:val="%3."/>
      <w:lvlJc w:val="left"/>
      <w:pPr>
        <w:ind w:left="2160" w:hanging="332"/>
      </w:pPr>
      <w:rPr>
        <w:rFonts w:hAnsi="Arial Unicode MS"/>
        <w:caps w:val="0"/>
        <w:smallCaps w:val="0"/>
        <w:strike w:val="0"/>
        <w:dstrike w:val="0"/>
        <w:outline w:val="0"/>
        <w:emboss w:val="0"/>
        <w:imprint w:val="0"/>
        <w:spacing w:val="0"/>
        <w:w w:val="100"/>
        <w:kern w:val="0"/>
        <w:position w:val="0"/>
        <w:highlight w:val="none"/>
        <w:vertAlign w:val="baseline"/>
      </w:rPr>
    </w:lvl>
    <w:lvl w:ilvl="3" w:tplc="3B0E098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802E72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A2A2740">
      <w:start w:val="1"/>
      <w:numFmt w:val="lowerRoman"/>
      <w:lvlText w:val="%6."/>
      <w:lvlJc w:val="left"/>
      <w:pPr>
        <w:ind w:left="4320" w:hanging="332"/>
      </w:pPr>
      <w:rPr>
        <w:rFonts w:hAnsi="Arial Unicode MS"/>
        <w:caps w:val="0"/>
        <w:smallCaps w:val="0"/>
        <w:strike w:val="0"/>
        <w:dstrike w:val="0"/>
        <w:outline w:val="0"/>
        <w:emboss w:val="0"/>
        <w:imprint w:val="0"/>
        <w:spacing w:val="0"/>
        <w:w w:val="100"/>
        <w:kern w:val="0"/>
        <w:position w:val="0"/>
        <w:highlight w:val="none"/>
        <w:vertAlign w:val="baseline"/>
      </w:rPr>
    </w:lvl>
    <w:lvl w:ilvl="6" w:tplc="09D22B8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1A44A4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202F4F4">
      <w:start w:val="1"/>
      <w:numFmt w:val="lowerRoman"/>
      <w:lvlText w:val="%9."/>
      <w:lvlJc w:val="left"/>
      <w:pPr>
        <w:ind w:left="6480" w:hanging="3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385432CC"/>
    <w:multiLevelType w:val="hybridMultilevel"/>
    <w:tmpl w:val="C2F2539E"/>
    <w:lvl w:ilvl="0" w:tplc="B776CB70">
      <w:start w:val="1"/>
      <w:numFmt w:val="decimal"/>
      <w:lvlText w:val="%1."/>
      <w:lvlJc w:val="center"/>
      <w:pPr>
        <w:ind w:left="831" w:hanging="360"/>
      </w:pPr>
      <w:rPr>
        <w:rFonts w:hint="default"/>
      </w:rPr>
    </w:lvl>
    <w:lvl w:ilvl="1" w:tplc="04090019" w:tentative="1">
      <w:start w:val="1"/>
      <w:numFmt w:val="lowerLetter"/>
      <w:lvlText w:val="%2."/>
      <w:lvlJc w:val="left"/>
      <w:pPr>
        <w:ind w:left="1551" w:hanging="360"/>
      </w:pPr>
    </w:lvl>
    <w:lvl w:ilvl="2" w:tplc="0409001B" w:tentative="1">
      <w:start w:val="1"/>
      <w:numFmt w:val="lowerRoman"/>
      <w:lvlText w:val="%3."/>
      <w:lvlJc w:val="right"/>
      <w:pPr>
        <w:ind w:left="2271" w:hanging="180"/>
      </w:pPr>
    </w:lvl>
    <w:lvl w:ilvl="3" w:tplc="0409000F" w:tentative="1">
      <w:start w:val="1"/>
      <w:numFmt w:val="decimal"/>
      <w:lvlText w:val="%4."/>
      <w:lvlJc w:val="left"/>
      <w:pPr>
        <w:ind w:left="2991" w:hanging="360"/>
      </w:pPr>
    </w:lvl>
    <w:lvl w:ilvl="4" w:tplc="04090019" w:tentative="1">
      <w:start w:val="1"/>
      <w:numFmt w:val="lowerLetter"/>
      <w:lvlText w:val="%5."/>
      <w:lvlJc w:val="left"/>
      <w:pPr>
        <w:ind w:left="3711" w:hanging="360"/>
      </w:pPr>
    </w:lvl>
    <w:lvl w:ilvl="5" w:tplc="0409001B" w:tentative="1">
      <w:start w:val="1"/>
      <w:numFmt w:val="lowerRoman"/>
      <w:lvlText w:val="%6."/>
      <w:lvlJc w:val="right"/>
      <w:pPr>
        <w:ind w:left="4431" w:hanging="180"/>
      </w:pPr>
    </w:lvl>
    <w:lvl w:ilvl="6" w:tplc="0409000F" w:tentative="1">
      <w:start w:val="1"/>
      <w:numFmt w:val="decimal"/>
      <w:lvlText w:val="%7."/>
      <w:lvlJc w:val="left"/>
      <w:pPr>
        <w:ind w:left="5151" w:hanging="360"/>
      </w:pPr>
    </w:lvl>
    <w:lvl w:ilvl="7" w:tplc="04090019" w:tentative="1">
      <w:start w:val="1"/>
      <w:numFmt w:val="lowerLetter"/>
      <w:lvlText w:val="%8."/>
      <w:lvlJc w:val="left"/>
      <w:pPr>
        <w:ind w:left="5871" w:hanging="360"/>
      </w:pPr>
    </w:lvl>
    <w:lvl w:ilvl="8" w:tplc="0409001B" w:tentative="1">
      <w:start w:val="1"/>
      <w:numFmt w:val="lowerRoman"/>
      <w:lvlText w:val="%9."/>
      <w:lvlJc w:val="right"/>
      <w:pPr>
        <w:ind w:left="6591" w:hanging="180"/>
      </w:pPr>
    </w:lvl>
  </w:abstractNum>
  <w:abstractNum w:abstractNumId="10">
    <w:nsid w:val="3A191517"/>
    <w:multiLevelType w:val="hybridMultilevel"/>
    <w:tmpl w:val="72082EBC"/>
    <w:lvl w:ilvl="0" w:tplc="B776CB70">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0A7EEA"/>
    <w:multiLevelType w:val="hybridMultilevel"/>
    <w:tmpl w:val="4C9ECF22"/>
    <w:lvl w:ilvl="0" w:tplc="DA50C866">
      <w:start w:val="1"/>
      <w:numFmt w:val="arabicAbjad"/>
      <w:lvlText w:val="%1."/>
      <w:lvlJc w:val="left"/>
      <w:pPr>
        <w:ind w:left="360" w:hanging="360"/>
      </w:pPr>
      <w:rPr>
        <w:rFonts w:hAnsi="Arial Unicode MS"/>
        <w:caps w:val="0"/>
        <w:smallCaps w:val="0"/>
        <w:strike w:val="0"/>
        <w:dstrike w:val="0"/>
        <w:outline w:val="0"/>
        <w:emboss w:val="0"/>
        <w:imprint w:val="0"/>
        <w:color w:val="365F91"/>
        <w:spacing w:val="0"/>
        <w:w w:val="100"/>
        <w:kern w:val="0"/>
        <w:position w:val="0"/>
        <w:highlight w:val="none"/>
        <w:vertAlign w:val="baseline"/>
      </w:rPr>
    </w:lvl>
    <w:lvl w:ilvl="1" w:tplc="89B6A538">
      <w:start w:val="1"/>
      <w:numFmt w:val="lowerLetter"/>
      <w:lvlText w:val="%2."/>
      <w:lvlJc w:val="left"/>
      <w:pPr>
        <w:ind w:left="1080" w:hanging="360"/>
      </w:pPr>
      <w:rPr>
        <w:rFonts w:hAnsi="Arial Unicode MS"/>
        <w:caps w:val="0"/>
        <w:smallCaps w:val="0"/>
        <w:strike w:val="0"/>
        <w:dstrike w:val="0"/>
        <w:outline w:val="0"/>
        <w:emboss w:val="0"/>
        <w:imprint w:val="0"/>
        <w:color w:val="365F91"/>
        <w:spacing w:val="0"/>
        <w:w w:val="100"/>
        <w:kern w:val="0"/>
        <w:position w:val="0"/>
        <w:highlight w:val="none"/>
        <w:vertAlign w:val="baseline"/>
      </w:rPr>
    </w:lvl>
    <w:lvl w:ilvl="2" w:tplc="D2F8EE60">
      <w:start w:val="1"/>
      <w:numFmt w:val="lowerRoman"/>
      <w:lvlText w:val="%3."/>
      <w:lvlJc w:val="left"/>
      <w:pPr>
        <w:ind w:left="1800" w:hanging="335"/>
      </w:pPr>
      <w:rPr>
        <w:rFonts w:hAnsi="Arial Unicode MS"/>
        <w:caps w:val="0"/>
        <w:smallCaps w:val="0"/>
        <w:strike w:val="0"/>
        <w:dstrike w:val="0"/>
        <w:outline w:val="0"/>
        <w:emboss w:val="0"/>
        <w:imprint w:val="0"/>
        <w:color w:val="365F91"/>
        <w:spacing w:val="0"/>
        <w:w w:val="100"/>
        <w:kern w:val="0"/>
        <w:position w:val="0"/>
        <w:highlight w:val="none"/>
        <w:vertAlign w:val="baseline"/>
      </w:rPr>
    </w:lvl>
    <w:lvl w:ilvl="3" w:tplc="75EC5AB6">
      <w:start w:val="1"/>
      <w:numFmt w:val="decimal"/>
      <w:lvlText w:val="%4."/>
      <w:lvlJc w:val="left"/>
      <w:pPr>
        <w:ind w:left="2520" w:hanging="360"/>
      </w:pPr>
      <w:rPr>
        <w:rFonts w:hAnsi="Arial Unicode MS"/>
        <w:caps w:val="0"/>
        <w:smallCaps w:val="0"/>
        <w:strike w:val="0"/>
        <w:dstrike w:val="0"/>
        <w:outline w:val="0"/>
        <w:emboss w:val="0"/>
        <w:imprint w:val="0"/>
        <w:color w:val="365F91"/>
        <w:spacing w:val="0"/>
        <w:w w:val="100"/>
        <w:kern w:val="0"/>
        <w:position w:val="0"/>
        <w:highlight w:val="none"/>
        <w:vertAlign w:val="baseline"/>
      </w:rPr>
    </w:lvl>
    <w:lvl w:ilvl="4" w:tplc="82ACA2D2">
      <w:start w:val="1"/>
      <w:numFmt w:val="lowerLetter"/>
      <w:lvlText w:val="%5."/>
      <w:lvlJc w:val="left"/>
      <w:pPr>
        <w:ind w:left="3240" w:hanging="360"/>
      </w:pPr>
      <w:rPr>
        <w:rFonts w:hAnsi="Arial Unicode MS"/>
        <w:caps w:val="0"/>
        <w:smallCaps w:val="0"/>
        <w:strike w:val="0"/>
        <w:dstrike w:val="0"/>
        <w:outline w:val="0"/>
        <w:emboss w:val="0"/>
        <w:imprint w:val="0"/>
        <w:color w:val="365F91"/>
        <w:spacing w:val="0"/>
        <w:w w:val="100"/>
        <w:kern w:val="0"/>
        <w:position w:val="0"/>
        <w:highlight w:val="none"/>
        <w:vertAlign w:val="baseline"/>
      </w:rPr>
    </w:lvl>
    <w:lvl w:ilvl="5" w:tplc="C5469564">
      <w:start w:val="1"/>
      <w:numFmt w:val="lowerRoman"/>
      <w:lvlText w:val="%6."/>
      <w:lvlJc w:val="left"/>
      <w:pPr>
        <w:ind w:left="3960" w:hanging="335"/>
      </w:pPr>
      <w:rPr>
        <w:rFonts w:hAnsi="Arial Unicode MS"/>
        <w:caps w:val="0"/>
        <w:smallCaps w:val="0"/>
        <w:strike w:val="0"/>
        <w:dstrike w:val="0"/>
        <w:outline w:val="0"/>
        <w:emboss w:val="0"/>
        <w:imprint w:val="0"/>
        <w:color w:val="365F91"/>
        <w:spacing w:val="0"/>
        <w:w w:val="100"/>
        <w:kern w:val="0"/>
        <w:position w:val="0"/>
        <w:highlight w:val="none"/>
        <w:vertAlign w:val="baseline"/>
      </w:rPr>
    </w:lvl>
    <w:lvl w:ilvl="6" w:tplc="C5864E72">
      <w:start w:val="1"/>
      <w:numFmt w:val="decimal"/>
      <w:lvlText w:val="%7."/>
      <w:lvlJc w:val="left"/>
      <w:pPr>
        <w:ind w:left="4680" w:hanging="360"/>
      </w:pPr>
      <w:rPr>
        <w:rFonts w:hAnsi="Arial Unicode MS"/>
        <w:caps w:val="0"/>
        <w:smallCaps w:val="0"/>
        <w:strike w:val="0"/>
        <w:dstrike w:val="0"/>
        <w:outline w:val="0"/>
        <w:emboss w:val="0"/>
        <w:imprint w:val="0"/>
        <w:color w:val="365F91"/>
        <w:spacing w:val="0"/>
        <w:w w:val="100"/>
        <w:kern w:val="0"/>
        <w:position w:val="0"/>
        <w:highlight w:val="none"/>
        <w:vertAlign w:val="baseline"/>
      </w:rPr>
    </w:lvl>
    <w:lvl w:ilvl="7" w:tplc="D8F6E62A">
      <w:start w:val="1"/>
      <w:numFmt w:val="lowerLetter"/>
      <w:lvlText w:val="%8."/>
      <w:lvlJc w:val="left"/>
      <w:pPr>
        <w:ind w:left="5400" w:hanging="360"/>
      </w:pPr>
      <w:rPr>
        <w:rFonts w:hAnsi="Arial Unicode MS"/>
        <w:caps w:val="0"/>
        <w:smallCaps w:val="0"/>
        <w:strike w:val="0"/>
        <w:dstrike w:val="0"/>
        <w:outline w:val="0"/>
        <w:emboss w:val="0"/>
        <w:imprint w:val="0"/>
        <w:color w:val="365F91"/>
        <w:spacing w:val="0"/>
        <w:w w:val="100"/>
        <w:kern w:val="0"/>
        <w:position w:val="0"/>
        <w:highlight w:val="none"/>
        <w:vertAlign w:val="baseline"/>
      </w:rPr>
    </w:lvl>
    <w:lvl w:ilvl="8" w:tplc="6096C6C4">
      <w:start w:val="1"/>
      <w:numFmt w:val="lowerRoman"/>
      <w:lvlText w:val="%9."/>
      <w:lvlJc w:val="left"/>
      <w:pPr>
        <w:ind w:left="6120" w:hanging="335"/>
      </w:pPr>
      <w:rPr>
        <w:rFonts w:hAnsi="Arial Unicode MS"/>
        <w:caps w:val="0"/>
        <w:smallCaps w:val="0"/>
        <w:strike w:val="0"/>
        <w:dstrike w:val="0"/>
        <w:outline w:val="0"/>
        <w:emboss w:val="0"/>
        <w:imprint w:val="0"/>
        <w:color w:val="365F91"/>
        <w:spacing w:val="0"/>
        <w:w w:val="100"/>
        <w:kern w:val="0"/>
        <w:position w:val="0"/>
        <w:highlight w:val="none"/>
        <w:vertAlign w:val="baseline"/>
      </w:rPr>
    </w:lvl>
  </w:abstractNum>
  <w:abstractNum w:abstractNumId="12">
    <w:nsid w:val="40217EAB"/>
    <w:multiLevelType w:val="hybridMultilevel"/>
    <w:tmpl w:val="CAE07702"/>
    <w:lvl w:ilvl="0" w:tplc="AC7E0102">
      <w:start w:val="1"/>
      <w:numFmt w:val="arabicAlpha"/>
      <w:lvlText w:val="%1."/>
      <w:lvlJc w:val="left"/>
      <w:pPr>
        <w:ind w:left="360" w:hanging="360"/>
      </w:pPr>
      <w:rPr>
        <w:rFonts w:hint="default"/>
        <w:b/>
        <w:bCs/>
        <w:color w:val="365F91"/>
        <w:sz w:val="28"/>
        <w:szCs w:val="28"/>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3">
    <w:nsid w:val="423C3B36"/>
    <w:multiLevelType w:val="hybridMultilevel"/>
    <w:tmpl w:val="98B82F8C"/>
    <w:lvl w:ilvl="0" w:tplc="89E6B40C">
      <w:start w:val="1"/>
      <w:numFmt w:val="decimal"/>
      <w:lvlText w:val="%1."/>
      <w:lvlJc w:val="left"/>
      <w:pPr>
        <w:tabs>
          <w:tab w:val="num" w:pos="270"/>
          <w:tab w:val="left" w:pos="280"/>
        </w:tabs>
        <w:ind w:left="411" w:hanging="360"/>
      </w:pPr>
      <w:rPr>
        <w:rFonts w:hAnsi="Arial Unicode MS"/>
        <w:caps w:val="0"/>
        <w:smallCaps w:val="0"/>
        <w:strike w:val="0"/>
        <w:dstrike w:val="0"/>
        <w:outline w:val="0"/>
        <w:emboss w:val="0"/>
        <w:imprint w:val="0"/>
        <w:color w:val="365F91"/>
        <w:spacing w:val="0"/>
        <w:w w:val="100"/>
        <w:kern w:val="0"/>
        <w:position w:val="0"/>
        <w:highlight w:val="none"/>
        <w:vertAlign w:val="baseline"/>
      </w:rPr>
    </w:lvl>
    <w:lvl w:ilvl="1" w:tplc="DBF6169A">
      <w:start w:val="1"/>
      <w:numFmt w:val="lowerLetter"/>
      <w:lvlText w:val="%2."/>
      <w:lvlJc w:val="left"/>
      <w:pPr>
        <w:tabs>
          <w:tab w:val="left" w:pos="270"/>
          <w:tab w:val="left" w:pos="280"/>
          <w:tab w:val="num" w:pos="1131"/>
        </w:tabs>
        <w:ind w:left="1272" w:hanging="501"/>
      </w:pPr>
      <w:rPr>
        <w:rFonts w:hAnsi="Arial Unicode MS"/>
        <w:caps w:val="0"/>
        <w:smallCaps w:val="0"/>
        <w:strike w:val="0"/>
        <w:dstrike w:val="0"/>
        <w:outline w:val="0"/>
        <w:emboss w:val="0"/>
        <w:imprint w:val="0"/>
        <w:color w:val="365F91"/>
        <w:spacing w:val="0"/>
        <w:w w:val="100"/>
        <w:kern w:val="0"/>
        <w:position w:val="0"/>
        <w:highlight w:val="none"/>
        <w:vertAlign w:val="baseline"/>
      </w:rPr>
    </w:lvl>
    <w:lvl w:ilvl="2" w:tplc="5D96CCAA">
      <w:start w:val="1"/>
      <w:numFmt w:val="lowerRoman"/>
      <w:lvlText w:val="%3."/>
      <w:lvlJc w:val="left"/>
      <w:pPr>
        <w:tabs>
          <w:tab w:val="left" w:pos="270"/>
          <w:tab w:val="left" w:pos="280"/>
          <w:tab w:val="num" w:pos="1851"/>
        </w:tabs>
        <w:ind w:left="1992" w:hanging="461"/>
      </w:pPr>
      <w:rPr>
        <w:rFonts w:hAnsi="Arial Unicode MS"/>
        <w:caps w:val="0"/>
        <w:smallCaps w:val="0"/>
        <w:strike w:val="0"/>
        <w:dstrike w:val="0"/>
        <w:outline w:val="0"/>
        <w:emboss w:val="0"/>
        <w:imprint w:val="0"/>
        <w:color w:val="365F91"/>
        <w:spacing w:val="0"/>
        <w:w w:val="100"/>
        <w:kern w:val="0"/>
        <w:position w:val="0"/>
        <w:highlight w:val="none"/>
        <w:vertAlign w:val="baseline"/>
      </w:rPr>
    </w:lvl>
    <w:lvl w:ilvl="3" w:tplc="260039F2">
      <w:start w:val="1"/>
      <w:numFmt w:val="decimal"/>
      <w:lvlText w:val="%4."/>
      <w:lvlJc w:val="left"/>
      <w:pPr>
        <w:tabs>
          <w:tab w:val="left" w:pos="270"/>
          <w:tab w:val="left" w:pos="280"/>
          <w:tab w:val="num" w:pos="2571"/>
        </w:tabs>
        <w:ind w:left="2712" w:hanging="501"/>
      </w:pPr>
      <w:rPr>
        <w:rFonts w:hAnsi="Arial Unicode MS"/>
        <w:caps w:val="0"/>
        <w:smallCaps w:val="0"/>
        <w:strike w:val="0"/>
        <w:dstrike w:val="0"/>
        <w:outline w:val="0"/>
        <w:emboss w:val="0"/>
        <w:imprint w:val="0"/>
        <w:color w:val="365F91"/>
        <w:spacing w:val="0"/>
        <w:w w:val="100"/>
        <w:kern w:val="0"/>
        <w:position w:val="0"/>
        <w:highlight w:val="none"/>
        <w:vertAlign w:val="baseline"/>
      </w:rPr>
    </w:lvl>
    <w:lvl w:ilvl="4" w:tplc="5E64C0F0">
      <w:start w:val="1"/>
      <w:numFmt w:val="lowerLetter"/>
      <w:lvlText w:val="%5."/>
      <w:lvlJc w:val="left"/>
      <w:pPr>
        <w:tabs>
          <w:tab w:val="left" w:pos="270"/>
          <w:tab w:val="left" w:pos="280"/>
          <w:tab w:val="num" w:pos="3291"/>
        </w:tabs>
        <w:ind w:left="3432" w:hanging="501"/>
      </w:pPr>
      <w:rPr>
        <w:rFonts w:hAnsi="Arial Unicode MS"/>
        <w:caps w:val="0"/>
        <w:smallCaps w:val="0"/>
        <w:strike w:val="0"/>
        <w:dstrike w:val="0"/>
        <w:outline w:val="0"/>
        <w:emboss w:val="0"/>
        <w:imprint w:val="0"/>
        <w:color w:val="365F91"/>
        <w:spacing w:val="0"/>
        <w:w w:val="100"/>
        <w:kern w:val="0"/>
        <w:position w:val="0"/>
        <w:highlight w:val="none"/>
        <w:vertAlign w:val="baseline"/>
      </w:rPr>
    </w:lvl>
    <w:lvl w:ilvl="5" w:tplc="5308CE20">
      <w:start w:val="1"/>
      <w:numFmt w:val="lowerRoman"/>
      <w:lvlText w:val="%6."/>
      <w:lvlJc w:val="left"/>
      <w:pPr>
        <w:tabs>
          <w:tab w:val="left" w:pos="270"/>
          <w:tab w:val="left" w:pos="280"/>
          <w:tab w:val="num" w:pos="4011"/>
        </w:tabs>
        <w:ind w:left="4152" w:hanging="461"/>
      </w:pPr>
      <w:rPr>
        <w:rFonts w:hAnsi="Arial Unicode MS"/>
        <w:caps w:val="0"/>
        <w:smallCaps w:val="0"/>
        <w:strike w:val="0"/>
        <w:dstrike w:val="0"/>
        <w:outline w:val="0"/>
        <w:emboss w:val="0"/>
        <w:imprint w:val="0"/>
        <w:color w:val="365F91"/>
        <w:spacing w:val="0"/>
        <w:w w:val="100"/>
        <w:kern w:val="0"/>
        <w:position w:val="0"/>
        <w:highlight w:val="none"/>
        <w:vertAlign w:val="baseline"/>
      </w:rPr>
    </w:lvl>
    <w:lvl w:ilvl="6" w:tplc="17488E9A">
      <w:start w:val="1"/>
      <w:numFmt w:val="decimal"/>
      <w:lvlText w:val="%7."/>
      <w:lvlJc w:val="left"/>
      <w:pPr>
        <w:tabs>
          <w:tab w:val="left" w:pos="270"/>
          <w:tab w:val="left" w:pos="280"/>
          <w:tab w:val="num" w:pos="4731"/>
        </w:tabs>
        <w:ind w:left="4872" w:hanging="501"/>
      </w:pPr>
      <w:rPr>
        <w:rFonts w:hAnsi="Arial Unicode MS"/>
        <w:caps w:val="0"/>
        <w:smallCaps w:val="0"/>
        <w:strike w:val="0"/>
        <w:dstrike w:val="0"/>
        <w:outline w:val="0"/>
        <w:emboss w:val="0"/>
        <w:imprint w:val="0"/>
        <w:color w:val="365F91"/>
        <w:spacing w:val="0"/>
        <w:w w:val="100"/>
        <w:kern w:val="0"/>
        <w:position w:val="0"/>
        <w:highlight w:val="none"/>
        <w:vertAlign w:val="baseline"/>
      </w:rPr>
    </w:lvl>
    <w:lvl w:ilvl="7" w:tplc="520AA0E4">
      <w:start w:val="1"/>
      <w:numFmt w:val="lowerLetter"/>
      <w:lvlText w:val="%8."/>
      <w:lvlJc w:val="left"/>
      <w:pPr>
        <w:tabs>
          <w:tab w:val="left" w:pos="270"/>
          <w:tab w:val="left" w:pos="280"/>
          <w:tab w:val="num" w:pos="5451"/>
        </w:tabs>
        <w:ind w:left="5592" w:hanging="501"/>
      </w:pPr>
      <w:rPr>
        <w:rFonts w:hAnsi="Arial Unicode MS"/>
        <w:caps w:val="0"/>
        <w:smallCaps w:val="0"/>
        <w:strike w:val="0"/>
        <w:dstrike w:val="0"/>
        <w:outline w:val="0"/>
        <w:emboss w:val="0"/>
        <w:imprint w:val="0"/>
        <w:color w:val="365F91"/>
        <w:spacing w:val="0"/>
        <w:w w:val="100"/>
        <w:kern w:val="0"/>
        <w:position w:val="0"/>
        <w:highlight w:val="none"/>
        <w:vertAlign w:val="baseline"/>
      </w:rPr>
    </w:lvl>
    <w:lvl w:ilvl="8" w:tplc="FD2622F0">
      <w:start w:val="1"/>
      <w:numFmt w:val="lowerRoman"/>
      <w:lvlText w:val="%9."/>
      <w:lvlJc w:val="left"/>
      <w:pPr>
        <w:tabs>
          <w:tab w:val="left" w:pos="270"/>
          <w:tab w:val="left" w:pos="280"/>
          <w:tab w:val="num" w:pos="6171"/>
        </w:tabs>
        <w:ind w:left="6312" w:hanging="461"/>
      </w:pPr>
      <w:rPr>
        <w:rFonts w:hAnsi="Arial Unicode MS"/>
        <w:caps w:val="0"/>
        <w:smallCaps w:val="0"/>
        <w:strike w:val="0"/>
        <w:dstrike w:val="0"/>
        <w:outline w:val="0"/>
        <w:emboss w:val="0"/>
        <w:imprint w:val="0"/>
        <w:color w:val="365F91"/>
        <w:spacing w:val="0"/>
        <w:w w:val="100"/>
        <w:kern w:val="0"/>
        <w:position w:val="0"/>
        <w:highlight w:val="none"/>
        <w:vertAlign w:val="baseline"/>
      </w:rPr>
    </w:lvl>
  </w:abstractNum>
  <w:abstractNum w:abstractNumId="14">
    <w:nsid w:val="487E4FC2"/>
    <w:multiLevelType w:val="hybridMultilevel"/>
    <w:tmpl w:val="A54E2990"/>
    <w:lvl w:ilvl="0" w:tplc="B776CB70">
      <w:start w:val="1"/>
      <w:numFmt w:val="decimal"/>
      <w:lvlText w:val="%1."/>
      <w:lvlJc w:val="center"/>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A2B1960"/>
    <w:multiLevelType w:val="hybridMultilevel"/>
    <w:tmpl w:val="653C1CFE"/>
    <w:lvl w:ilvl="0" w:tplc="A07ADC2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4246C8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D98AB04">
      <w:start w:val="1"/>
      <w:numFmt w:val="lowerRoman"/>
      <w:lvlText w:val="%3."/>
      <w:lvlJc w:val="left"/>
      <w:pPr>
        <w:ind w:left="2160" w:hanging="332"/>
      </w:pPr>
      <w:rPr>
        <w:rFonts w:hAnsi="Arial Unicode MS"/>
        <w:caps w:val="0"/>
        <w:smallCaps w:val="0"/>
        <w:strike w:val="0"/>
        <w:dstrike w:val="0"/>
        <w:outline w:val="0"/>
        <w:emboss w:val="0"/>
        <w:imprint w:val="0"/>
        <w:spacing w:val="0"/>
        <w:w w:val="100"/>
        <w:kern w:val="0"/>
        <w:position w:val="0"/>
        <w:highlight w:val="none"/>
        <w:vertAlign w:val="baseline"/>
      </w:rPr>
    </w:lvl>
    <w:lvl w:ilvl="3" w:tplc="65525DF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A5A202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622A8DC">
      <w:start w:val="1"/>
      <w:numFmt w:val="lowerRoman"/>
      <w:lvlText w:val="%6."/>
      <w:lvlJc w:val="left"/>
      <w:pPr>
        <w:ind w:left="4320" w:hanging="332"/>
      </w:pPr>
      <w:rPr>
        <w:rFonts w:hAnsi="Arial Unicode MS"/>
        <w:caps w:val="0"/>
        <w:smallCaps w:val="0"/>
        <w:strike w:val="0"/>
        <w:dstrike w:val="0"/>
        <w:outline w:val="0"/>
        <w:emboss w:val="0"/>
        <w:imprint w:val="0"/>
        <w:spacing w:val="0"/>
        <w:w w:val="100"/>
        <w:kern w:val="0"/>
        <w:position w:val="0"/>
        <w:highlight w:val="none"/>
        <w:vertAlign w:val="baseline"/>
      </w:rPr>
    </w:lvl>
    <w:lvl w:ilvl="6" w:tplc="8C563A6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84EB55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27676DC">
      <w:start w:val="1"/>
      <w:numFmt w:val="lowerRoman"/>
      <w:lvlText w:val="%9."/>
      <w:lvlJc w:val="left"/>
      <w:pPr>
        <w:ind w:left="6480" w:hanging="3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nsid w:val="4BAA09F9"/>
    <w:multiLevelType w:val="hybridMultilevel"/>
    <w:tmpl w:val="344A8A86"/>
    <w:lvl w:ilvl="0" w:tplc="1ECE0D60">
      <w:start w:val="1"/>
      <w:numFmt w:val="arabicAbjad"/>
      <w:lvlText w:val="%1."/>
      <w:lvlJc w:val="left"/>
      <w:pPr>
        <w:ind w:left="360" w:hanging="360"/>
      </w:pPr>
      <w:rPr>
        <w:rFonts w:hint="default"/>
        <w:b/>
        <w:bCs/>
        <w:color w:val="365F91"/>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BE726C0"/>
    <w:multiLevelType w:val="hybridMultilevel"/>
    <w:tmpl w:val="78DAE13C"/>
    <w:lvl w:ilvl="0" w:tplc="3DD8FFF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69AFAD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0B467A8">
      <w:start w:val="1"/>
      <w:numFmt w:val="lowerRoman"/>
      <w:lvlText w:val="%3."/>
      <w:lvlJc w:val="left"/>
      <w:pPr>
        <w:ind w:left="2160" w:hanging="332"/>
      </w:pPr>
      <w:rPr>
        <w:rFonts w:hAnsi="Arial Unicode MS"/>
        <w:caps w:val="0"/>
        <w:smallCaps w:val="0"/>
        <w:strike w:val="0"/>
        <w:dstrike w:val="0"/>
        <w:outline w:val="0"/>
        <w:emboss w:val="0"/>
        <w:imprint w:val="0"/>
        <w:spacing w:val="0"/>
        <w:w w:val="100"/>
        <w:kern w:val="0"/>
        <w:position w:val="0"/>
        <w:highlight w:val="none"/>
        <w:vertAlign w:val="baseline"/>
      </w:rPr>
    </w:lvl>
    <w:lvl w:ilvl="3" w:tplc="32D8D69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2CC95E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4543D9C">
      <w:start w:val="1"/>
      <w:numFmt w:val="lowerRoman"/>
      <w:lvlText w:val="%6."/>
      <w:lvlJc w:val="left"/>
      <w:pPr>
        <w:ind w:left="4320" w:hanging="332"/>
      </w:pPr>
      <w:rPr>
        <w:rFonts w:hAnsi="Arial Unicode MS"/>
        <w:caps w:val="0"/>
        <w:smallCaps w:val="0"/>
        <w:strike w:val="0"/>
        <w:dstrike w:val="0"/>
        <w:outline w:val="0"/>
        <w:emboss w:val="0"/>
        <w:imprint w:val="0"/>
        <w:spacing w:val="0"/>
        <w:w w:val="100"/>
        <w:kern w:val="0"/>
        <w:position w:val="0"/>
        <w:highlight w:val="none"/>
        <w:vertAlign w:val="baseline"/>
      </w:rPr>
    </w:lvl>
    <w:lvl w:ilvl="6" w:tplc="DD4C647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7FAAC9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97C8246">
      <w:start w:val="1"/>
      <w:numFmt w:val="lowerRoman"/>
      <w:lvlText w:val="%9."/>
      <w:lvlJc w:val="left"/>
      <w:pPr>
        <w:ind w:left="6480" w:hanging="3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nsid w:val="4F8B46F7"/>
    <w:multiLevelType w:val="hybridMultilevel"/>
    <w:tmpl w:val="3E7C65DC"/>
    <w:lvl w:ilvl="0" w:tplc="B776CB70">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A4D4A17"/>
    <w:multiLevelType w:val="hybridMultilevel"/>
    <w:tmpl w:val="411659F2"/>
    <w:styleLink w:val="1"/>
    <w:lvl w:ilvl="0" w:tplc="08145950">
      <w:start w:val="1"/>
      <w:numFmt w:val="arabicAbjad"/>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DC205076">
      <w:start w:val="1"/>
      <w:numFmt w:val="lowerLetter"/>
      <w:lvlText w:val="%2."/>
      <w:lvlJc w:val="left"/>
      <w:pPr>
        <w:ind w:left="931" w:hanging="283"/>
      </w:pPr>
      <w:rPr>
        <w:rFonts w:hAnsi="Arial Unicode MS"/>
        <w:caps w:val="0"/>
        <w:smallCaps w:val="0"/>
        <w:strike w:val="0"/>
        <w:dstrike w:val="0"/>
        <w:outline w:val="0"/>
        <w:emboss w:val="0"/>
        <w:imprint w:val="0"/>
        <w:spacing w:val="0"/>
        <w:w w:val="100"/>
        <w:kern w:val="0"/>
        <w:position w:val="0"/>
        <w:highlight w:val="none"/>
        <w:vertAlign w:val="baseline"/>
      </w:rPr>
    </w:lvl>
    <w:lvl w:ilvl="2" w:tplc="115C63C8">
      <w:start w:val="1"/>
      <w:numFmt w:val="lowerRoman"/>
      <w:lvlText w:val="%3."/>
      <w:lvlJc w:val="left"/>
      <w:pPr>
        <w:ind w:left="1651" w:hanging="260"/>
      </w:pPr>
      <w:rPr>
        <w:rFonts w:hAnsi="Arial Unicode MS"/>
        <w:caps w:val="0"/>
        <w:smallCaps w:val="0"/>
        <w:strike w:val="0"/>
        <w:dstrike w:val="0"/>
        <w:outline w:val="0"/>
        <w:emboss w:val="0"/>
        <w:imprint w:val="0"/>
        <w:spacing w:val="0"/>
        <w:w w:val="100"/>
        <w:kern w:val="0"/>
        <w:position w:val="0"/>
        <w:highlight w:val="none"/>
        <w:vertAlign w:val="baseline"/>
      </w:rPr>
    </w:lvl>
    <w:lvl w:ilvl="3" w:tplc="7A5A6DE4">
      <w:start w:val="1"/>
      <w:numFmt w:val="decimal"/>
      <w:lvlText w:val="%4."/>
      <w:lvlJc w:val="left"/>
      <w:pPr>
        <w:ind w:left="2371" w:hanging="283"/>
      </w:pPr>
      <w:rPr>
        <w:rFonts w:hAnsi="Arial Unicode MS"/>
        <w:caps w:val="0"/>
        <w:smallCaps w:val="0"/>
        <w:strike w:val="0"/>
        <w:dstrike w:val="0"/>
        <w:outline w:val="0"/>
        <w:emboss w:val="0"/>
        <w:imprint w:val="0"/>
        <w:spacing w:val="0"/>
        <w:w w:val="100"/>
        <w:kern w:val="0"/>
        <w:position w:val="0"/>
        <w:highlight w:val="none"/>
        <w:vertAlign w:val="baseline"/>
      </w:rPr>
    </w:lvl>
    <w:lvl w:ilvl="4" w:tplc="409E3B2E">
      <w:start w:val="1"/>
      <w:numFmt w:val="lowerLetter"/>
      <w:lvlText w:val="%5."/>
      <w:lvlJc w:val="left"/>
      <w:pPr>
        <w:ind w:left="3091" w:hanging="283"/>
      </w:pPr>
      <w:rPr>
        <w:rFonts w:hAnsi="Arial Unicode MS"/>
        <w:caps w:val="0"/>
        <w:smallCaps w:val="0"/>
        <w:strike w:val="0"/>
        <w:dstrike w:val="0"/>
        <w:outline w:val="0"/>
        <w:emboss w:val="0"/>
        <w:imprint w:val="0"/>
        <w:spacing w:val="0"/>
        <w:w w:val="100"/>
        <w:kern w:val="0"/>
        <w:position w:val="0"/>
        <w:highlight w:val="none"/>
        <w:vertAlign w:val="baseline"/>
      </w:rPr>
    </w:lvl>
    <w:lvl w:ilvl="5" w:tplc="C53ABDF0">
      <w:start w:val="1"/>
      <w:numFmt w:val="lowerRoman"/>
      <w:lvlText w:val="%6."/>
      <w:lvlJc w:val="left"/>
      <w:pPr>
        <w:ind w:left="3811" w:hanging="260"/>
      </w:pPr>
      <w:rPr>
        <w:rFonts w:hAnsi="Arial Unicode MS"/>
        <w:caps w:val="0"/>
        <w:smallCaps w:val="0"/>
        <w:strike w:val="0"/>
        <w:dstrike w:val="0"/>
        <w:outline w:val="0"/>
        <w:emboss w:val="0"/>
        <w:imprint w:val="0"/>
        <w:spacing w:val="0"/>
        <w:w w:val="100"/>
        <w:kern w:val="0"/>
        <w:position w:val="0"/>
        <w:highlight w:val="none"/>
        <w:vertAlign w:val="baseline"/>
      </w:rPr>
    </w:lvl>
    <w:lvl w:ilvl="6" w:tplc="2A9AAECC">
      <w:start w:val="1"/>
      <w:numFmt w:val="decimal"/>
      <w:lvlText w:val="%7."/>
      <w:lvlJc w:val="left"/>
      <w:pPr>
        <w:ind w:left="4531" w:hanging="283"/>
      </w:pPr>
      <w:rPr>
        <w:rFonts w:hAnsi="Arial Unicode MS"/>
        <w:caps w:val="0"/>
        <w:smallCaps w:val="0"/>
        <w:strike w:val="0"/>
        <w:dstrike w:val="0"/>
        <w:outline w:val="0"/>
        <w:emboss w:val="0"/>
        <w:imprint w:val="0"/>
        <w:spacing w:val="0"/>
        <w:w w:val="100"/>
        <w:kern w:val="0"/>
        <w:position w:val="0"/>
        <w:highlight w:val="none"/>
        <w:vertAlign w:val="baseline"/>
      </w:rPr>
    </w:lvl>
    <w:lvl w:ilvl="7" w:tplc="42760370">
      <w:start w:val="1"/>
      <w:numFmt w:val="lowerLetter"/>
      <w:lvlText w:val="%8."/>
      <w:lvlJc w:val="left"/>
      <w:pPr>
        <w:ind w:left="5251" w:hanging="283"/>
      </w:pPr>
      <w:rPr>
        <w:rFonts w:hAnsi="Arial Unicode MS"/>
        <w:caps w:val="0"/>
        <w:smallCaps w:val="0"/>
        <w:strike w:val="0"/>
        <w:dstrike w:val="0"/>
        <w:outline w:val="0"/>
        <w:emboss w:val="0"/>
        <w:imprint w:val="0"/>
        <w:spacing w:val="0"/>
        <w:w w:val="100"/>
        <w:kern w:val="0"/>
        <w:position w:val="0"/>
        <w:highlight w:val="none"/>
        <w:vertAlign w:val="baseline"/>
      </w:rPr>
    </w:lvl>
    <w:lvl w:ilvl="8" w:tplc="28C44C78">
      <w:start w:val="1"/>
      <w:numFmt w:val="lowerRoman"/>
      <w:lvlText w:val="%9."/>
      <w:lvlJc w:val="left"/>
      <w:pPr>
        <w:ind w:left="5971" w:hanging="2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nsid w:val="71B46853"/>
    <w:multiLevelType w:val="hybridMultilevel"/>
    <w:tmpl w:val="1D70D660"/>
    <w:lvl w:ilvl="0" w:tplc="A9DA99A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86E7F96">
      <w:start w:val="1"/>
      <w:numFmt w:val="decimal"/>
      <w:lvlText w:val="%2."/>
      <w:lvlJc w:val="left"/>
      <w:pPr>
        <w:ind w:left="4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8EAFB42">
      <w:start w:val="1"/>
      <w:numFmt w:val="lowerRoman"/>
      <w:lvlText w:val="%3."/>
      <w:lvlJc w:val="left"/>
      <w:pPr>
        <w:ind w:left="1167" w:hanging="332"/>
      </w:pPr>
      <w:rPr>
        <w:rFonts w:hAnsi="Arial Unicode MS"/>
        <w:caps w:val="0"/>
        <w:smallCaps w:val="0"/>
        <w:strike w:val="0"/>
        <w:dstrike w:val="0"/>
        <w:outline w:val="0"/>
        <w:emboss w:val="0"/>
        <w:imprint w:val="0"/>
        <w:spacing w:val="0"/>
        <w:w w:val="100"/>
        <w:kern w:val="0"/>
        <w:position w:val="0"/>
        <w:highlight w:val="none"/>
        <w:vertAlign w:val="baseline"/>
      </w:rPr>
    </w:lvl>
    <w:lvl w:ilvl="3" w:tplc="A78EA52C">
      <w:start w:val="1"/>
      <w:numFmt w:val="decimal"/>
      <w:lvlText w:val="%4."/>
      <w:lvlJc w:val="left"/>
      <w:pPr>
        <w:ind w:left="18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D26964C">
      <w:start w:val="1"/>
      <w:numFmt w:val="lowerLetter"/>
      <w:lvlText w:val="%5."/>
      <w:lvlJc w:val="left"/>
      <w:pPr>
        <w:ind w:left="26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41CC0D2">
      <w:start w:val="1"/>
      <w:numFmt w:val="lowerRoman"/>
      <w:lvlText w:val="%6."/>
      <w:lvlJc w:val="left"/>
      <w:pPr>
        <w:ind w:left="3327" w:hanging="332"/>
      </w:pPr>
      <w:rPr>
        <w:rFonts w:hAnsi="Arial Unicode MS"/>
        <w:caps w:val="0"/>
        <w:smallCaps w:val="0"/>
        <w:strike w:val="0"/>
        <w:dstrike w:val="0"/>
        <w:outline w:val="0"/>
        <w:emboss w:val="0"/>
        <w:imprint w:val="0"/>
        <w:spacing w:val="0"/>
        <w:w w:val="100"/>
        <w:kern w:val="0"/>
        <w:position w:val="0"/>
        <w:highlight w:val="none"/>
        <w:vertAlign w:val="baseline"/>
      </w:rPr>
    </w:lvl>
    <w:lvl w:ilvl="6" w:tplc="E49A629E">
      <w:start w:val="1"/>
      <w:numFmt w:val="decimal"/>
      <w:lvlText w:val="%7."/>
      <w:lvlJc w:val="left"/>
      <w:pPr>
        <w:ind w:left="40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67E5FFC">
      <w:start w:val="1"/>
      <w:numFmt w:val="lowerLetter"/>
      <w:lvlText w:val="%8."/>
      <w:lvlJc w:val="left"/>
      <w:pPr>
        <w:ind w:left="47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EA81BCC">
      <w:start w:val="1"/>
      <w:numFmt w:val="lowerRoman"/>
      <w:lvlText w:val="%9."/>
      <w:lvlJc w:val="left"/>
      <w:pPr>
        <w:ind w:left="5487" w:hanging="3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nsid w:val="71CB4440"/>
    <w:multiLevelType w:val="hybridMultilevel"/>
    <w:tmpl w:val="345E75E0"/>
    <w:lvl w:ilvl="0" w:tplc="B218B58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316DA4A">
      <w:start w:val="1"/>
      <w:numFmt w:val="decimal"/>
      <w:lvlText w:val="%2."/>
      <w:lvlJc w:val="left"/>
      <w:pPr>
        <w:ind w:left="4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CDC6A6A">
      <w:start w:val="1"/>
      <w:numFmt w:val="lowerRoman"/>
      <w:lvlText w:val="%3."/>
      <w:lvlJc w:val="left"/>
      <w:pPr>
        <w:ind w:left="1167" w:hanging="332"/>
      </w:pPr>
      <w:rPr>
        <w:rFonts w:hAnsi="Arial Unicode MS"/>
        <w:caps w:val="0"/>
        <w:smallCaps w:val="0"/>
        <w:strike w:val="0"/>
        <w:dstrike w:val="0"/>
        <w:outline w:val="0"/>
        <w:emboss w:val="0"/>
        <w:imprint w:val="0"/>
        <w:spacing w:val="0"/>
        <w:w w:val="100"/>
        <w:kern w:val="0"/>
        <w:position w:val="0"/>
        <w:highlight w:val="none"/>
        <w:vertAlign w:val="baseline"/>
      </w:rPr>
    </w:lvl>
    <w:lvl w:ilvl="3" w:tplc="C6DA37B0">
      <w:start w:val="1"/>
      <w:numFmt w:val="decimal"/>
      <w:lvlText w:val="%4."/>
      <w:lvlJc w:val="left"/>
      <w:pPr>
        <w:ind w:left="18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D52186E">
      <w:start w:val="1"/>
      <w:numFmt w:val="lowerLetter"/>
      <w:lvlText w:val="%5."/>
      <w:lvlJc w:val="left"/>
      <w:pPr>
        <w:ind w:left="26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01644CA">
      <w:start w:val="1"/>
      <w:numFmt w:val="lowerRoman"/>
      <w:lvlText w:val="%6."/>
      <w:lvlJc w:val="left"/>
      <w:pPr>
        <w:ind w:left="3327" w:hanging="332"/>
      </w:pPr>
      <w:rPr>
        <w:rFonts w:hAnsi="Arial Unicode MS"/>
        <w:caps w:val="0"/>
        <w:smallCaps w:val="0"/>
        <w:strike w:val="0"/>
        <w:dstrike w:val="0"/>
        <w:outline w:val="0"/>
        <w:emboss w:val="0"/>
        <w:imprint w:val="0"/>
        <w:spacing w:val="0"/>
        <w:w w:val="100"/>
        <w:kern w:val="0"/>
        <w:position w:val="0"/>
        <w:highlight w:val="none"/>
        <w:vertAlign w:val="baseline"/>
      </w:rPr>
    </w:lvl>
    <w:lvl w:ilvl="6" w:tplc="7EA04D56">
      <w:start w:val="1"/>
      <w:numFmt w:val="decimal"/>
      <w:lvlText w:val="%7."/>
      <w:lvlJc w:val="left"/>
      <w:pPr>
        <w:ind w:left="40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E20B9FC">
      <w:start w:val="1"/>
      <w:numFmt w:val="lowerLetter"/>
      <w:lvlText w:val="%8."/>
      <w:lvlJc w:val="left"/>
      <w:pPr>
        <w:ind w:left="47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BB438C0">
      <w:start w:val="1"/>
      <w:numFmt w:val="lowerRoman"/>
      <w:lvlText w:val="%9."/>
      <w:lvlJc w:val="left"/>
      <w:pPr>
        <w:ind w:left="5487" w:hanging="33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7"/>
  </w:num>
  <w:num w:numId="2">
    <w:abstractNumId w:val="12"/>
  </w:num>
  <w:num w:numId="3">
    <w:abstractNumId w:val="16"/>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5"/>
    </w:lvlOverride>
  </w:num>
  <w:num w:numId="6">
    <w:abstractNumId w:val="19"/>
  </w:num>
  <w:num w:numId="7">
    <w:abstractNumId w:val="11"/>
  </w:num>
  <w:num w:numId="8">
    <w:abstractNumId w:val="0"/>
  </w:num>
  <w:num w:numId="9">
    <w:abstractNumId w:val="0"/>
    <w:lvlOverride w:ilvl="0">
      <w:lvl w:ilvl="0" w:tplc="F6024AF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F625D1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8D091EC">
        <w:start w:val="1"/>
        <w:numFmt w:val="lowerRoman"/>
        <w:lvlText w:val="%3."/>
        <w:lvlJc w:val="left"/>
        <w:pPr>
          <w:ind w:left="2160" w:hanging="3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3C8061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B8EA28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78282DE">
        <w:start w:val="1"/>
        <w:numFmt w:val="lowerRoman"/>
        <w:lvlText w:val="%6."/>
        <w:lvlJc w:val="left"/>
        <w:pPr>
          <w:ind w:left="4320" w:hanging="3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4426ED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598B5A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0EA4690">
        <w:start w:val="1"/>
        <w:numFmt w:val="lowerRoman"/>
        <w:lvlText w:val="%9."/>
        <w:lvlJc w:val="left"/>
        <w:pPr>
          <w:ind w:left="6480" w:hanging="33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abstractNumId w:val="17"/>
    <w:lvlOverride w:ilvl="0">
      <w:startOverride w:val="11"/>
    </w:lvlOverride>
  </w:num>
  <w:num w:numId="11">
    <w:abstractNumId w:val="17"/>
    <w:lvlOverride w:ilvl="0">
      <w:lvl w:ilvl="0" w:tplc="3DD8FFF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69AFAD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0B467A8">
        <w:start w:val="1"/>
        <w:numFmt w:val="lowerRoman"/>
        <w:lvlText w:val="%3."/>
        <w:lvlJc w:val="left"/>
        <w:pPr>
          <w:ind w:left="2160" w:hanging="3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32D8D69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2CC95E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14543D9C">
        <w:start w:val="1"/>
        <w:numFmt w:val="lowerRoman"/>
        <w:lvlText w:val="%6."/>
        <w:lvlJc w:val="left"/>
        <w:pPr>
          <w:ind w:left="4320" w:hanging="3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D4C647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7FAAC9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97C8246">
        <w:start w:val="1"/>
        <w:numFmt w:val="lowerRoman"/>
        <w:lvlText w:val="%9."/>
        <w:lvlJc w:val="left"/>
        <w:pPr>
          <w:ind w:left="6480" w:hanging="33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
    <w:abstractNumId w:val="8"/>
    <w:lvlOverride w:ilvl="0">
      <w:startOverride w:val="13"/>
    </w:lvlOverride>
  </w:num>
  <w:num w:numId="13">
    <w:abstractNumId w:val="20"/>
  </w:num>
  <w:num w:numId="14">
    <w:abstractNumId w:val="20"/>
    <w:lvlOverride w:ilvl="0">
      <w:startOverride w:val="2"/>
    </w:lvlOverride>
  </w:num>
  <w:num w:numId="15">
    <w:abstractNumId w:val="20"/>
    <w:lvlOverride w:ilvl="0">
      <w:lvl w:ilvl="0" w:tplc="A9DA99A8">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286E7F96">
        <w:start w:val="1"/>
        <w:numFmt w:val="decimal"/>
        <w:lvlText w:val="%2."/>
        <w:lvlJc w:val="left"/>
        <w:pPr>
          <w:ind w:left="447"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38EAFB42">
        <w:start w:val="1"/>
        <w:numFmt w:val="lowerRoman"/>
        <w:lvlText w:val="%3."/>
        <w:lvlJc w:val="left"/>
        <w:pPr>
          <w:ind w:left="1167" w:hanging="33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A78EA52C">
        <w:start w:val="1"/>
        <w:numFmt w:val="decimal"/>
        <w:lvlText w:val="%4."/>
        <w:lvlJc w:val="left"/>
        <w:pPr>
          <w:ind w:left="1887"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1D26964C">
        <w:start w:val="1"/>
        <w:numFmt w:val="lowerLetter"/>
        <w:lvlText w:val="%5."/>
        <w:lvlJc w:val="left"/>
        <w:pPr>
          <w:ind w:left="2607"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841CC0D2">
        <w:start w:val="1"/>
        <w:numFmt w:val="lowerRoman"/>
        <w:lvlText w:val="%6."/>
        <w:lvlJc w:val="left"/>
        <w:pPr>
          <w:ind w:left="3327" w:hanging="33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E49A629E">
        <w:start w:val="1"/>
        <w:numFmt w:val="decimal"/>
        <w:lvlText w:val="%7."/>
        <w:lvlJc w:val="left"/>
        <w:pPr>
          <w:ind w:left="4047"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D67E5FFC">
        <w:start w:val="1"/>
        <w:numFmt w:val="lowerLetter"/>
        <w:lvlText w:val="%8."/>
        <w:lvlJc w:val="left"/>
        <w:pPr>
          <w:ind w:left="4767"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9EA81BCC">
        <w:start w:val="1"/>
        <w:numFmt w:val="lowerRoman"/>
        <w:lvlText w:val="%9."/>
        <w:lvlJc w:val="left"/>
        <w:pPr>
          <w:ind w:left="5487" w:hanging="335"/>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6">
    <w:abstractNumId w:val="21"/>
  </w:num>
  <w:num w:numId="17">
    <w:abstractNumId w:val="21"/>
    <w:lvlOverride w:ilvl="0">
      <w:startOverride w:val="5"/>
    </w:lvlOverride>
  </w:num>
  <w:num w:numId="18">
    <w:abstractNumId w:val="21"/>
    <w:lvlOverride w:ilvl="0">
      <w:lvl w:ilvl="0" w:tplc="B218B58C">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5316DA4A">
        <w:start w:val="1"/>
        <w:numFmt w:val="decimal"/>
        <w:lvlText w:val="%2."/>
        <w:lvlJc w:val="left"/>
        <w:pPr>
          <w:ind w:left="447"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ECDC6A6A">
        <w:start w:val="1"/>
        <w:numFmt w:val="lowerRoman"/>
        <w:lvlText w:val="%3."/>
        <w:lvlJc w:val="left"/>
        <w:pPr>
          <w:ind w:left="1167" w:hanging="33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C6DA37B0">
        <w:start w:val="1"/>
        <w:numFmt w:val="decimal"/>
        <w:lvlText w:val="%4."/>
        <w:lvlJc w:val="left"/>
        <w:pPr>
          <w:ind w:left="1887"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ED52186E">
        <w:start w:val="1"/>
        <w:numFmt w:val="lowerLetter"/>
        <w:lvlText w:val="%5."/>
        <w:lvlJc w:val="left"/>
        <w:pPr>
          <w:ind w:left="2607"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801644CA">
        <w:start w:val="1"/>
        <w:numFmt w:val="lowerRoman"/>
        <w:lvlText w:val="%6."/>
        <w:lvlJc w:val="left"/>
        <w:pPr>
          <w:ind w:left="3327" w:hanging="33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7EA04D56">
        <w:start w:val="1"/>
        <w:numFmt w:val="decimal"/>
        <w:lvlText w:val="%7."/>
        <w:lvlJc w:val="left"/>
        <w:pPr>
          <w:ind w:left="4047"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3E20B9FC">
        <w:start w:val="1"/>
        <w:numFmt w:val="lowerLetter"/>
        <w:lvlText w:val="%8."/>
        <w:lvlJc w:val="left"/>
        <w:pPr>
          <w:ind w:left="4767"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7BB438C0">
        <w:start w:val="1"/>
        <w:numFmt w:val="lowerRoman"/>
        <w:lvlText w:val="%9."/>
        <w:lvlJc w:val="left"/>
        <w:pPr>
          <w:ind w:left="5487" w:hanging="335"/>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9">
    <w:abstractNumId w:val="15"/>
  </w:num>
  <w:num w:numId="20">
    <w:abstractNumId w:val="15"/>
    <w:lvlOverride w:ilvl="0">
      <w:lvl w:ilvl="0" w:tplc="A07ADC2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4246C8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DD98AB04">
        <w:start w:val="1"/>
        <w:numFmt w:val="lowerRoman"/>
        <w:lvlText w:val="%3."/>
        <w:lvlJc w:val="left"/>
        <w:pPr>
          <w:ind w:left="2160" w:hanging="3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5525DF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EA5A202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622A8DC">
        <w:start w:val="1"/>
        <w:numFmt w:val="lowerRoman"/>
        <w:lvlText w:val="%6."/>
        <w:lvlJc w:val="left"/>
        <w:pPr>
          <w:ind w:left="4320" w:hanging="3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C563A6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84EB55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27676DC">
        <w:start w:val="1"/>
        <w:numFmt w:val="lowerRoman"/>
        <w:lvlText w:val="%9."/>
        <w:lvlJc w:val="left"/>
        <w:pPr>
          <w:ind w:left="6480" w:hanging="33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
    <w:abstractNumId w:val="13"/>
  </w:num>
  <w:num w:numId="22">
    <w:abstractNumId w:val="2"/>
  </w:num>
  <w:num w:numId="23">
    <w:abstractNumId w:val="10"/>
  </w:num>
  <w:num w:numId="24">
    <w:abstractNumId w:val="5"/>
  </w:num>
  <w:num w:numId="25">
    <w:abstractNumId w:val="18"/>
  </w:num>
  <w:num w:numId="26">
    <w:abstractNumId w:val="4"/>
  </w:num>
  <w:num w:numId="27">
    <w:abstractNumId w:val="14"/>
  </w:num>
  <w:num w:numId="28">
    <w:abstractNumId w:val="9"/>
  </w:num>
  <w:num w:numId="29">
    <w:abstractNumId w:val="6"/>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20"/>
  <w:drawingGridHorizontalSpacing w:val="120"/>
  <w:displayHorizontalDrawingGridEvery w:val="2"/>
  <w:displayVerticalDrawingGridEvery w:val="2"/>
  <w:characterSpacingControl w:val="doNotCompress"/>
  <w:hdrShapeDefaults>
    <o:shapedefaults v:ext="edit" spidmax="39938">
      <o:colormenu v:ext="edit" fillcolor="none" strokecolor="none"/>
    </o:shapedefaults>
  </w:hdrShapeDefaults>
  <w:footnotePr>
    <w:footnote w:id="0"/>
    <w:footnote w:id="1"/>
  </w:footnotePr>
  <w:endnotePr>
    <w:endnote w:id="0"/>
    <w:endnote w:id="1"/>
  </w:endnotePr>
  <w:compat/>
  <w:rsids>
    <w:rsidRoot w:val="00D43448"/>
    <w:rsid w:val="0001485C"/>
    <w:rsid w:val="00043191"/>
    <w:rsid w:val="0005672A"/>
    <w:rsid w:val="000742EB"/>
    <w:rsid w:val="0008684E"/>
    <w:rsid w:val="00092EB4"/>
    <w:rsid w:val="000A0C6F"/>
    <w:rsid w:val="000B0D84"/>
    <w:rsid w:val="000D33D3"/>
    <w:rsid w:val="001270BC"/>
    <w:rsid w:val="001605B1"/>
    <w:rsid w:val="001636E3"/>
    <w:rsid w:val="00163B00"/>
    <w:rsid w:val="00170CC6"/>
    <w:rsid w:val="00180800"/>
    <w:rsid w:val="001A51DC"/>
    <w:rsid w:val="001A6D74"/>
    <w:rsid w:val="001E39E9"/>
    <w:rsid w:val="001F654E"/>
    <w:rsid w:val="002135C5"/>
    <w:rsid w:val="00231A14"/>
    <w:rsid w:val="00265DA3"/>
    <w:rsid w:val="00282FE7"/>
    <w:rsid w:val="00283292"/>
    <w:rsid w:val="002D2099"/>
    <w:rsid w:val="002E49FC"/>
    <w:rsid w:val="0031401C"/>
    <w:rsid w:val="0031501D"/>
    <w:rsid w:val="00334A13"/>
    <w:rsid w:val="003C1EC1"/>
    <w:rsid w:val="003D3084"/>
    <w:rsid w:val="003D7DA9"/>
    <w:rsid w:val="003F1BBB"/>
    <w:rsid w:val="00473760"/>
    <w:rsid w:val="004B62B8"/>
    <w:rsid w:val="004C69E6"/>
    <w:rsid w:val="00506A77"/>
    <w:rsid w:val="00533D08"/>
    <w:rsid w:val="005641E6"/>
    <w:rsid w:val="005A365B"/>
    <w:rsid w:val="005C789F"/>
    <w:rsid w:val="005D7149"/>
    <w:rsid w:val="00603F6E"/>
    <w:rsid w:val="00632D11"/>
    <w:rsid w:val="006A7814"/>
    <w:rsid w:val="006C480E"/>
    <w:rsid w:val="00756822"/>
    <w:rsid w:val="0077707D"/>
    <w:rsid w:val="007860E6"/>
    <w:rsid w:val="007A3CA1"/>
    <w:rsid w:val="007B61DB"/>
    <w:rsid w:val="007C3479"/>
    <w:rsid w:val="007E426A"/>
    <w:rsid w:val="00837109"/>
    <w:rsid w:val="00877F60"/>
    <w:rsid w:val="008D5EB1"/>
    <w:rsid w:val="008E793B"/>
    <w:rsid w:val="009522D5"/>
    <w:rsid w:val="00952FEA"/>
    <w:rsid w:val="00966DED"/>
    <w:rsid w:val="00967115"/>
    <w:rsid w:val="009759C6"/>
    <w:rsid w:val="00994D75"/>
    <w:rsid w:val="009A7708"/>
    <w:rsid w:val="009D4F10"/>
    <w:rsid w:val="00A84149"/>
    <w:rsid w:val="00A93F0A"/>
    <w:rsid w:val="00AF2BDD"/>
    <w:rsid w:val="00B512A9"/>
    <w:rsid w:val="00BA7ADF"/>
    <w:rsid w:val="00BC199C"/>
    <w:rsid w:val="00BC3313"/>
    <w:rsid w:val="00BC516B"/>
    <w:rsid w:val="00BE1079"/>
    <w:rsid w:val="00C409ED"/>
    <w:rsid w:val="00C44803"/>
    <w:rsid w:val="00C55EDA"/>
    <w:rsid w:val="00C85804"/>
    <w:rsid w:val="00C94196"/>
    <w:rsid w:val="00CA3927"/>
    <w:rsid w:val="00D43448"/>
    <w:rsid w:val="00D45EF5"/>
    <w:rsid w:val="00D47A80"/>
    <w:rsid w:val="00D563A1"/>
    <w:rsid w:val="00DD4CF2"/>
    <w:rsid w:val="00DF7FB0"/>
    <w:rsid w:val="00E3346D"/>
    <w:rsid w:val="00E626E6"/>
    <w:rsid w:val="00E7287C"/>
    <w:rsid w:val="00EC2CAE"/>
    <w:rsid w:val="00F002CF"/>
    <w:rsid w:val="00F661EE"/>
    <w:rsid w:val="00F759D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993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7109"/>
    <w:rPr>
      <w:rFonts w:ascii="Times New Roman" w:eastAsia="Times New Roman" w:hAnsi="Times New Roman" w:cs="Times New Roman"/>
      <w:lang w:val="en-AU"/>
    </w:rPr>
  </w:style>
  <w:style w:type="paragraph" w:styleId="7">
    <w:name w:val="heading 7"/>
    <w:next w:val="a"/>
    <w:link w:val="7Char"/>
    <w:uiPriority w:val="9"/>
    <w:qFormat/>
    <w:rsid w:val="00952FEA"/>
    <w:pPr>
      <w:spacing w:before="240" w:after="60"/>
      <w:outlineLvl w:val="6"/>
    </w:pPr>
    <w:rPr>
      <w:rFonts w:ascii="Times New Roman" w:eastAsia="Times New Roman" w:hAnsi="Times New Roman" w:cs="Times New Roman"/>
      <w:noProof/>
      <w:color w:val="000000"/>
      <w:lang w:eastAsia="ar-SA"/>
    </w:rPr>
  </w:style>
  <w:style w:type="paragraph" w:styleId="8">
    <w:name w:val="heading 8"/>
    <w:basedOn w:val="a"/>
    <w:next w:val="a"/>
    <w:link w:val="8Char"/>
    <w:qFormat/>
    <w:rsid w:val="003D7DA9"/>
    <w:pPr>
      <w:spacing w:before="240" w:after="60"/>
      <w:outlineLvl w:val="7"/>
    </w:pPr>
    <w:rPr>
      <w:i/>
      <w:iCs/>
    </w:rPr>
  </w:style>
  <w:style w:type="paragraph" w:styleId="9">
    <w:name w:val="heading 9"/>
    <w:next w:val="a"/>
    <w:link w:val="9Char"/>
    <w:qFormat/>
    <w:rsid w:val="00952FEA"/>
    <w:pPr>
      <w:spacing w:before="240" w:after="60"/>
      <w:outlineLvl w:val="8"/>
    </w:pPr>
    <w:rPr>
      <w:rFonts w:ascii="Arial" w:eastAsia="Times New Roman" w:hAnsi="Arial" w:cs="Arial"/>
      <w:noProof/>
      <w:color w:val="000000"/>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9522D5"/>
    <w:pPr>
      <w:jc w:val="right"/>
    </w:pPr>
    <w:rPr>
      <w:rFonts w:eastAsiaTheme="minorEastAsia" w:cs="Tahoma"/>
      <w:sz w:val="22"/>
      <w:szCs w:val="22"/>
      <w:lang w:eastAsia="zh-CN"/>
    </w:rPr>
  </w:style>
  <w:style w:type="character" w:customStyle="1" w:styleId="Char">
    <w:name w:val="بلا تباعد Char"/>
    <w:basedOn w:val="a0"/>
    <w:link w:val="a3"/>
    <w:uiPriority w:val="1"/>
    <w:rsid w:val="009522D5"/>
    <w:rPr>
      <w:rFonts w:eastAsiaTheme="minorEastAsia" w:cs="Tahoma"/>
      <w:sz w:val="22"/>
      <w:szCs w:val="22"/>
      <w:lang w:eastAsia="zh-CN"/>
    </w:rPr>
  </w:style>
  <w:style w:type="paragraph" w:styleId="a4">
    <w:name w:val="Balloon Text"/>
    <w:basedOn w:val="a"/>
    <w:link w:val="Char0"/>
    <w:uiPriority w:val="99"/>
    <w:semiHidden/>
    <w:unhideWhenUsed/>
    <w:rsid w:val="004B62B8"/>
    <w:rPr>
      <w:rFonts w:ascii="Tahoma" w:hAnsi="Tahoma" w:cs="Tahoma"/>
      <w:sz w:val="16"/>
      <w:szCs w:val="16"/>
    </w:rPr>
  </w:style>
  <w:style w:type="character" w:customStyle="1" w:styleId="Char0">
    <w:name w:val="نص في بالون Char"/>
    <w:basedOn w:val="a0"/>
    <w:link w:val="a4"/>
    <w:uiPriority w:val="99"/>
    <w:semiHidden/>
    <w:rsid w:val="004B62B8"/>
    <w:rPr>
      <w:rFonts w:ascii="Tahoma" w:eastAsia="Times New Roman" w:hAnsi="Tahoma" w:cs="Tahoma"/>
      <w:sz w:val="16"/>
      <w:szCs w:val="16"/>
      <w:lang w:val="en-AU"/>
    </w:rPr>
  </w:style>
  <w:style w:type="character" w:customStyle="1" w:styleId="7Char">
    <w:name w:val="عنوان 7 Char"/>
    <w:basedOn w:val="a0"/>
    <w:link w:val="7"/>
    <w:uiPriority w:val="9"/>
    <w:rsid w:val="00952FEA"/>
    <w:rPr>
      <w:rFonts w:ascii="Times New Roman" w:eastAsia="Times New Roman" w:hAnsi="Times New Roman" w:cs="Times New Roman"/>
      <w:noProof/>
      <w:color w:val="000000"/>
      <w:lang w:eastAsia="ar-SA"/>
    </w:rPr>
  </w:style>
  <w:style w:type="character" w:customStyle="1" w:styleId="9Char">
    <w:name w:val="عنوان 9 Char"/>
    <w:basedOn w:val="a0"/>
    <w:link w:val="9"/>
    <w:rsid w:val="00952FEA"/>
    <w:rPr>
      <w:rFonts w:ascii="Arial" w:eastAsia="Times New Roman" w:hAnsi="Arial" w:cs="Arial"/>
      <w:noProof/>
      <w:color w:val="000000"/>
      <w:sz w:val="22"/>
      <w:szCs w:val="22"/>
      <w:lang w:eastAsia="ar-SA"/>
    </w:rPr>
  </w:style>
  <w:style w:type="paragraph" w:styleId="3">
    <w:name w:val="Body Text 3"/>
    <w:basedOn w:val="a"/>
    <w:link w:val="3Char"/>
    <w:unhideWhenUsed/>
    <w:rsid w:val="00952FEA"/>
    <w:pPr>
      <w:spacing w:after="120"/>
    </w:pPr>
    <w:rPr>
      <w:sz w:val="16"/>
      <w:szCs w:val="16"/>
    </w:rPr>
  </w:style>
  <w:style w:type="character" w:customStyle="1" w:styleId="3Char">
    <w:name w:val="نص أساسي 3 Char"/>
    <w:basedOn w:val="a0"/>
    <w:link w:val="3"/>
    <w:rsid w:val="00952FEA"/>
    <w:rPr>
      <w:rFonts w:ascii="Times New Roman" w:eastAsia="Times New Roman" w:hAnsi="Times New Roman" w:cs="Times New Roman"/>
      <w:sz w:val="16"/>
      <w:szCs w:val="16"/>
      <w:lang w:val="en-AU"/>
    </w:rPr>
  </w:style>
  <w:style w:type="paragraph" w:styleId="a5">
    <w:name w:val="List Paragraph"/>
    <w:basedOn w:val="a"/>
    <w:uiPriority w:val="99"/>
    <w:qFormat/>
    <w:rsid w:val="00952FEA"/>
    <w:pPr>
      <w:ind w:left="720"/>
    </w:pPr>
  </w:style>
  <w:style w:type="paragraph" w:styleId="a6">
    <w:name w:val="header"/>
    <w:basedOn w:val="a"/>
    <w:link w:val="Char1"/>
    <w:uiPriority w:val="99"/>
    <w:unhideWhenUsed/>
    <w:rsid w:val="00C55EDA"/>
    <w:pPr>
      <w:tabs>
        <w:tab w:val="center" w:pos="4153"/>
        <w:tab w:val="right" w:pos="8306"/>
      </w:tabs>
    </w:pPr>
  </w:style>
  <w:style w:type="character" w:customStyle="1" w:styleId="Char1">
    <w:name w:val="رأس صفحة Char"/>
    <w:basedOn w:val="a0"/>
    <w:link w:val="a6"/>
    <w:uiPriority w:val="99"/>
    <w:rsid w:val="00C55EDA"/>
    <w:rPr>
      <w:rFonts w:ascii="Times New Roman" w:eastAsia="Times New Roman" w:hAnsi="Times New Roman" w:cs="Times New Roman"/>
      <w:lang w:val="en-AU"/>
    </w:rPr>
  </w:style>
  <w:style w:type="paragraph" w:styleId="a7">
    <w:name w:val="footer"/>
    <w:basedOn w:val="a"/>
    <w:link w:val="Char2"/>
    <w:uiPriority w:val="99"/>
    <w:unhideWhenUsed/>
    <w:rsid w:val="00C55EDA"/>
    <w:pPr>
      <w:tabs>
        <w:tab w:val="center" w:pos="4153"/>
        <w:tab w:val="right" w:pos="8306"/>
      </w:tabs>
    </w:pPr>
  </w:style>
  <w:style w:type="character" w:customStyle="1" w:styleId="Char2">
    <w:name w:val="تذييل صفحة Char"/>
    <w:basedOn w:val="a0"/>
    <w:link w:val="a7"/>
    <w:uiPriority w:val="99"/>
    <w:rsid w:val="00C55EDA"/>
    <w:rPr>
      <w:rFonts w:ascii="Times New Roman" w:eastAsia="Times New Roman" w:hAnsi="Times New Roman" w:cs="Times New Roman"/>
      <w:lang w:val="en-AU"/>
    </w:rPr>
  </w:style>
  <w:style w:type="table" w:customStyle="1" w:styleId="TableNormal">
    <w:name w:val="Table Normal"/>
    <w:rsid w:val="005641E6"/>
    <w:pPr>
      <w:pBdr>
        <w:top w:val="nil"/>
        <w:left w:val="nil"/>
        <w:bottom w:val="nil"/>
        <w:right w:val="nil"/>
        <w:between w:val="nil"/>
        <w:bar w:val="nil"/>
      </w:pBdr>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numbering" w:customStyle="1" w:styleId="1">
    <w:name w:val="نمط مستورد 1"/>
    <w:rsid w:val="000D33D3"/>
    <w:pPr>
      <w:numPr>
        <w:numId w:val="6"/>
      </w:numPr>
    </w:pPr>
  </w:style>
  <w:style w:type="paragraph" w:customStyle="1" w:styleId="a8">
    <w:name w:val="سرد الفقرات"/>
    <w:rsid w:val="001A6D74"/>
    <w:pPr>
      <w:pBdr>
        <w:top w:val="nil"/>
        <w:left w:val="nil"/>
        <w:bottom w:val="nil"/>
        <w:right w:val="nil"/>
        <w:between w:val="nil"/>
        <w:bar w:val="nil"/>
      </w:pBdr>
      <w:ind w:left="720"/>
    </w:pPr>
    <w:rPr>
      <w:rFonts w:ascii="Times New Roman" w:eastAsia="Arial Unicode MS" w:hAnsi="Times New Roman" w:cs="Arial Unicode MS"/>
      <w:color w:val="000000"/>
      <w:u w:color="000000"/>
      <w:bdr w:val="nil"/>
    </w:rPr>
  </w:style>
  <w:style w:type="character" w:customStyle="1" w:styleId="8Char">
    <w:name w:val="عنوان 8 Char"/>
    <w:basedOn w:val="a0"/>
    <w:link w:val="8"/>
    <w:rsid w:val="003D7DA9"/>
    <w:rPr>
      <w:rFonts w:ascii="Times New Roman" w:eastAsia="Times New Roman" w:hAnsi="Times New Roman" w:cs="Times New Roman"/>
      <w:i/>
      <w:iCs/>
      <w:lang w:val="en-A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13</Pages>
  <Words>1898</Words>
  <Characters>10822</Characters>
  <Application>Microsoft Office Word</Application>
  <DocSecurity>0</DocSecurity>
  <Lines>90</Lines>
  <Paragraphs>25</Paragraphs>
  <ScaleCrop>false</ScaleCrop>
  <HeadingPairs>
    <vt:vector size="2" baseType="variant">
      <vt:variant>
        <vt:lpstr>العنوان</vt:lpstr>
      </vt:variant>
      <vt:variant>
        <vt:i4>1</vt:i4>
      </vt:variant>
    </vt:vector>
  </HeadingPairs>
  <TitlesOfParts>
    <vt:vector size="1" baseType="lpstr">
      <vt:lpstr/>
    </vt:vector>
  </TitlesOfParts>
  <Company>Microsoft</Company>
  <LinksUpToDate>false</LinksUpToDate>
  <CharactersWithSpaces>12695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Arwa -</dc:creator>
  <cp:lastModifiedBy>basudairy</cp:lastModifiedBy>
  <cp:revision>28</cp:revision>
  <dcterms:created xsi:type="dcterms:W3CDTF">2017-12-14T07:39:00Z</dcterms:created>
  <dcterms:modified xsi:type="dcterms:W3CDTF">2017-12-26T09:01:00Z</dcterms:modified>
</cp:coreProperties>
</file>