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1D" w:rsidRDefault="008A211D" w:rsidP="008A211D">
      <w:pPr>
        <w:jc w:val="center"/>
        <w:rPr>
          <w:rFonts w:hint="cs"/>
          <w:b/>
          <w:bCs/>
          <w:sz w:val="36"/>
          <w:szCs w:val="36"/>
          <w:rtl/>
        </w:rPr>
      </w:pPr>
      <w:r w:rsidRPr="002D2F2E">
        <w:rPr>
          <w:rFonts w:hint="cs"/>
          <w:b/>
          <w:bCs/>
          <w:sz w:val="36"/>
          <w:szCs w:val="36"/>
          <w:rtl/>
        </w:rPr>
        <w:t>نموذج تحكيم</w:t>
      </w:r>
    </w:p>
    <w:p w:rsidR="008A211D" w:rsidRPr="002D2F2E" w:rsidRDefault="008A211D" w:rsidP="008A211D">
      <w:pPr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إبداع شعري </w:t>
      </w:r>
      <w:r w:rsidRPr="002D2F2E">
        <w:rPr>
          <w:rFonts w:hint="cs"/>
          <w:b/>
          <w:bCs/>
          <w:sz w:val="40"/>
          <w:szCs w:val="40"/>
          <w:rtl/>
        </w:rPr>
        <w:t>لغرض النشر</w:t>
      </w:r>
    </w:p>
    <w:p w:rsidR="008A211D" w:rsidRDefault="008A211D" w:rsidP="008A211D">
      <w:pPr>
        <w:jc w:val="center"/>
        <w:rPr>
          <w:rFonts w:hint="cs"/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>(نموذج رقم</w:t>
      </w:r>
      <w:r>
        <w:rPr>
          <w:rFonts w:hint="cs"/>
          <w:b/>
          <w:bCs/>
          <w:sz w:val="32"/>
          <w:szCs w:val="32"/>
          <w:rtl/>
        </w:rPr>
        <w:t>9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8A211D" w:rsidRPr="002D2F2E" w:rsidRDefault="008A211D" w:rsidP="008A211D">
      <w:pPr>
        <w:jc w:val="center"/>
        <w:rPr>
          <w:rFonts w:hint="cs"/>
          <w:b/>
          <w:bCs/>
          <w:sz w:val="32"/>
          <w:szCs w:val="32"/>
          <w:rtl/>
        </w:rPr>
      </w:pPr>
    </w:p>
    <w:p w:rsidR="008A211D" w:rsidRPr="00014B8E" w:rsidRDefault="008A211D" w:rsidP="008A211D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20"/>
        <w:gridCol w:w="6660"/>
      </w:tblGrid>
      <w:tr w:rsidR="008A211D" w:rsidRPr="002555E9" w:rsidTr="00B11C95">
        <w:tc>
          <w:tcPr>
            <w:tcW w:w="1620" w:type="dxa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جنس الإبداع</w:t>
            </w:r>
          </w:p>
        </w:tc>
        <w:tc>
          <w:tcPr>
            <w:tcW w:w="6660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8A211D" w:rsidRPr="002555E9" w:rsidRDefault="008A211D" w:rsidP="00B11C95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8A211D" w:rsidRPr="002555E9" w:rsidTr="00B11C95">
        <w:tc>
          <w:tcPr>
            <w:tcW w:w="1620" w:type="dxa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العمل</w:t>
            </w:r>
          </w:p>
        </w:tc>
        <w:tc>
          <w:tcPr>
            <w:tcW w:w="6660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8A211D" w:rsidRPr="002555E9" w:rsidRDefault="008A211D" w:rsidP="00B11C95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8A211D" w:rsidRDefault="008A211D" w:rsidP="008A211D">
      <w:pPr>
        <w:rPr>
          <w:rFonts w:hint="cs"/>
          <w:b/>
          <w:bCs/>
          <w:sz w:val="32"/>
          <w:szCs w:val="32"/>
          <w:rtl/>
        </w:rPr>
      </w:pPr>
    </w:p>
    <w:p w:rsidR="008A211D" w:rsidRPr="008C66D6" w:rsidRDefault="008A211D" w:rsidP="008A211D">
      <w:pPr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388"/>
        <w:gridCol w:w="659"/>
        <w:gridCol w:w="797"/>
        <w:gridCol w:w="582"/>
        <w:gridCol w:w="781"/>
        <w:gridCol w:w="897"/>
      </w:tblGrid>
      <w:tr w:rsidR="008A211D" w:rsidRPr="002555E9" w:rsidTr="00B11C95">
        <w:trPr>
          <w:trHeight w:val="188"/>
        </w:trPr>
        <w:tc>
          <w:tcPr>
            <w:tcW w:w="673" w:type="dxa"/>
            <w:vMerge w:val="restart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555E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88" w:type="dxa"/>
            <w:vMerge w:val="restart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555E9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716" w:type="dxa"/>
            <w:gridSpan w:val="5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555E9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8A211D" w:rsidRPr="002555E9" w:rsidTr="00B11C95">
        <w:trPr>
          <w:trHeight w:val="187"/>
        </w:trPr>
        <w:tc>
          <w:tcPr>
            <w:tcW w:w="673" w:type="dxa"/>
            <w:vMerge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8" w:type="dxa"/>
            <w:vMerge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dxa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97" w:type="dxa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82" w:type="dxa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1" w:type="dxa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97" w:type="dxa"/>
            <w:shd w:val="clear" w:color="auto" w:fill="E6E6E6"/>
            <w:vAlign w:val="center"/>
          </w:tcPr>
          <w:p w:rsidR="008A211D" w:rsidRPr="002555E9" w:rsidRDefault="008A211D" w:rsidP="00B11C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سلامة الإيقاع والوزن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 xml:space="preserve">صحة اللغة وفصاحتها 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تكثيف اللغة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متانة الأسلوب وجودته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 xml:space="preserve">وضوح الرؤية الفكرية 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مواءمة الفكرة للقيم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توفر القيم الفنية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قوة التصوير الفني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الإضافة الجديدة للإبداع الشعري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A211D" w:rsidRPr="002555E9" w:rsidTr="00B11C95">
        <w:tc>
          <w:tcPr>
            <w:tcW w:w="673" w:type="dxa"/>
            <w:vAlign w:val="center"/>
          </w:tcPr>
          <w:p w:rsidR="008A211D" w:rsidRPr="002555E9" w:rsidRDefault="008A211D" w:rsidP="008A211D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:rsidR="008A211D" w:rsidRPr="002555E9" w:rsidRDefault="008A211D" w:rsidP="00B11C95">
            <w:pPr>
              <w:rPr>
                <w:rFonts w:cs="Traditional Arabic" w:hint="cs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الإسهام في خدمة المجتمع</w:t>
            </w:r>
          </w:p>
        </w:tc>
        <w:tc>
          <w:tcPr>
            <w:tcW w:w="659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82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1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8A211D" w:rsidRPr="002555E9" w:rsidRDefault="008A211D" w:rsidP="00B11C95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8A211D" w:rsidRPr="00014B8E" w:rsidRDefault="008A211D" w:rsidP="008A211D">
      <w:pPr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 xml:space="preserve">الجوانب </w:t>
      </w:r>
      <w:r w:rsidRPr="00014B8E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إ</w:t>
      </w:r>
      <w:r w:rsidRPr="00014B8E">
        <w:rPr>
          <w:rFonts w:hint="cs"/>
          <w:b/>
          <w:bCs/>
          <w:sz w:val="32"/>
          <w:szCs w:val="32"/>
          <w:rtl/>
        </w:rPr>
        <w:t xml:space="preserve">يجابية والسلبية في </w:t>
      </w:r>
      <w:r>
        <w:rPr>
          <w:rFonts w:hint="cs"/>
          <w:b/>
          <w:bCs/>
          <w:sz w:val="32"/>
          <w:szCs w:val="32"/>
          <w:rtl/>
        </w:rPr>
        <w:t>العمل:</w:t>
      </w:r>
    </w:p>
    <w:p w:rsidR="008A211D" w:rsidRDefault="008A211D" w:rsidP="008A211D">
      <w:pPr>
        <w:jc w:val="center"/>
        <w:rPr>
          <w:rFonts w:hint="cs"/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8A211D" w:rsidRPr="008C66D6" w:rsidRDefault="008A211D" w:rsidP="008A211D">
      <w:pPr>
        <w:jc w:val="center"/>
        <w:rPr>
          <w:rFonts w:hint="cs"/>
          <w:sz w:val="20"/>
          <w:szCs w:val="20"/>
          <w:rtl/>
        </w:rPr>
      </w:pPr>
    </w:p>
    <w:p w:rsidR="008A211D" w:rsidRDefault="008A211D" w:rsidP="008A211D">
      <w:pPr>
        <w:ind w:left="1440" w:hanging="1676"/>
        <w:rPr>
          <w:rFonts w:hint="cs"/>
          <w:rtl/>
        </w:rPr>
      </w:pPr>
      <w:r>
        <w:rPr>
          <w:rtl/>
        </w:rPr>
        <w:br w:type="page"/>
      </w:r>
    </w:p>
    <w:p w:rsidR="008A211D" w:rsidRPr="003334F0" w:rsidRDefault="008A211D" w:rsidP="008A211D">
      <w:pPr>
        <w:rPr>
          <w:rFonts w:hint="cs"/>
          <w:b/>
          <w:bCs/>
          <w:sz w:val="32"/>
          <w:szCs w:val="32"/>
          <w:rtl/>
        </w:rPr>
      </w:pPr>
      <w:r w:rsidRPr="003334F0">
        <w:rPr>
          <w:rFonts w:hint="cs"/>
          <w:b/>
          <w:bCs/>
          <w:sz w:val="32"/>
          <w:szCs w:val="32"/>
          <w:rtl/>
        </w:rPr>
        <w:t>ثالثاً: خلاصة الرأي:</w:t>
      </w:r>
    </w:p>
    <w:p w:rsidR="008A211D" w:rsidRPr="00B66C0D" w:rsidRDefault="008A211D" w:rsidP="008A211D">
      <w:pPr>
        <w:rPr>
          <w:rFonts w:hint="cs"/>
          <w:sz w:val="28"/>
          <w:szCs w:val="28"/>
          <w:rtl/>
        </w:rPr>
      </w:pPr>
    </w:p>
    <w:p w:rsidR="008A211D" w:rsidRDefault="008A211D" w:rsidP="008A211D">
      <w:pPr>
        <w:rPr>
          <w:rFonts w:cs="Traditional Arabic" w:hint="cs"/>
          <w:b/>
          <w:bCs/>
          <w:sz w:val="32"/>
          <w:szCs w:val="32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8A211D" w:rsidRPr="00253859" w:rsidRDefault="008A211D" w:rsidP="008A211D">
      <w:pPr>
        <w:rPr>
          <w:rFonts w:cs="Traditional Arabic" w:hint="cs"/>
          <w:b/>
          <w:bCs/>
          <w:sz w:val="32"/>
          <w:szCs w:val="32"/>
          <w:rtl/>
        </w:rPr>
      </w:pPr>
    </w:p>
    <w:p w:rsidR="008A211D" w:rsidRPr="00253859" w:rsidRDefault="008A211D" w:rsidP="008A211D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>ب. مدى صلاحية</w:t>
      </w:r>
      <w:r>
        <w:rPr>
          <w:rFonts w:hint="cs"/>
          <w:b/>
          <w:bCs/>
          <w:sz w:val="28"/>
          <w:szCs w:val="28"/>
          <w:rtl/>
        </w:rPr>
        <w:t xml:space="preserve"> العمل الإبداعي للنشر</w:t>
      </w:r>
      <w:r w:rsidRPr="00253859">
        <w:rPr>
          <w:b/>
          <w:bCs/>
          <w:sz w:val="28"/>
          <w:szCs w:val="28"/>
          <w:rtl/>
        </w:rPr>
        <w:t>:</w:t>
      </w:r>
    </w:p>
    <w:p w:rsidR="008A211D" w:rsidRPr="00014B8E" w:rsidRDefault="008A211D" w:rsidP="008A211D">
      <w:pPr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كما ه</w:t>
      </w:r>
      <w:r>
        <w:rPr>
          <w:rFonts w:cs="Traditional Arabic" w:hint="cs"/>
          <w:b/>
          <w:bCs/>
          <w:sz w:val="32"/>
          <w:szCs w:val="32"/>
          <w:rtl/>
        </w:rPr>
        <w:t>و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</w:t>
      </w:r>
    </w:p>
    <w:p w:rsidR="008A211D" w:rsidRDefault="008A211D" w:rsidP="008A211D">
      <w:pPr>
        <w:pBdr>
          <w:bottom w:val="single" w:sz="12" w:space="1" w:color="auto"/>
        </w:pBdr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 وإعادة التحكيم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غير صالح للنشر</w:t>
      </w:r>
    </w:p>
    <w:p w:rsidR="008A211D" w:rsidRDefault="008A211D" w:rsidP="008A211D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3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632"/>
        <w:gridCol w:w="2160"/>
        <w:gridCol w:w="2160"/>
      </w:tblGrid>
      <w:tr w:rsidR="008A211D" w:rsidRPr="00995341" w:rsidTr="00B11C95">
        <w:trPr>
          <w:trHeight w:val="309"/>
        </w:trPr>
        <w:tc>
          <w:tcPr>
            <w:tcW w:w="3368" w:type="dxa"/>
            <w:shd w:val="clear" w:color="auto" w:fill="E6E6E6"/>
          </w:tcPr>
          <w:p w:rsidR="008A211D" w:rsidRPr="00995341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632" w:type="dxa"/>
            <w:tcBorders>
              <w:bottom w:val="double" w:sz="6" w:space="0" w:color="auto"/>
            </w:tcBorders>
            <w:shd w:val="clear" w:color="auto" w:fill="E6E6E6"/>
          </w:tcPr>
          <w:p w:rsidR="008A211D" w:rsidRPr="00995341" w:rsidRDefault="008A211D" w:rsidP="00B11C95">
            <w:pPr>
              <w:tabs>
                <w:tab w:val="left" w:pos="608"/>
                <w:tab w:val="center" w:pos="73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160" w:type="dxa"/>
            <w:tcBorders>
              <w:bottom w:val="double" w:sz="6" w:space="0" w:color="auto"/>
            </w:tcBorders>
            <w:shd w:val="clear" w:color="auto" w:fill="E6E6E6"/>
          </w:tcPr>
          <w:p w:rsidR="008A211D" w:rsidRPr="00995341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8A211D" w:rsidRPr="00995341" w:rsidRDefault="008A211D" w:rsidP="00B11C9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8A211D" w:rsidRPr="00995341" w:rsidTr="00B11C95">
        <w:trPr>
          <w:trHeight w:val="309"/>
        </w:trPr>
        <w:tc>
          <w:tcPr>
            <w:tcW w:w="3368" w:type="dxa"/>
          </w:tcPr>
          <w:p w:rsidR="008A211D" w:rsidRPr="00995341" w:rsidRDefault="008A211D" w:rsidP="00B11C9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A211D" w:rsidRPr="00995341" w:rsidRDefault="008A211D" w:rsidP="00B11C9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A211D" w:rsidRPr="00995341" w:rsidRDefault="008A211D" w:rsidP="00B11C9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shd w:val="clear" w:color="auto" w:fill="auto"/>
          </w:tcPr>
          <w:p w:rsidR="008A211D" w:rsidRPr="00995341" w:rsidRDefault="008A211D" w:rsidP="00B11C9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8A211D" w:rsidRPr="00995341" w:rsidRDefault="008A211D" w:rsidP="00B11C9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8A211D" w:rsidRPr="00995341" w:rsidRDefault="008A211D" w:rsidP="00B11C9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8A211D" w:rsidRDefault="008A211D" w:rsidP="008A211D">
      <w:pPr>
        <w:pStyle w:val="afd"/>
        <w:ind w:left="720" w:right="1440" w:firstLine="0"/>
        <w:rPr>
          <w:sz w:val="20"/>
          <w:szCs w:val="20"/>
          <w:rtl/>
        </w:rPr>
      </w:pP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C1" w:rsidRDefault="005A19C1" w:rsidP="008A211D">
      <w:r>
        <w:separator/>
      </w:r>
    </w:p>
  </w:endnote>
  <w:endnote w:type="continuationSeparator" w:id="0">
    <w:p w:rsidR="005A19C1" w:rsidRDefault="005A19C1" w:rsidP="008A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C1" w:rsidRDefault="005A19C1" w:rsidP="008A211D">
      <w:r>
        <w:separator/>
      </w:r>
    </w:p>
  </w:footnote>
  <w:footnote w:type="continuationSeparator" w:id="0">
    <w:p w:rsidR="005A19C1" w:rsidRDefault="005A19C1" w:rsidP="008A211D">
      <w:r>
        <w:continuationSeparator/>
      </w:r>
    </w:p>
  </w:footnote>
  <w:footnote w:id="1">
    <w:p w:rsidR="008A211D" w:rsidRPr="00A67A3B" w:rsidRDefault="008A211D" w:rsidP="008A211D">
      <w:pPr>
        <w:jc w:val="both"/>
        <w:rPr>
          <w:rFonts w:hint="cs"/>
        </w:rPr>
      </w:pPr>
      <w:r w:rsidRPr="00A67A3B">
        <w:rPr>
          <w:rStyle w:val="ae"/>
        </w:rPr>
        <w:footnoteRef/>
      </w:r>
      <w:r w:rsidRPr="00A67A3B">
        <w:rPr>
          <w:rtl/>
        </w:rPr>
        <w:t xml:space="preserve">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sz w:val="28"/>
          <w:szCs w:val="28"/>
          <w:rtl/>
        </w:rPr>
        <w:t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</w:t>
      </w:r>
      <w:r w:rsidRPr="00A67A3B">
        <w:rPr>
          <w:rFonts w:hint="cs"/>
          <w:rtl/>
        </w:rPr>
        <w:t xml:space="preserve"> </w:t>
      </w:r>
      <w:r w:rsidRPr="00A67A3B">
        <w:rPr>
          <w:rFonts w:cs="Traditional Arabic" w:hint="cs"/>
          <w:b/>
          <w:bCs/>
          <w:sz w:val="28"/>
          <w:szCs w:val="28"/>
          <w:rtl/>
        </w:rPr>
        <w:t>من مائة.</w:t>
      </w:r>
    </w:p>
    <w:p w:rsidR="008A211D" w:rsidRPr="00260D7E" w:rsidRDefault="008A211D" w:rsidP="008A211D">
      <w:pPr>
        <w:rPr>
          <w:rFonts w:hint="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A1C2903"/>
    <w:multiLevelType w:val="hybridMultilevel"/>
    <w:tmpl w:val="0B0081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1D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36EC0"/>
    <w:rsid w:val="003D7B61"/>
    <w:rsid w:val="004445F8"/>
    <w:rsid w:val="005A19C1"/>
    <w:rsid w:val="005C7D9D"/>
    <w:rsid w:val="005D6B96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8A211D"/>
    <w:rsid w:val="00991E40"/>
    <w:rsid w:val="009A7ACE"/>
    <w:rsid w:val="009B682D"/>
    <w:rsid w:val="009B7238"/>
    <w:rsid w:val="00A44C74"/>
    <w:rsid w:val="00A47752"/>
    <w:rsid w:val="00AA116C"/>
    <w:rsid w:val="00B432B8"/>
    <w:rsid w:val="00C126BD"/>
    <w:rsid w:val="00C5563F"/>
    <w:rsid w:val="00D404E6"/>
    <w:rsid w:val="00D4090B"/>
    <w:rsid w:val="00D852A7"/>
    <w:rsid w:val="00E11D81"/>
    <w:rsid w:val="00E143F7"/>
    <w:rsid w:val="00E40ACF"/>
    <w:rsid w:val="00EA71E8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Title"/>
    <w:basedOn w:val="a"/>
    <w:link w:val="Char"/>
    <w:qFormat/>
    <w:rsid w:val="008A211D"/>
    <w:pPr>
      <w:ind w:left="1440" w:hanging="1676"/>
      <w:jc w:val="center"/>
    </w:pPr>
    <w:rPr>
      <w:b/>
      <w:bCs/>
    </w:rPr>
  </w:style>
  <w:style w:type="character" w:customStyle="1" w:styleId="Char">
    <w:name w:val="العنوان Char"/>
    <w:basedOn w:val="a0"/>
    <w:link w:val="afd"/>
    <w:rsid w:val="008A21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1</cp:revision>
  <dcterms:created xsi:type="dcterms:W3CDTF">2016-12-06T06:32:00Z</dcterms:created>
  <dcterms:modified xsi:type="dcterms:W3CDTF">2016-12-06T06:32:00Z</dcterms:modified>
</cp:coreProperties>
</file>