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DD8" w:rsidRPr="009B2FB3" w:rsidRDefault="00516E30" w:rsidP="00F53DD8">
      <w:pPr>
        <w:jc w:val="center"/>
        <w:rPr>
          <w:b/>
          <w:bCs/>
          <w:sz w:val="28"/>
          <w:szCs w:val="28"/>
        </w:rPr>
      </w:pPr>
      <w:bookmarkStart w:id="0" w:name="_Toc294526482"/>
      <w:r w:rsidRPr="009B2FB3">
        <w:rPr>
          <w:b/>
          <w:bCs/>
          <w:sz w:val="28"/>
          <w:szCs w:val="28"/>
        </w:rPr>
        <w:t xml:space="preserve">             </w:t>
      </w:r>
      <w:r w:rsidR="008A0549">
        <w:rPr>
          <w:b/>
          <w:bCs/>
          <w:sz w:val="28"/>
          <w:szCs w:val="28"/>
        </w:rPr>
        <w:t xml:space="preserve">           </w:t>
      </w:r>
      <w:r w:rsidR="00F53DD8" w:rsidRPr="009B2FB3">
        <w:rPr>
          <w:b/>
          <w:bCs/>
          <w:sz w:val="28"/>
          <w:szCs w:val="28"/>
        </w:rPr>
        <w:t>Introduction to Literature ENG 207</w:t>
      </w:r>
    </w:p>
    <w:p w:rsidR="00F53DD8" w:rsidRPr="009B2FB3" w:rsidRDefault="00F53DD8" w:rsidP="00F53DD8">
      <w:pPr>
        <w:jc w:val="center"/>
        <w:rPr>
          <w:b/>
          <w:bCs/>
          <w:sz w:val="28"/>
          <w:szCs w:val="28"/>
        </w:rPr>
      </w:pPr>
      <w:r w:rsidRPr="009B2FB3">
        <w:rPr>
          <w:b/>
          <w:bCs/>
          <w:sz w:val="28"/>
          <w:szCs w:val="28"/>
        </w:rPr>
        <w:t>Course Specifications</w:t>
      </w:r>
    </w:p>
    <w:p w:rsidR="00F53DD8" w:rsidRPr="009B2FB3" w:rsidRDefault="00F53DD8" w:rsidP="00F53DD8">
      <w:pPr>
        <w:jc w:val="center"/>
        <w:rPr>
          <w:b/>
          <w:bCs/>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9B2FB3" w:rsidRPr="009B2FB3" w:rsidTr="006F2D1E">
        <w:tc>
          <w:tcPr>
            <w:tcW w:w="9498" w:type="dxa"/>
          </w:tcPr>
          <w:p w:rsidR="00F53DD8" w:rsidRPr="009B2FB3" w:rsidRDefault="00F53DD8" w:rsidP="00001C7F">
            <w:pPr>
              <w:rPr>
                <w:b/>
                <w:bCs/>
              </w:rPr>
            </w:pPr>
            <w:r w:rsidRPr="009B2FB3">
              <w:t xml:space="preserve">Institution: </w:t>
            </w:r>
            <w:r w:rsidRPr="009B2FB3">
              <w:rPr>
                <w:b/>
                <w:bCs/>
              </w:rPr>
              <w:t>Imam Muhammad Ibn Saud Islamic University</w:t>
            </w:r>
          </w:p>
          <w:p w:rsidR="00F53DD8" w:rsidRPr="009B2FB3" w:rsidRDefault="00F53DD8" w:rsidP="00001C7F">
            <w:r w:rsidRPr="009B2FB3">
              <w:t xml:space="preserve">Date:          </w:t>
            </w:r>
            <w:r w:rsidR="00DC42C5">
              <w:rPr>
                <w:b/>
                <w:bCs/>
                <w:noProof/>
              </w:rPr>
              <w:t xml:space="preserve">Oct. </w:t>
            </w:r>
            <w:r w:rsidR="00DC42C5">
              <w:rPr>
                <w:b/>
                <w:bCs/>
              </w:rPr>
              <w:t>2017</w:t>
            </w:r>
            <w:r w:rsidRPr="009B2FB3">
              <w:rPr>
                <w:b/>
                <w:bCs/>
              </w:rPr>
              <w:t xml:space="preserve"> </w:t>
            </w:r>
          </w:p>
        </w:tc>
      </w:tr>
      <w:tr w:rsidR="009B2FB3" w:rsidRPr="009B2FB3" w:rsidTr="006F2D1E">
        <w:tc>
          <w:tcPr>
            <w:tcW w:w="9498" w:type="dxa"/>
          </w:tcPr>
          <w:p w:rsidR="00F53DD8" w:rsidRPr="009B2FB3" w:rsidRDefault="00F53DD8" w:rsidP="00001C7F">
            <w:r w:rsidRPr="009B2FB3">
              <w:t xml:space="preserve">College/Department </w:t>
            </w:r>
          </w:p>
          <w:p w:rsidR="00F53DD8" w:rsidRPr="009B2FB3" w:rsidRDefault="00F53DD8" w:rsidP="00001C7F">
            <w:pPr>
              <w:jc w:val="center"/>
              <w:rPr>
                <w:b/>
                <w:bCs/>
              </w:rPr>
            </w:pPr>
            <w:r w:rsidRPr="009B2FB3">
              <w:rPr>
                <w:b/>
                <w:bCs/>
              </w:rPr>
              <w:t xml:space="preserve">College of Languages and Translation/ </w:t>
            </w:r>
            <w:r w:rsidRPr="009B2FB3">
              <w:rPr>
                <w:b/>
                <w:bCs/>
                <w:lang w:bidi="ar-EG"/>
              </w:rPr>
              <w:t>Department of English Language and Literature</w:t>
            </w:r>
          </w:p>
        </w:tc>
      </w:tr>
    </w:tbl>
    <w:p w:rsidR="00F53DD8" w:rsidRPr="009B2FB3" w:rsidRDefault="00F53DD8" w:rsidP="00F53DD8"/>
    <w:p w:rsidR="00F53DD8" w:rsidRPr="009B2FB3" w:rsidRDefault="00F53DD8" w:rsidP="00F53DD8">
      <w:r w:rsidRPr="009B2FB3">
        <w:t>A. Course Identification and General Information</w:t>
      </w:r>
    </w:p>
    <w:p w:rsidR="00F53DD8" w:rsidRPr="009B2FB3" w:rsidRDefault="00F53DD8" w:rsidP="00F53DD8"/>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0"/>
      </w:tblGrid>
      <w:tr w:rsidR="009B2FB3" w:rsidRPr="009B2FB3" w:rsidTr="00001C7F">
        <w:tc>
          <w:tcPr>
            <w:tcW w:w="9450" w:type="dxa"/>
          </w:tcPr>
          <w:p w:rsidR="00F53DD8" w:rsidRPr="009B2FB3" w:rsidRDefault="00F53DD8" w:rsidP="00F53DD8">
            <w:r w:rsidRPr="009B2FB3">
              <w:t xml:space="preserve">1.  Course title and code: </w:t>
            </w:r>
            <w:r w:rsidRPr="009B2FB3">
              <w:rPr>
                <w:b/>
                <w:bCs/>
              </w:rPr>
              <w:t>Introduction to Literature ENG 207</w:t>
            </w:r>
          </w:p>
          <w:p w:rsidR="00F53DD8" w:rsidRPr="009B2FB3" w:rsidRDefault="00F53DD8" w:rsidP="00001C7F"/>
        </w:tc>
      </w:tr>
      <w:tr w:rsidR="009B2FB3" w:rsidRPr="009B2FB3" w:rsidTr="00001C7F">
        <w:tc>
          <w:tcPr>
            <w:tcW w:w="9450" w:type="dxa"/>
          </w:tcPr>
          <w:p w:rsidR="00F53DD8" w:rsidRPr="009B2FB3" w:rsidRDefault="0095703A" w:rsidP="00C716D9">
            <w:r>
              <w:t>2.  Credit hours</w:t>
            </w:r>
            <w:r>
              <w:rPr>
                <w:rFonts w:hint="cs"/>
                <w:rtl/>
              </w:rPr>
              <w:t xml:space="preserve">: </w:t>
            </w:r>
            <w:r w:rsidR="00C716D9">
              <w:rPr>
                <w:b/>
                <w:bCs/>
              </w:rPr>
              <w:t>3 credit hours</w:t>
            </w:r>
          </w:p>
        </w:tc>
      </w:tr>
      <w:tr w:rsidR="009B2FB3" w:rsidRPr="009B2FB3" w:rsidTr="00001C7F">
        <w:tc>
          <w:tcPr>
            <w:tcW w:w="9450" w:type="dxa"/>
          </w:tcPr>
          <w:p w:rsidR="00F53DD8" w:rsidRPr="009B2FB3" w:rsidRDefault="00F53DD8" w:rsidP="00001C7F">
            <w:r w:rsidRPr="009B2FB3">
              <w:t xml:space="preserve">3.  Program(s) in which the course is offered. </w:t>
            </w:r>
          </w:p>
          <w:p w:rsidR="00F53DD8" w:rsidRPr="009B2FB3" w:rsidRDefault="00F53DD8" w:rsidP="00001C7F">
            <w:r w:rsidRPr="009B2FB3">
              <w:t>(If general elective available in many programs indicate this rather than list programs)</w:t>
            </w:r>
          </w:p>
          <w:p w:rsidR="00F53DD8" w:rsidRPr="009B2FB3" w:rsidRDefault="00F53DD8" w:rsidP="00001C7F">
            <w:pPr>
              <w:rPr>
                <w:b/>
                <w:bCs/>
              </w:rPr>
            </w:pPr>
            <w:r w:rsidRPr="009B2FB3">
              <w:rPr>
                <w:b/>
                <w:bCs/>
              </w:rPr>
              <w:t>BA in English Language, Literature a</w:t>
            </w:r>
            <w:r w:rsidR="00C716D9">
              <w:rPr>
                <w:b/>
                <w:bCs/>
              </w:rPr>
              <w:t>n</w:t>
            </w:r>
            <w:r w:rsidRPr="009B2FB3">
              <w:rPr>
                <w:b/>
                <w:bCs/>
              </w:rPr>
              <w:t>d Translation</w:t>
            </w:r>
          </w:p>
        </w:tc>
      </w:tr>
      <w:tr w:rsidR="009B2FB3" w:rsidRPr="009B2FB3" w:rsidTr="00001C7F">
        <w:tc>
          <w:tcPr>
            <w:tcW w:w="9450" w:type="dxa"/>
          </w:tcPr>
          <w:p w:rsidR="00F53DD8" w:rsidRPr="009B2FB3" w:rsidRDefault="00F53DD8" w:rsidP="00001C7F">
            <w:r w:rsidRPr="009B2FB3">
              <w:t>4.  Name of faculty member responsible for the course</w:t>
            </w:r>
          </w:p>
          <w:p w:rsidR="00F53DD8" w:rsidRPr="009B2FB3" w:rsidRDefault="00F53DD8" w:rsidP="00001C7F"/>
        </w:tc>
      </w:tr>
      <w:tr w:rsidR="009B2FB3" w:rsidRPr="009B2FB3" w:rsidTr="00001C7F">
        <w:tc>
          <w:tcPr>
            <w:tcW w:w="9450" w:type="dxa"/>
          </w:tcPr>
          <w:p w:rsidR="00F53DD8" w:rsidRPr="009B2FB3" w:rsidRDefault="00F53DD8" w:rsidP="00F53DD8">
            <w:pPr>
              <w:rPr>
                <w:b/>
                <w:bCs/>
              </w:rPr>
            </w:pPr>
            <w:r w:rsidRPr="009B2FB3">
              <w:t>5.  Level/year at which this course is offered</w:t>
            </w:r>
            <w:r w:rsidR="0095703A">
              <w:rPr>
                <w:rFonts w:hint="cs"/>
                <w:rtl/>
              </w:rPr>
              <w:t>:</w:t>
            </w:r>
            <w:r w:rsidRPr="009B2FB3">
              <w:t xml:space="preserve"> </w:t>
            </w:r>
            <w:r w:rsidR="0095703A">
              <w:rPr>
                <w:rFonts w:hint="cs"/>
                <w:rtl/>
              </w:rPr>
              <w:t xml:space="preserve">       </w:t>
            </w:r>
            <w:r w:rsidRPr="009B2FB3">
              <w:rPr>
                <w:b/>
                <w:bCs/>
              </w:rPr>
              <w:t>Level</w:t>
            </w:r>
            <w:r w:rsidRPr="009B2FB3">
              <w:t xml:space="preserve"> </w:t>
            </w:r>
            <w:r w:rsidRPr="009B2FB3">
              <w:rPr>
                <w:b/>
                <w:bCs/>
              </w:rPr>
              <w:t>3</w:t>
            </w:r>
            <w:r w:rsidR="00F43B38">
              <w:rPr>
                <w:b/>
                <w:bCs/>
              </w:rPr>
              <w:t>/ 2</w:t>
            </w:r>
            <w:r w:rsidR="00F43B38" w:rsidRPr="00F43B38">
              <w:rPr>
                <w:b/>
                <w:bCs/>
                <w:vertAlign w:val="superscript"/>
              </w:rPr>
              <w:t>nd</w:t>
            </w:r>
            <w:r w:rsidR="00F43B38">
              <w:rPr>
                <w:b/>
                <w:bCs/>
              </w:rPr>
              <w:t xml:space="preserve"> Year</w:t>
            </w:r>
          </w:p>
        </w:tc>
      </w:tr>
      <w:tr w:rsidR="009B2FB3" w:rsidRPr="009B2FB3" w:rsidTr="00001C7F">
        <w:tc>
          <w:tcPr>
            <w:tcW w:w="9450" w:type="dxa"/>
          </w:tcPr>
          <w:p w:rsidR="00F53DD8" w:rsidRPr="009B2FB3" w:rsidRDefault="00F53DD8" w:rsidP="00001C7F">
            <w:r w:rsidRPr="009B2FB3">
              <w:t>6.  Pre-requisites for this course (if any)</w:t>
            </w:r>
          </w:p>
          <w:p w:rsidR="00F53DD8" w:rsidRPr="009B2FB3" w:rsidRDefault="0095703A" w:rsidP="00001C7F">
            <w:pPr>
              <w:rPr>
                <w:b/>
                <w:bCs/>
              </w:rPr>
            </w:pPr>
            <w:r>
              <w:rPr>
                <w:rFonts w:hint="cs"/>
                <w:b/>
                <w:bCs/>
                <w:rtl/>
              </w:rPr>
              <w:t xml:space="preserve">                                                                        </w:t>
            </w:r>
            <w:r w:rsidR="00F53DD8" w:rsidRPr="009B2FB3">
              <w:rPr>
                <w:b/>
                <w:bCs/>
              </w:rPr>
              <w:t>None</w:t>
            </w:r>
          </w:p>
        </w:tc>
      </w:tr>
      <w:tr w:rsidR="009B2FB3" w:rsidRPr="009B2FB3" w:rsidTr="00001C7F">
        <w:tc>
          <w:tcPr>
            <w:tcW w:w="9450" w:type="dxa"/>
          </w:tcPr>
          <w:p w:rsidR="00F53DD8" w:rsidRPr="009B2FB3" w:rsidRDefault="00F53DD8" w:rsidP="00001C7F">
            <w:r w:rsidRPr="009B2FB3">
              <w:t>7.  Co-requisites for this course (if any)</w:t>
            </w:r>
          </w:p>
          <w:p w:rsidR="00F53DD8" w:rsidRPr="0095703A" w:rsidRDefault="0095703A" w:rsidP="00001C7F">
            <w:pPr>
              <w:rPr>
                <w:b/>
                <w:bCs/>
              </w:rPr>
            </w:pPr>
            <w:r w:rsidRPr="0095703A">
              <w:rPr>
                <w:rFonts w:hint="cs"/>
                <w:b/>
                <w:bCs/>
                <w:rtl/>
              </w:rPr>
              <w:t xml:space="preserve">  </w:t>
            </w:r>
            <w:r>
              <w:rPr>
                <w:b/>
                <w:bCs/>
              </w:rPr>
              <w:t xml:space="preserve">                                                     </w:t>
            </w:r>
            <w:r w:rsidRPr="0095703A">
              <w:rPr>
                <w:rFonts w:hint="cs"/>
                <w:b/>
                <w:bCs/>
                <w:rtl/>
              </w:rPr>
              <w:t xml:space="preserve">                 </w:t>
            </w:r>
            <w:r w:rsidRPr="0095703A">
              <w:rPr>
                <w:b/>
                <w:bCs/>
              </w:rPr>
              <w:t>None</w:t>
            </w:r>
          </w:p>
        </w:tc>
      </w:tr>
      <w:tr w:rsidR="009B2FB3" w:rsidRPr="009B2FB3" w:rsidTr="00001C7F">
        <w:tc>
          <w:tcPr>
            <w:tcW w:w="9450" w:type="dxa"/>
          </w:tcPr>
          <w:p w:rsidR="00F53DD8" w:rsidRPr="009B2FB3" w:rsidRDefault="00F53DD8" w:rsidP="00001C7F">
            <w:r w:rsidRPr="009B2FB3">
              <w:t xml:space="preserve">8.  Location if not on main campus: </w:t>
            </w:r>
            <w:r w:rsidR="00DC0868">
              <w:rPr>
                <w:b/>
                <w:bCs/>
              </w:rPr>
              <w:t>Main Campus</w:t>
            </w:r>
          </w:p>
          <w:p w:rsidR="00F53DD8" w:rsidRPr="009B2FB3" w:rsidRDefault="00F53DD8" w:rsidP="00001C7F"/>
        </w:tc>
      </w:tr>
      <w:tr w:rsidR="009B2FB3" w:rsidRPr="009B2FB3" w:rsidTr="00001C7F">
        <w:tc>
          <w:tcPr>
            <w:tcW w:w="9450" w:type="dxa"/>
          </w:tcPr>
          <w:p w:rsidR="00F53DD8" w:rsidRPr="009B2FB3" w:rsidRDefault="00F53DD8" w:rsidP="00001C7F">
            <w:r w:rsidRPr="009B2FB3">
              <w:t>9.  Mode of Instruction (mark all that apply)</w:t>
            </w:r>
          </w:p>
          <w:p w:rsidR="00F53DD8" w:rsidRPr="009B2FB3" w:rsidRDefault="009B515D" w:rsidP="00001C7F">
            <w:r>
              <w:rPr>
                <w:noProof/>
              </w:rPr>
              <mc:AlternateContent>
                <mc:Choice Requires="wps">
                  <w:drawing>
                    <wp:anchor distT="0" distB="0" distL="114300" distR="114300" simplePos="0" relativeHeight="251668480" behindDoc="0" locked="0" layoutInCell="1" allowOverlap="1">
                      <wp:simplePos x="0" y="0"/>
                      <wp:positionH relativeFrom="column">
                        <wp:posOffset>4489450</wp:posOffset>
                      </wp:positionH>
                      <wp:positionV relativeFrom="paragraph">
                        <wp:posOffset>134620</wp:posOffset>
                      </wp:positionV>
                      <wp:extent cx="454025" cy="227330"/>
                      <wp:effectExtent l="0" t="0" r="3175" b="127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txbx>
                              <w:txbxContent>
                                <w:p w:rsidR="00001C7F" w:rsidRDefault="00001C7F" w:rsidP="00F53DD8">
                                  <w:pPr>
                                    <w:jc w:val="center"/>
                                  </w:pPr>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 o:spid="_x0000_s1026" style="position:absolute;margin-left:353.5pt;margin-top:10.6pt;width:35.75pt;height:1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lLJQIAAEgEAAAOAAAAZHJzL2Uyb0RvYy54bWysVNtu2zAMfR+wfxD0vvjSZG2NOEWRLsOA&#10;bivW7QNkWbaFyaJGKXG6ry8tJ1l2wR6G+UEQRfLo8JDy8mbfG7ZT6DXYkmezlDNlJdTatiX/8nnz&#10;6oozH4SthQGrSv6kPL9ZvXyxHFyhcujA1AoZgVhfDK7kXQiuSBIvO9ULPwOnLDkbwF4EMrFNahQD&#10;ofcmydP0dTIA1g5BKu/p9G5y8lXEbxolw8em8SowU3LiFuKKca3GNVktRdGicJ2WBxriH1j0Qlu6&#10;9AR1J4JgW9S/QfVaInhowkxCn0DTaKliDVRNlv5SzWMnnIq1kDjenWTy/w9Wftg9INM19W7BmRU9&#10;9egTqSZsaxTLslGgwfmC4h7dA44lencP8qtnFtYdhalbRBg6JWqiFeOTnxJGw1Mqq4b3UBO82AaI&#10;Wu0b7EdAUoHtY0ueTi1R+8AkHc4X8zQnZpJceX55cRFblojimOzQh7cKejZuSo7EPYKL3b0PRJ5C&#10;jyGRPBhdb7Qx0cC2WhtkO0HTsYnfWC+l+PMwY9lQ8usF8fg7RBq/P0H0OtCYG92X/OoUJIpRtTe2&#10;jkMYhDbTnu43lmgclZs6EPbV/tCMCuonEhRhGmd6frTpAL9zNtAol9x/2wpUnJl3lppync3n4+xH&#10;Y764zMnAc0917hFWElTJA2fTdh2m97J1qNuObsqiDBZuqZGNjiKPVCdWB940rlHIw9Ma38O5HaN+&#10;/ABWzwAAAP//AwBQSwMEFAAGAAgAAAAhAFFp1ZfeAAAACQEAAA8AAABkcnMvZG93bnJldi54bWxM&#10;j8FOwzAQRO9I/IO1SNyo3aCSkmZTIVCROLbphdsm3iaB2I5ipw18PeYEx9GMZt7k29n04syj75xF&#10;WC4UCLa1051tEI7l7m4NwgeymnpnGeGLPWyL66ucMu0uds/nQ2hELLE+I4Q2hCGT0tctG/ILN7CN&#10;3smNhkKUYyP1SJdYbnqZKPUgDXU2LrQ08HPL9edhMghVlxzpe1++KvO4uw9vc/kxvb8g3t7MTxsQ&#10;gefwF4Zf/IgORWSq3GS1Fz1CqtL4JSAkywREDKTpegWiQlhFQxa5/P+g+AEAAP//AwBQSwECLQAU&#10;AAYACAAAACEAtoM4kv4AAADhAQAAEwAAAAAAAAAAAAAAAAAAAAAAW0NvbnRlbnRfVHlwZXNdLnht&#10;bFBLAQItABQABgAIAAAAIQA4/SH/1gAAAJQBAAALAAAAAAAAAAAAAAAAAC8BAABfcmVscy8ucmVs&#10;c1BLAQItABQABgAIAAAAIQAOqvlLJQIAAEgEAAAOAAAAAAAAAAAAAAAAAC4CAABkcnMvZTJvRG9j&#10;LnhtbFBLAQItABQABgAIAAAAIQBRadWX3gAAAAkBAAAPAAAAAAAAAAAAAAAAAH8EAABkcnMvZG93&#10;bnJldi54bWxQSwUGAAAAAAQABADzAAAAigUAAAAA&#10;">
                      <v:textbox>
                        <w:txbxContent>
                          <w:p w:rsidR="00001C7F" w:rsidRDefault="00001C7F" w:rsidP="00F53DD8">
                            <w:pPr>
                              <w:jc w:val="center"/>
                            </w:pPr>
                            <w:r>
                              <w:t>100%</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2534920</wp:posOffset>
                      </wp:positionH>
                      <wp:positionV relativeFrom="paragraph">
                        <wp:posOffset>134620</wp:posOffset>
                      </wp:positionV>
                      <wp:extent cx="454025" cy="227330"/>
                      <wp:effectExtent l="0" t="0" r="3175" b="127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txbx>
                              <w:txbxContent>
                                <w:p w:rsidR="00001C7F" w:rsidRDefault="00001C7F" w:rsidP="00F53DD8">
                                  <w:pPr>
                                    <w:rPr>
                                      <w:i/>
                                      <w:iCs/>
                                      <w:sz w:val="20"/>
                                      <w:szCs w:val="20"/>
                                      <w:u w:val="single"/>
                                      <w:rtl/>
                                    </w:rPr>
                                  </w:pPr>
                                  <w:r>
                                    <w:rPr>
                                      <w:i/>
                                      <w:iCs/>
                                      <w:sz w:val="20"/>
                                      <w:szCs w:val="20"/>
                                      <w:u w:val="single"/>
                                      <w:rtl/>
                                    </w:rPr>
                                    <w:t>√</w:t>
                                  </w:r>
                                </w:p>
                                <w:p w:rsidR="00001C7F" w:rsidRDefault="00001C7F" w:rsidP="00F53DD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o:spid="_x0000_s1027" style="position:absolute;margin-left:199.6pt;margin-top:10.6pt;width:35.75pt;height:1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SJwIAAE4EAAAOAAAAZHJzL2Uyb0RvYy54bWysVNuO0zAQfUfiHyy/06TZlN2Nmq5WXYqQ&#10;Flix8AGO4yQWvjF2my5fv2OnLeUiHhB5sDzx+OTMOTNZ3uy1IjsBXlpT0/ksp0QYbltp+pp++bx5&#10;dUWJD8y0TFkjavokPL1ZvXyxHF0lCjtY1QogCGJ8NbqaDiG4Kss8H4RmfmadMHjYWdAsYAh91gIb&#10;EV2rrMjz19looXVgufAe395Nh3SV8LtO8PCx67wIRNUUuYW0QlqbuGarJat6YG6Q/ECD/QMLzaTB&#10;j56g7lhgZAvyNygtOVhvuzDjVme26yQXqQasZp7/Us3jwJxItaA43p1k8v8Pln/YPQCRLXpXUmKY&#10;Ro8+oWrM9EqQIuozOl9h2qN7gFihd/eWf/XE2PWAWeIWwI6DYC2ymsf87KcLMfB4lTTje9siOtsG&#10;m6Tad6AjIIpA9smRp5MjYh8Ix5flosyLBSUcj4ri8uIiOZax6njZgQ9vhdUkbmoKSD2Bs929D5EM&#10;q44pibxVst1IpVIAfbNWQHYMm2OTnsQfazxPU4aMNb1eII+/Q+Tp+ROElgG7XEld06tTEquiam9M&#10;m3owMKmmPVJW5iBjVG5yIOyb/eTT0ZPGtk+oK9ipqXEIcTNY+E7JiA1dU/9ty0BQot4Z9OZ6XpZx&#10;AlJQLi4LDOD8pDk/YYYjVE0DJdN2Haap2TqQ/YBfmic1jL1FPzuZtI5eT6wO9LFpkwWHAYtTcR6n&#10;rB+/gdUzAAAA//8DAFBLAwQUAAYACAAAACEANi4Rfd8AAAAJAQAADwAAAGRycy9kb3ducmV2Lnht&#10;bEyPwU6DQBCG7ya+w2ZMvNndUhWhLI3R1MRjSy/eBpgCys4SdmnRp3c91dNkMl/++f5sM5tenGh0&#10;nWUNy4UCQVzZuuNGw6HY3j2BcB65xt4yafgmB5v8+irDtLZn3tFp7xsRQtilqKH1fkildFVLBt3C&#10;DsThdrSjQR/WsZH1iOcQbnoZKfUoDXYcPrQ40EtL1dd+MhrKLjrgz654UybZrvz7XHxOH69a397M&#10;z2sQnmZ/geFPP6hDHpxKO3HtRK9hlSRRQDVEyzADcB+rGESp4SFWIPNM/m+Q/wIAAP//AwBQSwEC&#10;LQAUAAYACAAAACEAtoM4kv4AAADhAQAAEwAAAAAAAAAAAAAAAAAAAAAAW0NvbnRlbnRfVHlwZXNd&#10;LnhtbFBLAQItABQABgAIAAAAIQA4/SH/1gAAAJQBAAALAAAAAAAAAAAAAAAAAC8BAABfcmVscy8u&#10;cmVsc1BLAQItABQABgAIAAAAIQBvY+nSJwIAAE4EAAAOAAAAAAAAAAAAAAAAAC4CAABkcnMvZTJv&#10;RG9jLnhtbFBLAQItABQABgAIAAAAIQA2LhF93wAAAAkBAAAPAAAAAAAAAAAAAAAAAIEEAABkcnMv&#10;ZG93bnJldi54bWxQSwUGAAAAAAQABADzAAAAjQUAAAAA&#10;">
                      <v:textbox>
                        <w:txbxContent>
                          <w:p w:rsidR="00001C7F" w:rsidRDefault="00001C7F" w:rsidP="00F53DD8">
                            <w:pPr>
                              <w:rPr>
                                <w:i/>
                                <w:iCs/>
                                <w:sz w:val="20"/>
                                <w:szCs w:val="20"/>
                                <w:u w:val="single"/>
                                <w:rtl/>
                              </w:rPr>
                            </w:pPr>
                            <w:r>
                              <w:rPr>
                                <w:i/>
                                <w:iCs/>
                                <w:sz w:val="20"/>
                                <w:szCs w:val="20"/>
                                <w:u w:val="single"/>
                                <w:rtl/>
                              </w:rPr>
                              <w:t>√</w:t>
                            </w:r>
                          </w:p>
                          <w:p w:rsidR="00001C7F" w:rsidRDefault="00001C7F" w:rsidP="00F53DD8">
                            <w:pPr>
                              <w:jc w:val="center"/>
                            </w:pPr>
                          </w:p>
                        </w:txbxContent>
                      </v:textbox>
                    </v:rect>
                  </w:pict>
                </mc:Fallback>
              </mc:AlternateContent>
            </w:r>
          </w:p>
          <w:p w:rsidR="00F53DD8" w:rsidRPr="009B2FB3" w:rsidRDefault="00F53DD8" w:rsidP="00001C7F">
            <w:r w:rsidRPr="009B2FB3">
              <w:t xml:space="preserve">     a.  traditional classroom                                        What percentage?  </w:t>
            </w:r>
          </w:p>
          <w:p w:rsidR="00F53DD8" w:rsidRPr="009B2FB3" w:rsidRDefault="009B515D" w:rsidP="00001C7F">
            <w:r>
              <w:rPr>
                <w:noProof/>
              </w:rPr>
              <mc:AlternateContent>
                <mc:Choice Requires="wps">
                  <w:drawing>
                    <wp:anchor distT="0" distB="0" distL="114300" distR="114300" simplePos="0" relativeHeight="251667456" behindDoc="0" locked="0" layoutInCell="1" allowOverlap="1">
                      <wp:simplePos x="0" y="0"/>
                      <wp:positionH relativeFrom="column">
                        <wp:posOffset>4489450</wp:posOffset>
                      </wp:positionH>
                      <wp:positionV relativeFrom="paragraph">
                        <wp:posOffset>97155</wp:posOffset>
                      </wp:positionV>
                      <wp:extent cx="454025" cy="227330"/>
                      <wp:effectExtent l="0" t="0" r="3175" b="127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0D41C5" id="Rectangle 10" o:spid="_x0000_s1026" style="position:absolute;margin-left:353.5pt;margin-top:7.65pt;width:35.75pt;height:1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cMHgIAAD0EAAAOAAAAZHJzL2Uyb0RvYy54bWysU9tuEzEQfUfiHyy/k70koe0qm6pKCUIq&#10;UFH4AMfr3bXweszYyaZ8PWMnTcNFPCD8YHk84+MzZ2YW1/vBsJ1Cr8HWvJjknCkrodG2q/mXz+tX&#10;l5z5IGwjDFhV80fl+fXy5YvF6CpVQg+mUcgIxPpqdDXvQ3BVlnnZq0H4CThlydkCDiKQiV3WoBgJ&#10;fTBZmeevsxGwcQhSeU+3twcnXyb8tlUyfGxbrwIzNSduIe2Y9k3cs+VCVB0K12t5pCH+gcUgtKVP&#10;T1C3Igi2Rf0b1KAlgoc2TCQMGbStlirlQNkU+S/ZPPTCqZQLiePdSSb//2Dlh909Mt1Q7aacWTFQ&#10;jT6RasJ2RrEiCTQ6X1Hcg7vHmKJ3dyC/emZh1VOYukGEsVeiIVpFFDT76UE0PD1lm/E9NAQvtgGS&#10;VvsWhwhIKrB9KsnjqSRqH5iky9l8lpdzziS5yvJiOk2MMlE9PXbow1sFA4uHmiNxT+Bid+dDJCOq&#10;p5BEHoxu1tqYZGC3WRlkO0HdsU4r8accz8OMZWPNr+bE4+8QeVp/ghh0oDY3eqj55SlIVFG1N7ZJ&#10;TRiENoczUTb2KGNULjazrzbQPJKKCIceppmjQw/4nbOR+rfm/ttWoOLMvLNUiatiNosNn4zZ/KIk&#10;A889m3OPsJKgah44OxxX4TAkW4e66+mnIuVu4Yaq1+qk7DOrI1nq0ST4cZ7iEJzbKep56pc/AAAA&#10;//8DAFBLAwQUAAYACAAAACEAkfbfct8AAAAJAQAADwAAAGRycy9kb3ducmV2LnhtbEyPQU+DQBSE&#10;7yb+h80z8WYX2iCVsjRGUxOPLb14e7ArUNm3hF1a9Nf7PNXjZCYz3+Tb2fbibEbfOVIQLyIQhmqn&#10;O2oUHMvdwxqED0gae0dGwbfxsC1ub3LMtLvQ3pwPoRFcQj5DBW0IQyalr1tj0S/cYIi9TzdaDCzH&#10;RuoRL1xue7mMokdpsSNeaHEwL62pvw6TVVB1yyP+7Mu3yD7tVuF9Lk/Tx6tS93fz8wZEMHO4huEP&#10;n9GhYKbKTaS96BWkUcpfAhvJCgQH0nSdgKgUJHEMssjl/wfFLwAAAP//AwBQSwECLQAUAAYACAAA&#10;ACEAtoM4kv4AAADhAQAAEwAAAAAAAAAAAAAAAAAAAAAAW0NvbnRlbnRfVHlwZXNdLnhtbFBLAQIt&#10;ABQABgAIAAAAIQA4/SH/1gAAAJQBAAALAAAAAAAAAAAAAAAAAC8BAABfcmVscy8ucmVsc1BLAQIt&#10;ABQABgAIAAAAIQCk0CcMHgIAAD0EAAAOAAAAAAAAAAAAAAAAAC4CAABkcnMvZTJvRG9jLnhtbFBL&#10;AQItABQABgAIAAAAIQCR9t9y3wAAAAkBAAAPAAAAAAAAAAAAAAAAAHgEAABkcnMvZG93bnJldi54&#10;bWxQSwUGAAAAAAQABADzAAAAhAU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2534920</wp:posOffset>
                      </wp:positionH>
                      <wp:positionV relativeFrom="paragraph">
                        <wp:posOffset>97155</wp:posOffset>
                      </wp:positionV>
                      <wp:extent cx="454025" cy="227330"/>
                      <wp:effectExtent l="0" t="0" r="3175" b="127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9B4024" id="Rectangle 3" o:spid="_x0000_s1026" style="position:absolute;margin-left:199.6pt;margin-top:7.65pt;width:35.75pt;height:1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BtHwIAADwEAAAOAAAAZHJzL2Uyb0RvYy54bWysU9tu2zAMfR+wfxD0vthxkrU14hRFugwD&#10;uq1Ytw9gZNkWJksapcTpvr6UnGbZBXsYpgdBFKmjw0NyeX3oNdtL9Mqaik8nOWfSCFsr01b8y+fN&#10;q0vOfABTg7ZGVvxRen69evliObhSFrazupbICMT4cnAV70JwZZZ50cke/MQ6acjZWOwhkIltViMM&#10;hN7rrMjz19lgsXZohfSebm9HJ18l/KaRInxsGi8D0xUnbiHtmPZt3LPVEsoWwXVKHGnAP7DoQRn6&#10;9AR1CwHYDtVvUL0SaL1twkTYPrNNo4RMOVA20/yXbB46cDLlQuJ4d5LJ/z9Y8WF/j0zVVLuCMwM9&#10;1egTqQam1ZLNoj6D8yWFPbh7jBl6d2fFV8+MXXcUJW8Q7dBJqInVNMZnPz2IhqenbDu8tzWhwy7Y&#10;JNWhwT4CkgjskCryeKqIPAQm6HK+mOfFgjNBrqK4mM1SxTIonx879OGttD2Lh4ojUU/gsL/zIZKB&#10;8jkkkbda1RuldTKw3a41sj1Qc2zSSvwpx/MwbdhQ8asF8fg7RJ7WnyB6FajLteorfnkKgjKq9sbU&#10;qQcDKD2eibI2RxmjcmMFtrZ+JBXRji1MI0eHzuJ3zgZq34r7bztAyZl+Z6gSV9P5PPZ7MuaLi4IM&#10;PPdszz1gBEFVPHA2HtdhnJGdQ9V29NM05W7sDVWvUUnZWNmR1ZEstWgS/DhOcQbO7RT1Y+hXTwAA&#10;AP//AwBQSwMEFAAGAAgAAAAhAPaxG5jfAAAACQEAAA8AAABkcnMvZG93bnJldi54bWxMj8tOwzAQ&#10;RfdI/IM1SOyo86CUhDgVAhWJZZtu2E3iIQnE4yh22sDXY1awHN2je88U28UM4kST6y0riFcRCOLG&#10;6p5bBcdqd3MPwnlkjYNlUvBFDrbl5UWBubZn3tPp4FsRStjlqKDzfsyldE1HBt3KjsQhe7eTQR/O&#10;qZV6wnMoN4NMouhOGuw5LHQ40lNHzedhNgrqPjni9756iUy2S/3rUn3Mb89KXV8tjw8gPC3+D4Zf&#10;/aAOZXCq7czaiUFBmmVJQEOwTkEE4HYTbUDUCtZxDLIs5P8Pyh8AAAD//wMAUEsBAi0AFAAGAAgA&#10;AAAhALaDOJL+AAAA4QEAABMAAAAAAAAAAAAAAAAAAAAAAFtDb250ZW50X1R5cGVzXS54bWxQSwEC&#10;LQAUAAYACAAAACEAOP0h/9YAAACUAQAACwAAAAAAAAAAAAAAAAAvAQAAX3JlbHMvLnJlbHNQSwEC&#10;LQAUAAYACAAAACEAxwfAbR8CAAA8BAAADgAAAAAAAAAAAAAAAAAuAgAAZHJzL2Uyb0RvYy54bWxQ&#10;SwECLQAUAAYACAAAACEA9rEbmN8AAAAJAQAADwAAAAAAAAAAAAAAAAB5BAAAZHJzL2Rvd25yZXYu&#10;eG1sUEsFBgAAAAAEAAQA8wAAAIUFAAAAAA==&#10;"/>
                  </w:pict>
                </mc:Fallback>
              </mc:AlternateContent>
            </w:r>
          </w:p>
          <w:p w:rsidR="00F53DD8" w:rsidRPr="009B2FB3" w:rsidRDefault="00F53DD8" w:rsidP="00001C7F">
            <w:r w:rsidRPr="009B2FB3">
              <w:t xml:space="preserve">     b.  blended (traditional and online)                       What percentage?</w:t>
            </w:r>
          </w:p>
          <w:p w:rsidR="00F53DD8" w:rsidRPr="009B2FB3" w:rsidRDefault="009B515D" w:rsidP="00001C7F">
            <w:r>
              <w:rPr>
                <w:noProof/>
              </w:rPr>
              <mc:AlternateContent>
                <mc:Choice Requires="wps">
                  <w:drawing>
                    <wp:anchor distT="0" distB="0" distL="114300" distR="114300" simplePos="0" relativeHeight="251666432" behindDoc="0" locked="0" layoutInCell="1" allowOverlap="1" wp14:anchorId="7A9EB388" wp14:editId="355A6DB4">
                      <wp:simplePos x="0" y="0"/>
                      <wp:positionH relativeFrom="column">
                        <wp:posOffset>4489450</wp:posOffset>
                      </wp:positionH>
                      <wp:positionV relativeFrom="paragraph">
                        <wp:posOffset>81280</wp:posOffset>
                      </wp:positionV>
                      <wp:extent cx="454025" cy="227330"/>
                      <wp:effectExtent l="0" t="0" r="3175" b="127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5E2CB0" id="Rectangle 9" o:spid="_x0000_s1026" style="position:absolute;margin-left:353.5pt;margin-top:6.4pt;width:35.75pt;height:1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uTHwIAADwEAAAOAAAAZHJzL2Uyb0RvYy54bWysU9tu2zAMfR+wfxD0vthxk7Ux4hRFugwD&#10;uq1Ytw9gZNkWJksapcTpvr6UnGbZBXsYpgdBFKmjw0NyeX3oNdtL9Mqaik8nOWfSCFsr01b8y+fN&#10;qyvOfABTg7ZGVvxRen69evliObhSFrazupbICMT4cnAV70JwZZZ50cke/MQ6acjZWOwhkIltViMM&#10;hN7rrMjz19lgsXZohfSebm9HJ18l/KaRInxsGi8D0xUnbiHtmPZt3LPVEsoWwXVKHGnAP7DoQRn6&#10;9AR1CwHYDtVvUL0SaL1twkTYPrNNo4RMOVA20/yXbB46cDLlQuJ4d5LJ/z9Y8WF/j0zVVLspZwZ6&#10;qtEnUg1MqyVbRH0G50sKe3D3GDP07s6Kr54Zu+4oSt4g2qGTUBOraYzPfnoQDU9P2XZ4b2tCh12w&#10;SapDg30EJBHYIVXk8VQReQhM0OVsPsuLOWeCXEVxeXGRKpZB+fzYoQ9vpe1ZPFQciXoCh/2dD5EM&#10;lM8hibzVqt4orZOB7Xatke2BmmOTVuJPOZ6HacOGii/mxOPvEHlaf4LoVaAu16qv+NUpCMqo2htT&#10;px4MoPR4JsraHGWMyo0V2Nr6kVREO7YwjRwdOovfORuofSvuv+0AJWf6naFKLKazWez3ZMzmlwUZ&#10;eO7ZnnvACIKqeOBsPK7DOCM7h6rt6Kdpyt3YG6peo5KysbIjqyNZatEk+HGc4gyc2ynqx9CvngAA&#10;AP//AwBQSwMEFAAGAAgAAAAhAL+w9X/eAAAACQEAAA8AAABkcnMvZG93bnJldi54bWxMj0FPhDAQ&#10;he8m/odmTLy5ragLImVjNGvicZe9eBtoBZROCS276K93POlx8l7efF+xWdwgjnYKvScN1ysFwlLj&#10;TU+thkO1vcpAhIhkcPBkNXzZAJvy/KzA3PgT7exxH1vBIxRy1NDFOOZShqazDsPKj5Y4e/eTw8jn&#10;1Eoz4YnH3SATpdbSYU/8ocPRPnW2+dzPTkPdJwf83lUvyt1vb+LrUn3Mb89aX14sjw8gol3iXxl+&#10;8RkdSmaq/UwmiEFDqlJ2iRwkrMCFNM3uQNQabrM1yLKQ/w3KHwAAAP//AwBQSwECLQAUAAYACAAA&#10;ACEAtoM4kv4AAADhAQAAEwAAAAAAAAAAAAAAAAAAAAAAW0NvbnRlbnRfVHlwZXNdLnhtbFBLAQIt&#10;ABQABgAIAAAAIQA4/SH/1gAAAJQBAAALAAAAAAAAAAAAAAAAAC8BAABfcmVscy8ucmVsc1BLAQIt&#10;ABQABgAIAAAAIQAWwvuTHwIAADwEAAAOAAAAAAAAAAAAAAAAAC4CAABkcnMvZTJvRG9jLnhtbFBL&#10;AQItABQABgAIAAAAIQC/sPV/3gAAAAkBAAAPAAAAAAAAAAAAAAAAAHkEAABkcnMvZG93bnJldi54&#10;bWxQSwUGAAAAAAQABADzAAAAhAUAAAAA&#10;"/>
                  </w:pict>
                </mc:Fallback>
              </mc:AlternateContent>
            </w:r>
            <w:r>
              <w:rPr>
                <w:noProof/>
              </w:rPr>
              <mc:AlternateContent>
                <mc:Choice Requires="wps">
                  <w:drawing>
                    <wp:anchor distT="0" distB="0" distL="114300" distR="114300" simplePos="0" relativeHeight="251661312" behindDoc="0" locked="0" layoutInCell="1" allowOverlap="1" wp14:anchorId="692F719F" wp14:editId="5C26DBCB">
                      <wp:simplePos x="0" y="0"/>
                      <wp:positionH relativeFrom="column">
                        <wp:posOffset>2534920</wp:posOffset>
                      </wp:positionH>
                      <wp:positionV relativeFrom="paragraph">
                        <wp:posOffset>154940</wp:posOffset>
                      </wp:positionV>
                      <wp:extent cx="454025" cy="227330"/>
                      <wp:effectExtent l="0" t="0" r="3175" b="127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A57B5B" id="Rectangle 4" o:spid="_x0000_s1026" style="position:absolute;margin-left:199.6pt;margin-top:12.2pt;width:35.75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l/HgIAADwEAAAOAAAAZHJzL2Uyb0RvYy54bWysU9tu2zAMfR+wfxD0vthxk7U14hRFugwD&#10;uq1Ytw9QZNkWJosapcTJvr6UnGbZBXsYpgdBFKmjw0NycbPvDdsp9BpsxaeTnDNlJdTathX/8nn9&#10;6oozH4SthQGrKn5Qnt8sX75YDK5UBXRgaoWMQKwvB1fxLgRXZpmXneqFn4BTlpwNYC8CmdhmNYqB&#10;0HuTFXn+OhsAa4cglfd0ezc6+TLhN42S4WPTeBWYqThxC2nHtG/ini0XomxRuE7LIw3xDyx6oS19&#10;eoK6E0GwLerfoHotETw0YSKhz6BptFQpB8pmmv+SzWMnnEq5kDjenWTy/w9Wftg9INM11Y7ksaKn&#10;Gn0i1YRtjWKzqM/gfElhj+4BY4be3YP86pmFVUdR6hYRhk6JmlhNY3z204NoeHrKNsN7qAldbAMk&#10;qfYN9hGQRGD7VJHDqSJqH5iky9l8lhdzziS5iuLy4iJVLBPl82OHPrxV0LN4qDgS9QQudvc+RDKi&#10;fA5J5MHoeq2NSQa2m5VBthPUHOu0En/K8TzMWDZU/HpOPP4Okaf1J4heB+pyo/uKX52CRBlVe2Pr&#10;1INBaDOeibKxRxmjcmMFNlAfSEWEsYVp5OjQAX7nbKD2rbj/thWoODPvLFXiejqbxX5Pxmx+WZCB&#10;557NuUdYSVAVD5yNx1UYZ2TrULcd/TRNuVu4peo1OikbKzuyOpKlFk2CH8cpzsC5naJ+DP3yCQAA&#10;//8DAFBLAwQUAAYACAAAACEA67qctN8AAAAJAQAADwAAAGRycy9kb3ducmV2LnhtbEyPwU7DMBBE&#10;70j8g7VI3KiNG7UkzaZCoCJxbNMLNyc2SUq8jmKnDXw95lSOq3maeZtvZ9uzsxl95wjhcSGAGaqd&#10;7qhBOJa7hydgPijSqndkEL6Nh21xe5OrTLsL7c35EBoWS8hnCqENYcg493VrrPILNxiK2acbrQrx&#10;HBuuR3WJ5bbnUogVt6qjuNCqwby0pv46TBah6uRR/ezLN2HT3TK8z+Vp+nhFvL+bnzfAgpnDFYY/&#10;/agORXSq3ETasx5hmaYyoggySYBFIFmLNbAKYSUk8CLn/z8ofgEAAP//AwBQSwECLQAUAAYACAAA&#10;ACEAtoM4kv4AAADhAQAAEwAAAAAAAAAAAAAAAAAAAAAAW0NvbnRlbnRfVHlwZXNdLnhtbFBLAQIt&#10;ABQABgAIAAAAIQA4/SH/1gAAAJQBAAALAAAAAAAAAAAAAAAAAC8BAABfcmVscy8ucmVsc1BLAQIt&#10;ABQABgAIAAAAIQDHJyl/HgIAADwEAAAOAAAAAAAAAAAAAAAAAC4CAABkcnMvZTJvRG9jLnhtbFBL&#10;AQItABQABgAIAAAAIQDrupy03wAAAAkBAAAPAAAAAAAAAAAAAAAAAHgEAABkcnMvZG93bnJldi54&#10;bWxQSwUGAAAAAAQABADzAAAAhAUAAAAA&#10;"/>
                  </w:pict>
                </mc:Fallback>
              </mc:AlternateContent>
            </w:r>
          </w:p>
          <w:p w:rsidR="00F53DD8" w:rsidRPr="009B2FB3" w:rsidRDefault="00F53DD8" w:rsidP="00001C7F">
            <w:r w:rsidRPr="009B2FB3">
              <w:t xml:space="preserve">     c.  e-learning                                                          What percentage?</w:t>
            </w:r>
          </w:p>
          <w:p w:rsidR="00F53DD8" w:rsidRPr="009B2FB3" w:rsidRDefault="009B515D" w:rsidP="00001C7F">
            <w:r>
              <w:rPr>
                <w:noProof/>
              </w:rPr>
              <mc:AlternateContent>
                <mc:Choice Requires="wps">
                  <w:drawing>
                    <wp:anchor distT="0" distB="0" distL="114300" distR="114300" simplePos="0" relativeHeight="251665408" behindDoc="0" locked="0" layoutInCell="1" allowOverlap="1">
                      <wp:simplePos x="0" y="0"/>
                      <wp:positionH relativeFrom="column">
                        <wp:posOffset>4489450</wp:posOffset>
                      </wp:positionH>
                      <wp:positionV relativeFrom="paragraph">
                        <wp:posOffset>113665</wp:posOffset>
                      </wp:positionV>
                      <wp:extent cx="454025" cy="227330"/>
                      <wp:effectExtent l="0" t="0" r="3175" b="127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AA3E4A" id="Rectangle 8" o:spid="_x0000_s1026" style="position:absolute;margin-left:353.5pt;margin-top:8.95pt;width:35.75pt;height:1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IPHgIAADsEAAAOAAAAZHJzL2Uyb0RvYy54bWysU9tu2zAMfR+wfxD0vthxkzU14hRFugwD&#10;uq1Ytw9QZNkWJosapcTpvr6UnGbZBXsYpgdBFKmjw0NyeX3oDdsr9BpsxaeTnDNlJdTathX/8nnz&#10;asGZD8LWwoBVFX9Unl+vXr5YDq5UBXRgaoWMQKwvB1fxLgRXZpmXneqFn4BTlpwNYC8CmdhmNYqB&#10;0HuTFXn+OhsAa4cglfd0ezs6+SrhN42S4WPTeBWYqThxC2nHtG/jnq2WomxRuE7LIw3xDyx6oS19&#10;eoK6FUGwHerfoHotETw0YSKhz6BptFQpB8pmmv+SzUMnnEq5kDjenWTy/w9WftjfI9N1xa84s6Kn&#10;En0i0YRtjWKLKM/gfElRD+4eY4Le3YH86pmFdUdR6gYRhk6JmkhNY3z204NoeHrKtsN7qAld7AIk&#10;pQ4N9hGQNGCHVJDHU0HUITBJl7P5LC/mnElyFcXlxUUqWCbK58cOfXiroGfxUHEk6glc7O98iGRE&#10;+RySyIPR9UYbkwxst2uDbC+oNzZpJf6U43mYsWwgdebE4+8QeVp/guh1oCY3uq/44hQkyqjaG1un&#10;FgxCm/FMlI09yhiVGyuwhfqRVEQYO5gmjg4d4HfOBureivtvO4GKM/POUiWuprNZbPdkzOaXBRl4&#10;7tmee4SVBFXxwNl4XIdxRHYOddvRT9OUu4Ubql6jk7KxsiOrI1nq0CT4cZriCJzbKerHzK+eAAAA&#10;//8DAFBLAwQUAAYACAAAACEANL1sft8AAAAJAQAADwAAAGRycy9kb3ducmV2LnhtbEyPwU7DMBBE&#10;70j8g7VI3KhDq+I2xKkQqEgc2/TS2yZekkBsR7HTBr6e5dQeRzOaeZNtJtuJEw2h9U7D4ywBQa7y&#10;pnW1hkOxfViBCBGdwc470vBDATb57U2GqfFnt6PTPtaCS1xIUUMTY59KGaqGLIaZ78mx9+kHi5Hl&#10;UEsz4JnLbSfnSfIkLbaOFxrs6bWh6ns/Wg1lOz/g7654T+x6u4gfU/E1Ht+0vr+bXp5BRJriJQz/&#10;+IwOOTOVfnQmiE6DShR/iWyoNQgOKLVagig1LBcKZJ7J6wf5HwAAAP//AwBQSwECLQAUAAYACAAA&#10;ACEAtoM4kv4AAADhAQAAEwAAAAAAAAAAAAAAAAAAAAAAW0NvbnRlbnRfVHlwZXNdLnhtbFBLAQIt&#10;ABQABgAIAAAAIQA4/SH/1gAAAJQBAAALAAAAAAAAAAAAAAAAAC8BAABfcmVscy8ucmVsc1BLAQIt&#10;ABQABgAIAAAAIQAt0BIPHgIAADsEAAAOAAAAAAAAAAAAAAAAAC4CAABkcnMvZTJvRG9jLnhtbFBL&#10;AQItABQABgAIAAAAIQA0vWx+3wAAAAkBAAAPAAAAAAAAAAAAAAAAAHgEAABkcnMvZG93bnJldi54&#10;bWxQSwUGAAAAAAQABADzAAAAhA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2534920</wp:posOffset>
                      </wp:positionH>
                      <wp:positionV relativeFrom="paragraph">
                        <wp:posOffset>154305</wp:posOffset>
                      </wp:positionV>
                      <wp:extent cx="454025" cy="227330"/>
                      <wp:effectExtent l="0" t="0" r="3175" b="127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C26422" id="Rectangle 5" o:spid="_x0000_s1026" style="position:absolute;margin-left:199.6pt;margin-top:12.15pt;width:35.75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DjHQIAADsEAAAOAAAAZHJzL2Uyb0RvYy54bWysU9tuEzEQfUfiHyy/k91sE0pX2VRVShBS&#10;gYrCBzheb9bC9pixk035esbeNISLeED4wfJ4xsdnzswsrg/WsL3CoME1fDopOVNOQqvdtuGfP61f&#10;vOIsROFaYcCphj+qwK+Xz58tBl+rCnowrUJGIC7Ug294H6OviyLIXlkRJuCVI2cHaEUkE7dFi2Ig&#10;dGuKqixfFgNg6xGkCoFub0cnX2b8rlMyfui6oCIzDSduMe+Y903ai+VC1FsUvtfySEP8AwsrtKNP&#10;T1C3Igq2Q/0blNUSIUAXJxJsAV2npco5UDbT8pdsHnrhVc6FxAn+JFP4f7Dy/f4emW4bToVywlKJ&#10;PpJowm2NYvMkz+BDTVEP/h5TgsHfgfwSmINVT1HqBhGGXomWSE1TfPHTg2QEeso2wztoCV3sImSl&#10;Dh3aBEgasEMuyOOpIOoQmaTL2XxWVnPOJLmq6vLiIhesEPXTY48hvlFgWTo0HIl6Bhf7uxATGVE/&#10;hWTyYHS71sZkA7eblUG2F9Qb67wyf8rxPMw4NjT8ak48/g5R5vUnCKsjNbnRllQ+BYk6qfbatbkF&#10;o9BmPBNl444yJuXGCmygfSQVEcYOpomjQw/4jbOBurfh4etOoOLMvHVUiavpbJbaPRuz+WVFBp57&#10;Nuce4SRBNTxyNh5XcRyRnUe97emnac7dwQ1Vr9NZ2VTZkdWRLHVoFvw4TWkEzu0c9WPml98BAAD/&#10;/wMAUEsDBBQABgAIAAAAIQArH3pL3wAAAAkBAAAPAAAAZHJzL2Rvd25yZXYueG1sTI9BT4NAEIXv&#10;Jv6HzZh4s7uFphXK0hhNTTy29OJtgCmg7Cxhlxb99a4nPU7el/e+yXaz6cWFRtdZ1rBcKBDEla07&#10;bjSciv3DIwjnkWvsLZOGL3Kwy29vMkxre+UDXY6+EaGEXYoaWu+HVEpXtWTQLexAHLKzHQ36cI6N&#10;rEe8hnLTy0iptTTYcVhocaDnlqrP42Q0lF10wu9D8apMso/921x8TO8vWt/fzU9bEJ5m/wfDr35Q&#10;hzw4lXbi2oleQ5wkUUA1RKsYRABWG7UBUWpYqyXIPJP/P8h/AAAA//8DAFBLAQItABQABgAIAAAA&#10;IQC2gziS/gAAAOEBAAATAAAAAAAAAAAAAAAAAAAAAABbQ29udGVudF9UeXBlc10ueG1sUEsBAi0A&#10;FAAGAAgAAAAhADj9If/WAAAAlAEAAAsAAAAAAAAAAAAAAAAALwEAAF9yZWxzLy5yZWxzUEsBAi0A&#10;FAAGAAgAAAAhAPw1wOMdAgAAOwQAAA4AAAAAAAAAAAAAAAAALgIAAGRycy9lMm9Eb2MueG1sUEsB&#10;Ai0AFAAGAAgAAAAhACsfekvfAAAACQEAAA8AAAAAAAAAAAAAAAAAdwQAAGRycy9kb3ducmV2Lnht&#10;bFBLBQYAAAAABAAEAPMAAACDBQAAAAA=&#10;"/>
                  </w:pict>
                </mc:Fallback>
              </mc:AlternateContent>
            </w:r>
          </w:p>
          <w:p w:rsidR="00F53DD8" w:rsidRPr="009B2FB3" w:rsidRDefault="00F53DD8" w:rsidP="00001C7F">
            <w:r w:rsidRPr="009B2FB3">
              <w:t xml:space="preserve">     d.  correspondence                                                 What percentage?</w:t>
            </w:r>
          </w:p>
          <w:p w:rsidR="00F53DD8" w:rsidRPr="009B2FB3" w:rsidRDefault="009B515D" w:rsidP="00001C7F">
            <w:r>
              <w:rPr>
                <w:noProof/>
              </w:rPr>
              <mc:AlternateContent>
                <mc:Choice Requires="wps">
                  <w:drawing>
                    <wp:anchor distT="0" distB="0" distL="114300" distR="114300" simplePos="0" relativeHeight="251664384" behindDoc="0" locked="0" layoutInCell="1" allowOverlap="1">
                      <wp:simplePos x="0" y="0"/>
                      <wp:positionH relativeFrom="column">
                        <wp:posOffset>4489450</wp:posOffset>
                      </wp:positionH>
                      <wp:positionV relativeFrom="paragraph">
                        <wp:posOffset>165735</wp:posOffset>
                      </wp:positionV>
                      <wp:extent cx="454025" cy="227330"/>
                      <wp:effectExtent l="0" t="0" r="3175" b="12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48E0DD" id="Rectangle 7" o:spid="_x0000_s1026" style="position:absolute;margin-left:353.5pt;margin-top:13.05pt;width:35.75pt;height:1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UVHgIAADsEAAAOAAAAZHJzL2Uyb0RvYy54bWysU9tu2zAMfR+wfxD0vthxk6U14hRFugwD&#10;uq1Ytw9QZNkWJosapcTpvr6UnGbZBXsYpgdBFKmjw0NyeX3oDdsr9BpsxaeTnDNlJdTathX/8nnz&#10;6pIzH4SthQGrKv6oPL9evXyxHFypCujA1AoZgVhfDq7iXQiuzDIvO9ULPwGnLDkbwF4EMrHNahQD&#10;ofcmK/L8dTYA1g5BKu/p9nZ08lXCbxolw8em8SowU3HiFtKOad/GPVstRdmicJ2WRxriH1j0Qlv6&#10;9AR1K4JgO9S/QfVaInhowkRCn0HTaKlSDpTNNP8lm4dOOJVyIXG8O8nk/x+s/LC/R6brii84s6Kn&#10;En0i0YRtjWKLKM/gfElRD+4eY4Le3YH86pmFdUdR6gYRhk6JmkhNY3z204NoeHrKtsN7qAld7AIk&#10;pQ4N9hGQNGCHVJDHU0HUITBJl7P5LC/mnElyFcXi4iIVLBPl82OHPrxV0LN4qDgS9QQu9nc+RDKi&#10;fA5J5MHoeqONSQa227VBthfUG5u0En/K8TzMWDZU/GpOPP4Okaf1J4heB2pyo/uKX56CRBlVe2Pr&#10;1IJBaDOeibKxRxmjcmMFtlA/kooIYwfTxNGhA/zO2UDdW3H/bSdQcWbeWarE1XQ2i+2ejNl8UZCB&#10;557tuUdYSVAVD5yNx3UYR2TnULcd/TRNuVu4oeo1OikbKzuyOpKlDk2CH6cpjsC5naJ+zPzqCQAA&#10;//8DAFBLAwQUAAYACAAAACEAm/l55t8AAAAJAQAADwAAAGRycy9kb3ducmV2LnhtbEyPQU+DQBSE&#10;7yb+h80z8WZ3wQgt8miMpiYeW3rx9oAVUPYtYZcW/fWup3qczGTmm3y7mEGc9OR6ywjRSoHQXNum&#10;5xbhWO7u1iCcJ25osKwRvrWDbXF9lVPW2DPv9engWxFK2GWE0Hk/ZlK6utOG3MqOmoP3YSdDPsip&#10;lc1E51BuBhkrlUhDPYeFjkb93On66zAbhKqPj/SzL1+V2ezu/dtSfs7vL4i3N8vTIwivF38Jwx9+&#10;QIciMFV25saJASFVafjiEeIkAhECabp+AFEhJNEGZJHL/w+KXwAAAP//AwBQSwECLQAUAAYACAAA&#10;ACEAtoM4kv4AAADhAQAAEwAAAAAAAAAAAAAAAAAAAAAAW0NvbnRlbnRfVHlwZXNdLnhtbFBLAQIt&#10;ABQABgAIAAAAIQA4/SH/1gAAAJQBAAALAAAAAAAAAAAAAAAAAC8BAABfcmVscy8ucmVsc1BLAQIt&#10;ABQABgAIAAAAIQBoRjUVHgIAADsEAAAOAAAAAAAAAAAAAAAAAC4CAABkcnMvZTJvRG9jLnhtbFBL&#10;AQItABQABgAIAAAAIQCb+Xnm3wAAAAkBAAAPAAAAAAAAAAAAAAAAAHgEAABkcnMvZG93bnJldi54&#10;bWxQSwUGAAAAAAQABADzAAAAhAU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2534920</wp:posOffset>
                      </wp:positionH>
                      <wp:positionV relativeFrom="paragraph">
                        <wp:posOffset>165735</wp:posOffset>
                      </wp:positionV>
                      <wp:extent cx="454025" cy="227330"/>
                      <wp:effectExtent l="0" t="0" r="3175" b="12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79EDF6" id="Rectangle 6" o:spid="_x0000_s1026" style="position:absolute;margin-left:199.6pt;margin-top:13.05pt;width:35.75pt;height:1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k2HwIAADsEAAAOAAAAZHJzL2Uyb0RvYy54bWysU9tu2zAMfR+wfxD0vthxk7Q14hRFugwD&#10;uq1Ytw9QZNkWJosapcTpvn6UnGbZBXsYpgdBFKmjw0NyeXPoDdsr9BpsxaeTnDNlJdTathX//Gnz&#10;6oozH4SthQGrKv6kPL9ZvXyxHFypCujA1AoZgVhfDq7iXQiuzDIvO9ULPwGnLDkbwF4EMrHNahQD&#10;ofcmK/J8kQ2AtUOQynu6vRudfJXwm0bJ8KFpvArMVJy4hbRj2rdxz1ZLUbYoXKflkYb4Bxa90JY+&#10;PUHdiSDYDvVvUL2WCB6aMJHQZ9A0WqqUA2UzzX/J5rETTqVcSBzvTjL5/wcr3+8fkOm64gvOrOip&#10;RB9JNGFbo9giyjM4X1LUo3vAmKB39yC/eGZh3VGUukWEoVOiJlLTGJ/99CAanp6y7fAOakIXuwBJ&#10;qUODfQQkDdghFeTpVBB1CEzS5Ww+y4s5Z5JcRXF5cZEKlony+bFDH94o6Fk8VByJegIX+3sfIhlR&#10;Pock8mB0vdHGJAPb7dog2wvqjU1aiT/leB5mLBsqfj0nHn+HyNP6E0SvAzW50X3Fr05BooyqvbZ1&#10;asEgtBnPRNnYo4xRubECW6ifSEWEsYNp4ujQAX7jbKDurbj/uhOoODNvLVXiejqbxXZPxmx+WZCB&#10;557tuUdYSVAVD5yNx3UYR2TnULcd/TRNuVu4peo1OikbKzuyOpKlDk2CH6cpjsC5naJ+zPzqOwAA&#10;AP//AwBQSwMEFAAGAAgAAAAhAPy+vQzfAAAACQEAAA8AAABkcnMvZG93bnJldi54bWxMj0FPg0AQ&#10;he8m/ofNmHizC9RQQYbGaGrisaUXbwM7AsruEnZp0V/veqrHyfvy3jfFdtGDOPHkemsQ4lUEgk1j&#10;VW9ahGO1u3sA4TwZRYM1jPDNDrbl9VVBubJns+fTwbcilBiXE0Ln/ZhL6ZqONbmVHdmE7MNOmnw4&#10;p1aqic6hXA8yiaJUaupNWOho5OeOm6/DrBHqPjnSz756jXS2W/u3pfqc318Qb2+Wp0cQnhd/geFP&#10;P6hDGZxqOxvlxICwzrIkoAhJGoMIwP0m2oCoEdI4A1kW8v8H5S8AAAD//wMAUEsBAi0AFAAGAAgA&#10;AAAhALaDOJL+AAAA4QEAABMAAAAAAAAAAAAAAAAAAAAAAFtDb250ZW50X1R5cGVzXS54bWxQSwEC&#10;LQAUAAYACAAAACEAOP0h/9YAAACUAQAACwAAAAAAAAAAAAAAAAAvAQAAX3JlbHMvLnJlbHNQSwEC&#10;LQAUAAYACAAAACEAgZ5ZNh8CAAA7BAAADgAAAAAAAAAAAAAAAAAuAgAAZHJzL2Uyb0RvYy54bWxQ&#10;SwECLQAUAAYACAAAACEA/L69DN8AAAAJAQAADwAAAAAAAAAAAAAAAAB5BAAAZHJzL2Rvd25yZXYu&#10;eG1sUEsFBgAAAAAEAAQA8wAAAIUFAAAAAA==&#10;"/>
                  </w:pict>
                </mc:Fallback>
              </mc:AlternateContent>
            </w:r>
          </w:p>
          <w:p w:rsidR="00F53DD8" w:rsidRPr="009B2FB3" w:rsidRDefault="00F53DD8" w:rsidP="00001C7F">
            <w:r w:rsidRPr="009B2FB3">
              <w:t xml:space="preserve">     f.   other                                                                  What percentage?</w:t>
            </w:r>
          </w:p>
          <w:p w:rsidR="00F53DD8" w:rsidRPr="009B2FB3" w:rsidRDefault="00F53DD8" w:rsidP="00001C7F"/>
          <w:p w:rsidR="00F53DD8" w:rsidRPr="009B2FB3" w:rsidRDefault="00F53DD8" w:rsidP="00001C7F">
            <w:r w:rsidRPr="009B2FB3">
              <w:t xml:space="preserve">Comments: </w:t>
            </w:r>
            <w:r w:rsidRPr="009B2FB3">
              <w:rPr>
                <w:b/>
                <w:bCs/>
              </w:rPr>
              <w:t>The course is taught in regular classrooms with a direct contact with students.</w:t>
            </w:r>
          </w:p>
          <w:p w:rsidR="00F53DD8" w:rsidRPr="009B2FB3" w:rsidRDefault="00F53DD8" w:rsidP="00001C7F"/>
        </w:tc>
      </w:tr>
    </w:tbl>
    <w:p w:rsidR="00F53DD8" w:rsidRPr="009B2FB3" w:rsidRDefault="00F53DD8" w:rsidP="00F53DD8">
      <w:r w:rsidRPr="009B2FB3">
        <w:br w:type="page"/>
      </w:r>
      <w:r w:rsidRPr="009B2FB3">
        <w:lastRenderedPageBreak/>
        <w:t>B</w:t>
      </w:r>
      <w:r w:rsidR="00DC0868">
        <w:t>.</w:t>
      </w:r>
      <w:r w:rsidRPr="009B2FB3">
        <w:t xml:space="preserve">  Objectives  </w:t>
      </w:r>
    </w:p>
    <w:p w:rsidR="00F53DD8" w:rsidRPr="009B2FB3" w:rsidRDefault="00F53DD8" w:rsidP="00F53DD8"/>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0"/>
      </w:tblGrid>
      <w:tr w:rsidR="009B2FB3" w:rsidRPr="009B2FB3" w:rsidTr="00001C7F">
        <w:trPr>
          <w:cantSplit/>
          <w:trHeight w:val="690"/>
        </w:trPr>
        <w:tc>
          <w:tcPr>
            <w:tcW w:w="9450" w:type="dxa"/>
          </w:tcPr>
          <w:p w:rsidR="00F53DD8" w:rsidRPr="009B2FB3" w:rsidRDefault="00F53DD8" w:rsidP="00001C7F">
            <w:r w:rsidRPr="009B2FB3">
              <w:t>1.  What is the main purpose for this course?</w:t>
            </w:r>
          </w:p>
          <w:p w:rsidR="00EA1BD5" w:rsidRDefault="00A3674F" w:rsidP="007B4EFE">
            <w:pPr>
              <w:rPr>
                <w:b/>
                <w:bCs/>
              </w:rPr>
            </w:pPr>
            <w:r>
              <w:rPr>
                <w:b/>
                <w:bCs/>
              </w:rPr>
              <w:t>This course intends</w:t>
            </w:r>
            <w:r w:rsidR="007B4EFE" w:rsidRPr="009B2FB3">
              <w:rPr>
                <w:b/>
                <w:bCs/>
              </w:rPr>
              <w:t xml:space="preserve"> to introduce</w:t>
            </w:r>
            <w:r w:rsidR="00F53DD8" w:rsidRPr="009B2FB3">
              <w:rPr>
                <w:b/>
                <w:bCs/>
              </w:rPr>
              <w:t xml:space="preserve"> students</w:t>
            </w:r>
            <w:r w:rsidR="007B4EFE" w:rsidRPr="009B2FB3">
              <w:rPr>
                <w:b/>
                <w:bCs/>
              </w:rPr>
              <w:t xml:space="preserve"> to</w:t>
            </w:r>
            <w:r w:rsidR="00F53DD8" w:rsidRPr="009B2FB3">
              <w:rPr>
                <w:b/>
                <w:bCs/>
              </w:rPr>
              <w:t xml:space="preserve"> the major genres of litera</w:t>
            </w:r>
            <w:r>
              <w:rPr>
                <w:b/>
                <w:bCs/>
              </w:rPr>
              <w:t xml:space="preserve">ture. It intends to equip </w:t>
            </w:r>
            <w:r w:rsidR="00F53DD8" w:rsidRPr="009B2FB3">
              <w:rPr>
                <w:b/>
                <w:bCs/>
              </w:rPr>
              <w:t xml:space="preserve">students </w:t>
            </w:r>
            <w:r>
              <w:rPr>
                <w:b/>
                <w:bCs/>
              </w:rPr>
              <w:t>with basic knowledge of the different genres and form</w:t>
            </w:r>
            <w:r w:rsidR="00F53DD8" w:rsidRPr="009B2FB3">
              <w:rPr>
                <w:b/>
                <w:bCs/>
              </w:rPr>
              <w:t>s</w:t>
            </w:r>
            <w:r>
              <w:rPr>
                <w:b/>
                <w:bCs/>
              </w:rPr>
              <w:t xml:space="preserve"> of literature. It will also provide stu</w:t>
            </w:r>
            <w:r w:rsidR="00EA1BD5">
              <w:rPr>
                <w:b/>
                <w:bCs/>
              </w:rPr>
              <w:t>dents with basic literary terms. The course also aims to help students to acquire basic skills that would help them to analyze a piece of a literary work.</w:t>
            </w:r>
            <w:r w:rsidR="00F53DD8" w:rsidRPr="009B2FB3">
              <w:rPr>
                <w:b/>
                <w:bCs/>
              </w:rPr>
              <w:t xml:space="preserve"> </w:t>
            </w:r>
          </w:p>
          <w:p w:rsidR="00EA1BD5" w:rsidRDefault="00EA1BD5" w:rsidP="007B4EFE">
            <w:pPr>
              <w:rPr>
                <w:b/>
                <w:bCs/>
              </w:rPr>
            </w:pPr>
          </w:p>
          <w:p w:rsidR="00F53DD8" w:rsidRPr="009B2FB3" w:rsidRDefault="00EA1BD5" w:rsidP="007B4EFE">
            <w:pPr>
              <w:rPr>
                <w:b/>
                <w:bCs/>
              </w:rPr>
            </w:pPr>
            <w:r>
              <w:rPr>
                <w:b/>
                <w:bCs/>
              </w:rPr>
              <w:t>Therefore, the major objectives of the course are as follows</w:t>
            </w:r>
            <w:r w:rsidR="00F53DD8" w:rsidRPr="009B2FB3">
              <w:rPr>
                <w:b/>
                <w:bCs/>
              </w:rPr>
              <w:t>:</w:t>
            </w:r>
          </w:p>
          <w:p w:rsidR="00F53DD8" w:rsidRPr="009B2FB3" w:rsidRDefault="00EA1BD5" w:rsidP="00F53DD8">
            <w:pPr>
              <w:pStyle w:val="ListParagraph"/>
              <w:numPr>
                <w:ilvl w:val="0"/>
                <w:numId w:val="1"/>
              </w:numPr>
              <w:rPr>
                <w:b/>
                <w:bCs/>
              </w:rPr>
            </w:pPr>
            <w:r>
              <w:rPr>
                <w:b/>
                <w:bCs/>
              </w:rPr>
              <w:t>To acquire</w:t>
            </w:r>
            <w:r w:rsidR="00F53DD8" w:rsidRPr="009B2FB3">
              <w:rPr>
                <w:b/>
                <w:bCs/>
              </w:rPr>
              <w:t xml:space="preserve"> knowledge and understanding of the different literary genres (i.e. poetry, drama, novel and short story).</w:t>
            </w:r>
          </w:p>
          <w:p w:rsidR="00F53DD8" w:rsidRPr="009B2FB3" w:rsidRDefault="00DC42C5" w:rsidP="00D15B2C">
            <w:pPr>
              <w:pStyle w:val="ListParagraph"/>
              <w:numPr>
                <w:ilvl w:val="0"/>
                <w:numId w:val="1"/>
              </w:numPr>
              <w:rPr>
                <w:b/>
                <w:bCs/>
              </w:rPr>
            </w:pPr>
            <w:r>
              <w:rPr>
                <w:b/>
                <w:bCs/>
              </w:rPr>
              <w:t>To gain</w:t>
            </w:r>
            <w:r w:rsidR="00F53DD8" w:rsidRPr="009B2FB3">
              <w:rPr>
                <w:b/>
                <w:bCs/>
              </w:rPr>
              <w:t xml:space="preserve"> </w:t>
            </w:r>
            <w:r w:rsidR="00D15B2C">
              <w:rPr>
                <w:b/>
                <w:bCs/>
              </w:rPr>
              <w:t>k</w:t>
            </w:r>
            <w:r w:rsidR="00F53DD8" w:rsidRPr="009B2FB3">
              <w:rPr>
                <w:b/>
                <w:bCs/>
              </w:rPr>
              <w:t>nowledge and understanding of major literary terms of each genre.</w:t>
            </w:r>
          </w:p>
          <w:p w:rsidR="00F53DD8" w:rsidRPr="005111C1" w:rsidRDefault="00EA1BD5" w:rsidP="005111C1">
            <w:pPr>
              <w:pStyle w:val="ListParagraph"/>
              <w:numPr>
                <w:ilvl w:val="0"/>
                <w:numId w:val="1"/>
              </w:numPr>
              <w:rPr>
                <w:b/>
                <w:bCs/>
              </w:rPr>
            </w:pPr>
            <w:r>
              <w:rPr>
                <w:b/>
                <w:bCs/>
              </w:rPr>
              <w:t>To i</w:t>
            </w:r>
            <w:r w:rsidR="00F53DD8" w:rsidRPr="009B2FB3">
              <w:rPr>
                <w:b/>
                <w:bCs/>
              </w:rPr>
              <w:t>dentify</w:t>
            </w:r>
            <w:r>
              <w:rPr>
                <w:b/>
                <w:bCs/>
              </w:rPr>
              <w:t xml:space="preserve"> different</w:t>
            </w:r>
            <w:r w:rsidR="00F53DD8" w:rsidRPr="009B2FB3">
              <w:rPr>
                <w:b/>
                <w:bCs/>
              </w:rPr>
              <w:t xml:space="preserve"> aspects in literary </w:t>
            </w:r>
            <w:r>
              <w:rPr>
                <w:b/>
                <w:bCs/>
              </w:rPr>
              <w:t>texts</w:t>
            </w:r>
          </w:p>
          <w:p w:rsidR="00F53DD8" w:rsidRPr="009B2FB3" w:rsidRDefault="009B65B3" w:rsidP="00F53DD8">
            <w:pPr>
              <w:pStyle w:val="ListParagraph"/>
              <w:numPr>
                <w:ilvl w:val="0"/>
                <w:numId w:val="1"/>
              </w:numPr>
              <w:rPr>
                <w:b/>
                <w:bCs/>
              </w:rPr>
            </w:pPr>
            <w:r>
              <w:rPr>
                <w:b/>
                <w:bCs/>
              </w:rPr>
              <w:t>T</w:t>
            </w:r>
            <w:r w:rsidR="00AC3538">
              <w:rPr>
                <w:b/>
                <w:bCs/>
              </w:rPr>
              <w:t>o</w:t>
            </w:r>
            <w:r>
              <w:rPr>
                <w:b/>
                <w:bCs/>
              </w:rPr>
              <w:t xml:space="preserve"> analyze </w:t>
            </w:r>
            <w:r w:rsidR="00F53DD8" w:rsidRPr="009B2FB3">
              <w:rPr>
                <w:b/>
                <w:bCs/>
              </w:rPr>
              <w:t>a literary concept in a given text.</w:t>
            </w:r>
          </w:p>
        </w:tc>
      </w:tr>
      <w:tr w:rsidR="009B2FB3" w:rsidRPr="009B2FB3" w:rsidTr="00001C7F">
        <w:tc>
          <w:tcPr>
            <w:tcW w:w="9450" w:type="dxa"/>
          </w:tcPr>
          <w:p w:rsidR="00F53DD8" w:rsidRPr="009B2FB3" w:rsidRDefault="00F53DD8" w:rsidP="00001C7F">
            <w:r w:rsidRPr="009B2FB3">
              <w:t>2.  Briefly describe any plans for developing and improving the course that are being implemented.  (e.g. increased use of IT or</w:t>
            </w:r>
            <w:r w:rsidR="00307267">
              <w:t xml:space="preserve"> web based reference material, </w:t>
            </w:r>
            <w:r w:rsidRPr="009B2FB3">
              <w:t>changes in content as a result of new research in the field)</w:t>
            </w:r>
          </w:p>
          <w:p w:rsidR="00F53DD8" w:rsidRPr="009B2FB3" w:rsidRDefault="00F53DD8" w:rsidP="00F53DD8">
            <w:pPr>
              <w:pStyle w:val="ListParagraph"/>
              <w:numPr>
                <w:ilvl w:val="0"/>
                <w:numId w:val="2"/>
              </w:numPr>
              <w:rPr>
                <w:b/>
                <w:bCs/>
              </w:rPr>
            </w:pPr>
            <w:r w:rsidRPr="009B2FB3">
              <w:rPr>
                <w:b/>
                <w:bCs/>
              </w:rPr>
              <w:t>Updating the course poetry texts every 4 semesters maximum.</w:t>
            </w:r>
          </w:p>
          <w:p w:rsidR="00F53DD8" w:rsidRPr="009B2FB3" w:rsidRDefault="00F53DD8" w:rsidP="00F53DD8">
            <w:pPr>
              <w:pStyle w:val="ListParagraph"/>
              <w:numPr>
                <w:ilvl w:val="0"/>
                <w:numId w:val="2"/>
              </w:numPr>
              <w:rPr>
                <w:b/>
                <w:bCs/>
              </w:rPr>
            </w:pPr>
            <w:r w:rsidRPr="009B2FB3">
              <w:rPr>
                <w:b/>
                <w:bCs/>
              </w:rPr>
              <w:t>Integrating websites related to literary analysis to provide students with extra material and more practical training.</w:t>
            </w:r>
          </w:p>
          <w:p w:rsidR="00F53DD8" w:rsidRPr="009B2FB3" w:rsidRDefault="00F53DD8" w:rsidP="00001C7F"/>
        </w:tc>
      </w:tr>
    </w:tbl>
    <w:p w:rsidR="00F53DD8" w:rsidRPr="009B2FB3" w:rsidRDefault="00F53DD8" w:rsidP="00F53DD8">
      <w:r w:rsidRPr="009B2FB3">
        <w:t>C.  Course Description (Note:  General description in the form used in Bulletin or handbook)</w:t>
      </w:r>
    </w:p>
    <w:p w:rsidR="00F53DD8" w:rsidRPr="009B2FB3" w:rsidRDefault="00F53DD8" w:rsidP="00F53DD8"/>
    <w:tbl>
      <w:tblPr>
        <w:tblStyle w:val="TableGrid"/>
        <w:tblW w:w="9498" w:type="dxa"/>
        <w:tblInd w:w="108" w:type="dxa"/>
        <w:tblLook w:val="04A0" w:firstRow="1" w:lastRow="0" w:firstColumn="1" w:lastColumn="0" w:noHBand="0" w:noVBand="1"/>
      </w:tblPr>
      <w:tblGrid>
        <w:gridCol w:w="9498"/>
      </w:tblGrid>
      <w:tr w:rsidR="00F53DD8" w:rsidRPr="009B2FB3" w:rsidTr="00001C7F">
        <w:tc>
          <w:tcPr>
            <w:tcW w:w="9498" w:type="dxa"/>
          </w:tcPr>
          <w:p w:rsidR="00F53DD8" w:rsidRPr="009B2FB3" w:rsidRDefault="00F53DD8" w:rsidP="00001C7F">
            <w:r w:rsidRPr="009B2FB3">
              <w:t>Course Description:</w:t>
            </w:r>
          </w:p>
          <w:p w:rsidR="00F53DD8" w:rsidRPr="009B2FB3" w:rsidRDefault="00F53DD8" w:rsidP="00F8156F">
            <w:r w:rsidRPr="009B2FB3">
              <w:rPr>
                <w:b/>
                <w:bCs/>
              </w:rPr>
              <w:t xml:space="preserve">This is a </w:t>
            </w:r>
            <w:r w:rsidR="00F8156F">
              <w:rPr>
                <w:b/>
                <w:bCs/>
              </w:rPr>
              <w:t>3</w:t>
            </w:r>
            <w:r w:rsidRPr="009B2FB3">
              <w:rPr>
                <w:b/>
                <w:bCs/>
              </w:rPr>
              <w:t xml:space="preserve">-credit-hour course that introduces the literary genres. It also introduces the main literary terms to students in level 3. </w:t>
            </w:r>
            <w:r w:rsidR="007B4EFE" w:rsidRPr="009B2FB3">
              <w:rPr>
                <w:b/>
                <w:bCs/>
              </w:rPr>
              <w:t>S</w:t>
            </w:r>
            <w:r w:rsidRPr="009B2FB3">
              <w:rPr>
                <w:b/>
                <w:bCs/>
              </w:rPr>
              <w:t>tudents</w:t>
            </w:r>
            <w:r w:rsidR="007B4EFE" w:rsidRPr="009B2FB3">
              <w:rPr>
                <w:b/>
                <w:bCs/>
              </w:rPr>
              <w:t xml:space="preserve"> are expected to know</w:t>
            </w:r>
            <w:r w:rsidRPr="009B2FB3">
              <w:rPr>
                <w:b/>
                <w:bCs/>
              </w:rPr>
              <w:t xml:space="preserve"> how to define and </w:t>
            </w:r>
            <w:r w:rsidR="007B4EFE" w:rsidRPr="009B2FB3">
              <w:rPr>
                <w:b/>
                <w:bCs/>
              </w:rPr>
              <w:t xml:space="preserve">explain the major terms of a </w:t>
            </w:r>
            <w:r w:rsidRPr="009B2FB3">
              <w:rPr>
                <w:b/>
                <w:bCs/>
              </w:rPr>
              <w:t xml:space="preserve">literary text. </w:t>
            </w:r>
          </w:p>
        </w:tc>
      </w:tr>
    </w:tbl>
    <w:p w:rsidR="00F53DD8" w:rsidRPr="009B2FB3" w:rsidRDefault="00F53DD8" w:rsidP="00F53DD8"/>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gridCol w:w="990"/>
        <w:gridCol w:w="1620"/>
      </w:tblGrid>
      <w:tr w:rsidR="009B2FB3" w:rsidRPr="009B2FB3" w:rsidTr="00001C7F">
        <w:tc>
          <w:tcPr>
            <w:tcW w:w="9450" w:type="dxa"/>
            <w:gridSpan w:val="3"/>
          </w:tcPr>
          <w:p w:rsidR="00F53DD8" w:rsidRPr="009B2FB3" w:rsidRDefault="00F53DD8" w:rsidP="00001C7F">
            <w:r w:rsidRPr="009B2FB3">
              <w:t xml:space="preserve">1. Topics to be Covered </w:t>
            </w:r>
          </w:p>
          <w:p w:rsidR="00F53DD8" w:rsidRPr="009B2FB3" w:rsidRDefault="00F53DD8" w:rsidP="00001C7F"/>
        </w:tc>
      </w:tr>
      <w:tr w:rsidR="009B2FB3" w:rsidRPr="009B2FB3" w:rsidTr="00001C7F">
        <w:trPr>
          <w:cantSplit/>
        </w:trPr>
        <w:tc>
          <w:tcPr>
            <w:tcW w:w="6840" w:type="dxa"/>
          </w:tcPr>
          <w:p w:rsidR="00F53DD8" w:rsidRPr="009B2FB3" w:rsidRDefault="00F53DD8" w:rsidP="00001C7F">
            <w:r w:rsidRPr="009B2FB3">
              <w:t>List of Topics</w:t>
            </w:r>
          </w:p>
        </w:tc>
        <w:tc>
          <w:tcPr>
            <w:tcW w:w="990" w:type="dxa"/>
          </w:tcPr>
          <w:p w:rsidR="00F53DD8" w:rsidRPr="009B2FB3" w:rsidRDefault="00F53DD8" w:rsidP="00001C7F">
            <w:r w:rsidRPr="009B2FB3">
              <w:t>No. of</w:t>
            </w:r>
          </w:p>
          <w:p w:rsidR="00F53DD8" w:rsidRPr="009B2FB3" w:rsidRDefault="00F53DD8" w:rsidP="00001C7F">
            <w:r w:rsidRPr="009B2FB3">
              <w:t>Weeks</w:t>
            </w:r>
          </w:p>
        </w:tc>
        <w:tc>
          <w:tcPr>
            <w:tcW w:w="1620" w:type="dxa"/>
          </w:tcPr>
          <w:p w:rsidR="00F53DD8" w:rsidRPr="009B2FB3" w:rsidRDefault="00F53DD8" w:rsidP="00001C7F">
            <w:r w:rsidRPr="009B2FB3">
              <w:t>Contact hours</w:t>
            </w:r>
          </w:p>
        </w:tc>
      </w:tr>
      <w:tr w:rsidR="009B2FB3" w:rsidRPr="009B2FB3" w:rsidTr="00001C7F">
        <w:trPr>
          <w:cantSplit/>
        </w:trPr>
        <w:tc>
          <w:tcPr>
            <w:tcW w:w="6840" w:type="dxa"/>
          </w:tcPr>
          <w:p w:rsidR="00F53DD8" w:rsidRPr="009B2FB3" w:rsidRDefault="00F53DD8" w:rsidP="00001C7F">
            <w:pPr>
              <w:rPr>
                <w:b/>
                <w:bCs/>
              </w:rPr>
            </w:pPr>
          </w:p>
          <w:p w:rsidR="00F53DD8" w:rsidRPr="009B2FB3" w:rsidRDefault="00F53DD8" w:rsidP="00F53DD8">
            <w:pPr>
              <w:rPr>
                <w:b/>
                <w:bCs/>
              </w:rPr>
            </w:pPr>
            <w:r w:rsidRPr="009B2FB3">
              <w:rPr>
                <w:b/>
                <w:bCs/>
              </w:rPr>
              <w:t>Introduction to literature &amp; its genres</w:t>
            </w:r>
          </w:p>
          <w:p w:rsidR="00F53DD8" w:rsidRPr="009B2FB3" w:rsidRDefault="00F53DD8" w:rsidP="00001C7F">
            <w:pPr>
              <w:rPr>
                <w:b/>
                <w:bCs/>
              </w:rPr>
            </w:pPr>
          </w:p>
        </w:tc>
        <w:tc>
          <w:tcPr>
            <w:tcW w:w="990" w:type="dxa"/>
          </w:tcPr>
          <w:p w:rsidR="00F53DD8" w:rsidRPr="009B2FB3" w:rsidRDefault="00F53DD8" w:rsidP="00001C7F">
            <w:pPr>
              <w:rPr>
                <w:b/>
                <w:bCs/>
              </w:rPr>
            </w:pPr>
            <w:r w:rsidRPr="009B2FB3">
              <w:rPr>
                <w:b/>
                <w:bCs/>
              </w:rPr>
              <w:t>1</w:t>
            </w:r>
          </w:p>
        </w:tc>
        <w:tc>
          <w:tcPr>
            <w:tcW w:w="1620" w:type="dxa"/>
          </w:tcPr>
          <w:p w:rsidR="00F53DD8" w:rsidRPr="009B2FB3" w:rsidRDefault="000C09EC" w:rsidP="00001C7F">
            <w:pPr>
              <w:rPr>
                <w:b/>
                <w:bCs/>
              </w:rPr>
            </w:pPr>
            <w:r>
              <w:rPr>
                <w:b/>
                <w:bCs/>
              </w:rPr>
              <w:t>3</w:t>
            </w:r>
          </w:p>
        </w:tc>
      </w:tr>
      <w:tr w:rsidR="00CE53B3" w:rsidRPr="009B2FB3" w:rsidTr="00001C7F">
        <w:trPr>
          <w:cantSplit/>
        </w:trPr>
        <w:tc>
          <w:tcPr>
            <w:tcW w:w="6840" w:type="dxa"/>
          </w:tcPr>
          <w:p w:rsidR="00CE53B3" w:rsidRPr="009B2FB3" w:rsidRDefault="00CE53B3" w:rsidP="00001C7F">
            <w:pPr>
              <w:rPr>
                <w:b/>
                <w:bCs/>
              </w:rPr>
            </w:pPr>
            <w:r>
              <w:rPr>
                <w:b/>
                <w:bCs/>
              </w:rPr>
              <w:t>Basic literary terms</w:t>
            </w:r>
          </w:p>
        </w:tc>
        <w:tc>
          <w:tcPr>
            <w:tcW w:w="990" w:type="dxa"/>
          </w:tcPr>
          <w:p w:rsidR="00CE53B3" w:rsidRDefault="00CE53B3" w:rsidP="00001C7F">
            <w:pPr>
              <w:rPr>
                <w:b/>
                <w:bCs/>
              </w:rPr>
            </w:pPr>
            <w:r>
              <w:rPr>
                <w:b/>
                <w:bCs/>
              </w:rPr>
              <w:t>2</w:t>
            </w:r>
          </w:p>
        </w:tc>
        <w:tc>
          <w:tcPr>
            <w:tcW w:w="1620" w:type="dxa"/>
          </w:tcPr>
          <w:p w:rsidR="00CE53B3" w:rsidRDefault="00CE53B3" w:rsidP="00C0652B">
            <w:pPr>
              <w:rPr>
                <w:b/>
                <w:bCs/>
              </w:rPr>
            </w:pPr>
            <w:r>
              <w:rPr>
                <w:b/>
                <w:bCs/>
              </w:rPr>
              <w:t>6</w:t>
            </w:r>
          </w:p>
        </w:tc>
      </w:tr>
      <w:tr w:rsidR="0018346C" w:rsidRPr="009B2FB3" w:rsidTr="00001C7F">
        <w:trPr>
          <w:cantSplit/>
        </w:trPr>
        <w:tc>
          <w:tcPr>
            <w:tcW w:w="6840" w:type="dxa"/>
          </w:tcPr>
          <w:p w:rsidR="0018346C" w:rsidRDefault="0018346C" w:rsidP="00001C7F">
            <w:pPr>
              <w:rPr>
                <w:b/>
                <w:bCs/>
              </w:rPr>
            </w:pPr>
            <w:r>
              <w:rPr>
                <w:b/>
                <w:bCs/>
              </w:rPr>
              <w:t>Figures of speech and sound devices</w:t>
            </w:r>
          </w:p>
        </w:tc>
        <w:tc>
          <w:tcPr>
            <w:tcW w:w="990" w:type="dxa"/>
          </w:tcPr>
          <w:p w:rsidR="0018346C" w:rsidRDefault="0018346C" w:rsidP="00001C7F">
            <w:pPr>
              <w:rPr>
                <w:b/>
                <w:bCs/>
              </w:rPr>
            </w:pPr>
            <w:r>
              <w:rPr>
                <w:b/>
                <w:bCs/>
              </w:rPr>
              <w:t>1</w:t>
            </w:r>
          </w:p>
        </w:tc>
        <w:tc>
          <w:tcPr>
            <w:tcW w:w="1620" w:type="dxa"/>
          </w:tcPr>
          <w:p w:rsidR="0018346C" w:rsidRDefault="0018346C" w:rsidP="00C0652B">
            <w:pPr>
              <w:rPr>
                <w:b/>
                <w:bCs/>
              </w:rPr>
            </w:pPr>
            <w:r>
              <w:rPr>
                <w:b/>
                <w:bCs/>
              </w:rPr>
              <w:t>3</w:t>
            </w:r>
          </w:p>
        </w:tc>
      </w:tr>
      <w:tr w:rsidR="009B2FB3" w:rsidRPr="009B2FB3" w:rsidTr="00001C7F">
        <w:trPr>
          <w:cantSplit/>
        </w:trPr>
        <w:tc>
          <w:tcPr>
            <w:tcW w:w="6840" w:type="dxa"/>
          </w:tcPr>
          <w:p w:rsidR="00F53DD8" w:rsidRPr="009B2FB3" w:rsidRDefault="00F53DD8" w:rsidP="00001C7F">
            <w:pPr>
              <w:rPr>
                <w:b/>
                <w:bCs/>
              </w:rPr>
            </w:pPr>
            <w:r w:rsidRPr="009B2FB3">
              <w:rPr>
                <w:b/>
                <w:bCs/>
              </w:rPr>
              <w:t>Poetry &amp; major aspects of a poem</w:t>
            </w:r>
          </w:p>
          <w:p w:rsidR="00F53DD8" w:rsidRPr="009B2FB3" w:rsidRDefault="00F53DD8" w:rsidP="00001C7F">
            <w:pPr>
              <w:rPr>
                <w:b/>
                <w:bCs/>
              </w:rPr>
            </w:pPr>
          </w:p>
        </w:tc>
        <w:tc>
          <w:tcPr>
            <w:tcW w:w="990" w:type="dxa"/>
          </w:tcPr>
          <w:p w:rsidR="00F53DD8" w:rsidRPr="009B2FB3" w:rsidRDefault="00C0652B" w:rsidP="00001C7F">
            <w:pPr>
              <w:rPr>
                <w:b/>
                <w:bCs/>
              </w:rPr>
            </w:pPr>
            <w:r>
              <w:rPr>
                <w:b/>
                <w:bCs/>
              </w:rPr>
              <w:t>1</w:t>
            </w:r>
          </w:p>
        </w:tc>
        <w:tc>
          <w:tcPr>
            <w:tcW w:w="1620" w:type="dxa"/>
          </w:tcPr>
          <w:p w:rsidR="00F53DD8" w:rsidRPr="009B2FB3" w:rsidRDefault="00C0652B" w:rsidP="00CE53B3">
            <w:pPr>
              <w:rPr>
                <w:b/>
                <w:bCs/>
              </w:rPr>
            </w:pPr>
            <w:r>
              <w:rPr>
                <w:b/>
                <w:bCs/>
              </w:rPr>
              <w:t>3</w:t>
            </w:r>
          </w:p>
        </w:tc>
      </w:tr>
      <w:tr w:rsidR="009B2FB3" w:rsidRPr="009B2FB3" w:rsidTr="00001C7F">
        <w:trPr>
          <w:cantSplit/>
        </w:trPr>
        <w:tc>
          <w:tcPr>
            <w:tcW w:w="6840" w:type="dxa"/>
          </w:tcPr>
          <w:p w:rsidR="00F53DD8" w:rsidRPr="009B2FB3" w:rsidRDefault="00C0652B" w:rsidP="00F53DD8">
            <w:pPr>
              <w:rPr>
                <w:b/>
                <w:bCs/>
              </w:rPr>
            </w:pPr>
            <w:r>
              <w:rPr>
                <w:b/>
                <w:bCs/>
              </w:rPr>
              <w:lastRenderedPageBreak/>
              <w:t>Samples of poetry</w:t>
            </w:r>
          </w:p>
          <w:p w:rsidR="00F53DD8" w:rsidRPr="009B2FB3" w:rsidRDefault="00F53DD8" w:rsidP="00001C7F">
            <w:pPr>
              <w:rPr>
                <w:b/>
                <w:bCs/>
              </w:rPr>
            </w:pPr>
          </w:p>
        </w:tc>
        <w:tc>
          <w:tcPr>
            <w:tcW w:w="990" w:type="dxa"/>
          </w:tcPr>
          <w:p w:rsidR="00F53DD8" w:rsidRPr="009B2FB3" w:rsidRDefault="00C0652B" w:rsidP="00001C7F">
            <w:pPr>
              <w:rPr>
                <w:b/>
                <w:bCs/>
              </w:rPr>
            </w:pPr>
            <w:r>
              <w:rPr>
                <w:b/>
                <w:bCs/>
              </w:rPr>
              <w:t>2</w:t>
            </w:r>
          </w:p>
        </w:tc>
        <w:tc>
          <w:tcPr>
            <w:tcW w:w="1620" w:type="dxa"/>
          </w:tcPr>
          <w:p w:rsidR="00F53DD8" w:rsidRPr="009B2FB3" w:rsidRDefault="00C0652B" w:rsidP="00001C7F">
            <w:pPr>
              <w:rPr>
                <w:b/>
                <w:bCs/>
              </w:rPr>
            </w:pPr>
            <w:r>
              <w:rPr>
                <w:b/>
                <w:bCs/>
              </w:rPr>
              <w:t>6</w:t>
            </w:r>
          </w:p>
        </w:tc>
      </w:tr>
      <w:tr w:rsidR="009B2FB3" w:rsidRPr="009B2FB3" w:rsidTr="00001C7F">
        <w:trPr>
          <w:cantSplit/>
        </w:trPr>
        <w:tc>
          <w:tcPr>
            <w:tcW w:w="6840" w:type="dxa"/>
          </w:tcPr>
          <w:p w:rsidR="00F53DD8" w:rsidRPr="009B2FB3" w:rsidRDefault="00F53DD8" w:rsidP="00001C7F">
            <w:pPr>
              <w:rPr>
                <w:b/>
                <w:bCs/>
              </w:rPr>
            </w:pPr>
            <w:r w:rsidRPr="009B2FB3">
              <w:rPr>
                <w:b/>
                <w:bCs/>
              </w:rPr>
              <w:t>Drama &amp; major aspects of a play</w:t>
            </w:r>
          </w:p>
          <w:p w:rsidR="00F53DD8" w:rsidRPr="009B2FB3" w:rsidRDefault="00F53DD8" w:rsidP="00001C7F">
            <w:pPr>
              <w:rPr>
                <w:b/>
                <w:bCs/>
              </w:rPr>
            </w:pPr>
          </w:p>
        </w:tc>
        <w:tc>
          <w:tcPr>
            <w:tcW w:w="990" w:type="dxa"/>
          </w:tcPr>
          <w:p w:rsidR="00F53DD8" w:rsidRPr="009B2FB3" w:rsidRDefault="00C0652B" w:rsidP="00001C7F">
            <w:pPr>
              <w:rPr>
                <w:b/>
                <w:bCs/>
              </w:rPr>
            </w:pPr>
            <w:r>
              <w:rPr>
                <w:b/>
                <w:bCs/>
              </w:rPr>
              <w:t>1</w:t>
            </w:r>
          </w:p>
        </w:tc>
        <w:tc>
          <w:tcPr>
            <w:tcW w:w="1620" w:type="dxa"/>
          </w:tcPr>
          <w:p w:rsidR="00F53DD8" w:rsidRPr="009B2FB3" w:rsidRDefault="00C0652B" w:rsidP="00001C7F">
            <w:pPr>
              <w:rPr>
                <w:b/>
                <w:bCs/>
              </w:rPr>
            </w:pPr>
            <w:r>
              <w:rPr>
                <w:b/>
                <w:bCs/>
              </w:rPr>
              <w:t>3</w:t>
            </w:r>
          </w:p>
        </w:tc>
      </w:tr>
      <w:tr w:rsidR="009B2FB3" w:rsidRPr="009B2FB3" w:rsidTr="00001C7F">
        <w:trPr>
          <w:cantSplit/>
        </w:trPr>
        <w:tc>
          <w:tcPr>
            <w:tcW w:w="6840" w:type="dxa"/>
          </w:tcPr>
          <w:p w:rsidR="00F53DD8" w:rsidRPr="009B2FB3" w:rsidRDefault="00A3674F" w:rsidP="00F53DD8">
            <w:pPr>
              <w:rPr>
                <w:b/>
                <w:bCs/>
              </w:rPr>
            </w:pPr>
            <w:r>
              <w:rPr>
                <w:b/>
                <w:bCs/>
              </w:rPr>
              <w:t>S</w:t>
            </w:r>
            <w:r w:rsidR="004C2AC8">
              <w:rPr>
                <w:b/>
                <w:bCs/>
              </w:rPr>
              <w:t>ample of a play</w:t>
            </w:r>
            <w:r w:rsidR="00F53DD8" w:rsidRPr="009B2FB3">
              <w:rPr>
                <w:b/>
                <w:bCs/>
              </w:rPr>
              <w:t xml:space="preserve"> (preferably one act play)</w:t>
            </w:r>
          </w:p>
          <w:p w:rsidR="00F53DD8" w:rsidRPr="009B2FB3" w:rsidRDefault="00F53DD8" w:rsidP="00001C7F">
            <w:pPr>
              <w:rPr>
                <w:b/>
                <w:bCs/>
              </w:rPr>
            </w:pPr>
          </w:p>
        </w:tc>
        <w:tc>
          <w:tcPr>
            <w:tcW w:w="990" w:type="dxa"/>
          </w:tcPr>
          <w:p w:rsidR="00F53DD8" w:rsidRPr="009B2FB3" w:rsidRDefault="00CE53B3" w:rsidP="00F53DD8">
            <w:pPr>
              <w:rPr>
                <w:b/>
                <w:bCs/>
              </w:rPr>
            </w:pPr>
            <w:r>
              <w:rPr>
                <w:b/>
                <w:bCs/>
              </w:rPr>
              <w:t>2</w:t>
            </w:r>
          </w:p>
        </w:tc>
        <w:tc>
          <w:tcPr>
            <w:tcW w:w="1620" w:type="dxa"/>
          </w:tcPr>
          <w:p w:rsidR="00F53DD8" w:rsidRPr="009B2FB3" w:rsidRDefault="000C09EC" w:rsidP="00001C7F">
            <w:pPr>
              <w:rPr>
                <w:b/>
                <w:bCs/>
              </w:rPr>
            </w:pPr>
            <w:r>
              <w:rPr>
                <w:b/>
                <w:bCs/>
              </w:rPr>
              <w:t>6</w:t>
            </w:r>
          </w:p>
        </w:tc>
      </w:tr>
      <w:tr w:rsidR="009B2FB3" w:rsidRPr="009B2FB3" w:rsidTr="00001C7F">
        <w:trPr>
          <w:cantSplit/>
        </w:trPr>
        <w:tc>
          <w:tcPr>
            <w:tcW w:w="6840" w:type="dxa"/>
          </w:tcPr>
          <w:p w:rsidR="00F53DD8" w:rsidRPr="009B2FB3" w:rsidRDefault="00F53DD8" w:rsidP="00001C7F">
            <w:pPr>
              <w:rPr>
                <w:b/>
                <w:bCs/>
              </w:rPr>
            </w:pPr>
            <w:r w:rsidRPr="009B2FB3">
              <w:rPr>
                <w:b/>
                <w:bCs/>
              </w:rPr>
              <w:t>Midterm</w:t>
            </w:r>
          </w:p>
        </w:tc>
        <w:tc>
          <w:tcPr>
            <w:tcW w:w="990" w:type="dxa"/>
          </w:tcPr>
          <w:p w:rsidR="00F53DD8" w:rsidRPr="009B2FB3" w:rsidRDefault="00F53DD8" w:rsidP="00001C7F">
            <w:pPr>
              <w:rPr>
                <w:b/>
                <w:bCs/>
              </w:rPr>
            </w:pPr>
          </w:p>
          <w:p w:rsidR="00F53DD8" w:rsidRPr="009B2FB3" w:rsidRDefault="00CE53B3" w:rsidP="00F53DD8">
            <w:pPr>
              <w:rPr>
                <w:b/>
                <w:bCs/>
              </w:rPr>
            </w:pPr>
            <w:r>
              <w:rPr>
                <w:b/>
                <w:bCs/>
              </w:rPr>
              <w:t>1</w:t>
            </w:r>
          </w:p>
        </w:tc>
        <w:tc>
          <w:tcPr>
            <w:tcW w:w="1620" w:type="dxa"/>
          </w:tcPr>
          <w:p w:rsidR="00F53DD8" w:rsidRPr="009B2FB3" w:rsidRDefault="00F53DD8" w:rsidP="00001C7F">
            <w:pPr>
              <w:rPr>
                <w:b/>
                <w:bCs/>
              </w:rPr>
            </w:pPr>
          </w:p>
          <w:p w:rsidR="00F53DD8" w:rsidRPr="009B2FB3" w:rsidRDefault="000C09EC" w:rsidP="00001C7F">
            <w:pPr>
              <w:rPr>
                <w:b/>
                <w:bCs/>
              </w:rPr>
            </w:pPr>
            <w:r>
              <w:rPr>
                <w:b/>
                <w:bCs/>
              </w:rPr>
              <w:t>3</w:t>
            </w:r>
          </w:p>
        </w:tc>
      </w:tr>
      <w:tr w:rsidR="009B2FB3" w:rsidRPr="009B2FB3" w:rsidTr="00001C7F">
        <w:trPr>
          <w:cantSplit/>
        </w:trPr>
        <w:tc>
          <w:tcPr>
            <w:tcW w:w="6840" w:type="dxa"/>
          </w:tcPr>
          <w:p w:rsidR="00F53DD8" w:rsidRPr="009B2FB3" w:rsidRDefault="00F53DD8" w:rsidP="00F53DD8">
            <w:pPr>
              <w:rPr>
                <w:b/>
                <w:bCs/>
              </w:rPr>
            </w:pPr>
          </w:p>
          <w:p w:rsidR="00F53DD8" w:rsidRPr="009B2FB3" w:rsidRDefault="004C2AC8" w:rsidP="00F53DD8">
            <w:pPr>
              <w:rPr>
                <w:b/>
                <w:bCs/>
              </w:rPr>
            </w:pPr>
            <w:r>
              <w:rPr>
                <w:b/>
                <w:bCs/>
              </w:rPr>
              <w:t>Fiction</w:t>
            </w:r>
            <w:r w:rsidR="0018346C">
              <w:rPr>
                <w:b/>
                <w:bCs/>
              </w:rPr>
              <w:t xml:space="preserve"> &amp; major aspects of fiction</w:t>
            </w:r>
          </w:p>
          <w:p w:rsidR="00F53DD8" w:rsidRPr="009B2FB3" w:rsidRDefault="00F53DD8" w:rsidP="00F53DD8">
            <w:pPr>
              <w:rPr>
                <w:b/>
                <w:bCs/>
              </w:rPr>
            </w:pPr>
          </w:p>
        </w:tc>
        <w:tc>
          <w:tcPr>
            <w:tcW w:w="990" w:type="dxa"/>
          </w:tcPr>
          <w:p w:rsidR="00F53DD8" w:rsidRPr="009B2FB3" w:rsidRDefault="00CE53B3" w:rsidP="00F53DD8">
            <w:pPr>
              <w:rPr>
                <w:b/>
                <w:bCs/>
              </w:rPr>
            </w:pPr>
            <w:r>
              <w:rPr>
                <w:b/>
                <w:bCs/>
              </w:rPr>
              <w:t>2</w:t>
            </w:r>
          </w:p>
        </w:tc>
        <w:tc>
          <w:tcPr>
            <w:tcW w:w="1620" w:type="dxa"/>
          </w:tcPr>
          <w:p w:rsidR="00F53DD8" w:rsidRPr="009B2FB3" w:rsidRDefault="000C09EC" w:rsidP="00F53DD8">
            <w:pPr>
              <w:rPr>
                <w:b/>
                <w:bCs/>
              </w:rPr>
            </w:pPr>
            <w:r>
              <w:rPr>
                <w:b/>
                <w:bCs/>
              </w:rPr>
              <w:t>6</w:t>
            </w:r>
          </w:p>
        </w:tc>
      </w:tr>
      <w:tr w:rsidR="000C09EC" w:rsidRPr="009B2FB3" w:rsidTr="00001C7F">
        <w:trPr>
          <w:cantSplit/>
          <w:trHeight w:val="773"/>
        </w:trPr>
        <w:tc>
          <w:tcPr>
            <w:tcW w:w="6840" w:type="dxa"/>
          </w:tcPr>
          <w:p w:rsidR="000C09EC" w:rsidRPr="009B2FB3" w:rsidRDefault="004C2AC8" w:rsidP="000C09EC">
            <w:pPr>
              <w:rPr>
                <w:b/>
                <w:bCs/>
              </w:rPr>
            </w:pPr>
            <w:r>
              <w:rPr>
                <w:b/>
                <w:bCs/>
              </w:rPr>
              <w:t>Sample</w:t>
            </w:r>
            <w:r w:rsidR="000C09EC" w:rsidRPr="009B2FB3">
              <w:rPr>
                <w:b/>
                <w:bCs/>
              </w:rPr>
              <w:t xml:space="preserve"> of a short story</w:t>
            </w:r>
            <w:r w:rsidR="000773BF">
              <w:rPr>
                <w:b/>
                <w:bCs/>
              </w:rPr>
              <w:t xml:space="preserve"> </w:t>
            </w:r>
          </w:p>
        </w:tc>
        <w:tc>
          <w:tcPr>
            <w:tcW w:w="990" w:type="dxa"/>
          </w:tcPr>
          <w:p w:rsidR="000C09EC" w:rsidRPr="009B2FB3" w:rsidRDefault="00157CD2" w:rsidP="000C09EC">
            <w:pPr>
              <w:rPr>
                <w:b/>
                <w:bCs/>
              </w:rPr>
            </w:pPr>
            <w:r>
              <w:rPr>
                <w:b/>
                <w:bCs/>
              </w:rPr>
              <w:t>2</w:t>
            </w:r>
          </w:p>
        </w:tc>
        <w:tc>
          <w:tcPr>
            <w:tcW w:w="1620" w:type="dxa"/>
          </w:tcPr>
          <w:p w:rsidR="000C09EC" w:rsidRPr="009B2FB3" w:rsidRDefault="004C2AC8" w:rsidP="000C09EC">
            <w:pPr>
              <w:rPr>
                <w:b/>
                <w:bCs/>
              </w:rPr>
            </w:pPr>
            <w:r>
              <w:rPr>
                <w:b/>
                <w:bCs/>
              </w:rPr>
              <w:t>6</w:t>
            </w:r>
          </w:p>
          <w:p w:rsidR="000C09EC" w:rsidRPr="009B2FB3" w:rsidRDefault="000C09EC" w:rsidP="000C09EC">
            <w:pPr>
              <w:rPr>
                <w:b/>
                <w:bCs/>
              </w:rPr>
            </w:pPr>
          </w:p>
        </w:tc>
      </w:tr>
      <w:tr w:rsidR="000C09EC" w:rsidRPr="009B2FB3" w:rsidTr="00001C7F">
        <w:trPr>
          <w:cantSplit/>
          <w:trHeight w:val="773"/>
        </w:trPr>
        <w:tc>
          <w:tcPr>
            <w:tcW w:w="6840" w:type="dxa"/>
          </w:tcPr>
          <w:p w:rsidR="000C09EC" w:rsidRPr="009B2FB3" w:rsidRDefault="000C09EC" w:rsidP="000C09EC">
            <w:pPr>
              <w:rPr>
                <w:b/>
                <w:bCs/>
              </w:rPr>
            </w:pPr>
            <w:r w:rsidRPr="009B2FB3">
              <w:rPr>
                <w:b/>
                <w:bCs/>
              </w:rPr>
              <w:t>Revision</w:t>
            </w:r>
          </w:p>
        </w:tc>
        <w:tc>
          <w:tcPr>
            <w:tcW w:w="990" w:type="dxa"/>
          </w:tcPr>
          <w:p w:rsidR="000C09EC" w:rsidRPr="009B2FB3" w:rsidRDefault="00CE53B3" w:rsidP="000C09EC">
            <w:pPr>
              <w:rPr>
                <w:b/>
                <w:bCs/>
              </w:rPr>
            </w:pPr>
            <w:r>
              <w:rPr>
                <w:b/>
                <w:bCs/>
              </w:rPr>
              <w:t>1</w:t>
            </w:r>
          </w:p>
        </w:tc>
        <w:tc>
          <w:tcPr>
            <w:tcW w:w="1620" w:type="dxa"/>
          </w:tcPr>
          <w:p w:rsidR="000C09EC" w:rsidRPr="009B2FB3" w:rsidRDefault="000C09EC" w:rsidP="000C09EC">
            <w:pPr>
              <w:rPr>
                <w:b/>
                <w:bCs/>
              </w:rPr>
            </w:pPr>
            <w:r>
              <w:rPr>
                <w:b/>
                <w:bCs/>
              </w:rPr>
              <w:t>3</w:t>
            </w:r>
          </w:p>
          <w:p w:rsidR="000C09EC" w:rsidRPr="009B2FB3" w:rsidRDefault="000C09EC" w:rsidP="000C09EC">
            <w:pPr>
              <w:rPr>
                <w:b/>
                <w:bCs/>
              </w:rPr>
            </w:pPr>
          </w:p>
        </w:tc>
      </w:tr>
    </w:tbl>
    <w:p w:rsidR="00F53DD8" w:rsidRPr="009B2FB3" w:rsidRDefault="00F53DD8" w:rsidP="00F53DD8"/>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170"/>
        <w:gridCol w:w="1260"/>
        <w:gridCol w:w="1440"/>
        <w:gridCol w:w="1620"/>
        <w:gridCol w:w="1125"/>
        <w:gridCol w:w="1395"/>
      </w:tblGrid>
      <w:tr w:rsidR="009B2FB3" w:rsidRPr="009B2FB3" w:rsidTr="00001C7F">
        <w:trPr>
          <w:trHeight w:val="647"/>
        </w:trPr>
        <w:tc>
          <w:tcPr>
            <w:tcW w:w="9450" w:type="dxa"/>
            <w:gridSpan w:val="7"/>
            <w:tcBorders>
              <w:top w:val="single" w:sz="4" w:space="0" w:color="auto"/>
              <w:left w:val="single" w:sz="4" w:space="0" w:color="auto"/>
              <w:bottom w:val="single" w:sz="4" w:space="0" w:color="auto"/>
              <w:right w:val="single" w:sz="4" w:space="0" w:color="auto"/>
            </w:tcBorders>
          </w:tcPr>
          <w:p w:rsidR="00F53DD8" w:rsidRPr="009B2FB3" w:rsidRDefault="00F53DD8" w:rsidP="00001C7F">
            <w:r w:rsidRPr="009B2FB3">
              <w:t xml:space="preserve">2.  Course components (total contact hours and credits per semester): </w:t>
            </w:r>
            <w:r w:rsidRPr="009B2FB3">
              <w:tab/>
            </w:r>
            <w:r w:rsidRPr="009B2FB3">
              <w:tab/>
            </w:r>
          </w:p>
        </w:tc>
      </w:tr>
      <w:tr w:rsidR="009B2FB3" w:rsidRPr="009B2FB3" w:rsidTr="00001C7F">
        <w:trPr>
          <w:trHeight w:val="413"/>
        </w:trPr>
        <w:tc>
          <w:tcPr>
            <w:tcW w:w="1440" w:type="dxa"/>
            <w:tcBorders>
              <w:top w:val="single" w:sz="4" w:space="0" w:color="auto"/>
              <w:left w:val="single" w:sz="4" w:space="0" w:color="auto"/>
              <w:bottom w:val="single" w:sz="4" w:space="0" w:color="auto"/>
              <w:right w:val="single" w:sz="4" w:space="0" w:color="auto"/>
            </w:tcBorders>
          </w:tcPr>
          <w:p w:rsidR="00F53DD8" w:rsidRPr="009B2FB3" w:rsidRDefault="00F53DD8" w:rsidP="00001C7F"/>
        </w:tc>
        <w:tc>
          <w:tcPr>
            <w:tcW w:w="1170"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jc w:val="center"/>
            </w:pPr>
            <w:r w:rsidRPr="009B2FB3">
              <w:t>Lecture</w:t>
            </w:r>
          </w:p>
        </w:tc>
        <w:tc>
          <w:tcPr>
            <w:tcW w:w="1260"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jc w:val="center"/>
            </w:pPr>
            <w:r w:rsidRPr="009B2FB3">
              <w:t>Tutorial</w:t>
            </w:r>
          </w:p>
        </w:tc>
        <w:tc>
          <w:tcPr>
            <w:tcW w:w="1440"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jc w:val="center"/>
            </w:pPr>
            <w:r w:rsidRPr="009B2FB3">
              <w:t>Laboratory</w:t>
            </w:r>
          </w:p>
          <w:p w:rsidR="00F53DD8" w:rsidRPr="009B2FB3" w:rsidRDefault="00F53DD8" w:rsidP="00001C7F">
            <w:pPr>
              <w:jc w:val="center"/>
            </w:pPr>
            <w:r w:rsidRPr="009B2FB3">
              <w:t>or Studio</w:t>
            </w:r>
          </w:p>
        </w:tc>
        <w:tc>
          <w:tcPr>
            <w:tcW w:w="1620"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jc w:val="center"/>
            </w:pPr>
            <w:r w:rsidRPr="009B2FB3">
              <w:t>Practical</w:t>
            </w:r>
          </w:p>
        </w:tc>
        <w:tc>
          <w:tcPr>
            <w:tcW w:w="1125"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jc w:val="center"/>
            </w:pPr>
            <w:r w:rsidRPr="009B2FB3">
              <w:t>Other:</w:t>
            </w:r>
          </w:p>
          <w:p w:rsidR="00F53DD8" w:rsidRPr="009B2FB3" w:rsidRDefault="00F53DD8" w:rsidP="00001C7F">
            <w:pPr>
              <w:jc w:val="center"/>
            </w:pPr>
          </w:p>
        </w:tc>
        <w:tc>
          <w:tcPr>
            <w:tcW w:w="1395"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jc w:val="center"/>
            </w:pPr>
            <w:r w:rsidRPr="009B2FB3">
              <w:t>Total</w:t>
            </w:r>
          </w:p>
        </w:tc>
      </w:tr>
      <w:tr w:rsidR="009B2FB3" w:rsidRPr="009B2FB3" w:rsidTr="00001C7F">
        <w:trPr>
          <w:trHeight w:val="620"/>
        </w:trPr>
        <w:tc>
          <w:tcPr>
            <w:tcW w:w="1440"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jc w:val="center"/>
            </w:pPr>
            <w:r w:rsidRPr="009B2FB3">
              <w:t>Contact</w:t>
            </w:r>
          </w:p>
          <w:p w:rsidR="00F53DD8" w:rsidRPr="009B2FB3" w:rsidRDefault="00F53DD8" w:rsidP="00001C7F">
            <w:pPr>
              <w:jc w:val="center"/>
            </w:pPr>
            <w:r w:rsidRPr="009B2FB3">
              <w:t>Hours</w:t>
            </w:r>
          </w:p>
        </w:tc>
        <w:tc>
          <w:tcPr>
            <w:tcW w:w="1170" w:type="dxa"/>
            <w:tcBorders>
              <w:top w:val="single" w:sz="4" w:space="0" w:color="auto"/>
              <w:left w:val="single" w:sz="4" w:space="0" w:color="auto"/>
              <w:bottom w:val="single" w:sz="4" w:space="0" w:color="auto"/>
              <w:right w:val="single" w:sz="4" w:space="0" w:color="auto"/>
            </w:tcBorders>
          </w:tcPr>
          <w:p w:rsidR="00F53DD8" w:rsidRPr="009B2FB3" w:rsidRDefault="00F43B38" w:rsidP="00001C7F">
            <w:r>
              <w:t>48</w:t>
            </w:r>
          </w:p>
        </w:tc>
        <w:tc>
          <w:tcPr>
            <w:tcW w:w="1260" w:type="dxa"/>
            <w:tcBorders>
              <w:top w:val="single" w:sz="4" w:space="0" w:color="auto"/>
              <w:left w:val="single" w:sz="4" w:space="0" w:color="auto"/>
              <w:bottom w:val="single" w:sz="4" w:space="0" w:color="auto"/>
              <w:right w:val="single" w:sz="4" w:space="0" w:color="auto"/>
            </w:tcBorders>
          </w:tcPr>
          <w:p w:rsidR="00F53DD8" w:rsidRPr="009B2FB3" w:rsidRDefault="00F53DD8" w:rsidP="00001C7F"/>
        </w:tc>
        <w:tc>
          <w:tcPr>
            <w:tcW w:w="1440" w:type="dxa"/>
            <w:tcBorders>
              <w:top w:val="single" w:sz="4" w:space="0" w:color="auto"/>
              <w:left w:val="single" w:sz="4" w:space="0" w:color="auto"/>
              <w:bottom w:val="single" w:sz="4" w:space="0" w:color="auto"/>
              <w:right w:val="single" w:sz="4" w:space="0" w:color="auto"/>
            </w:tcBorders>
          </w:tcPr>
          <w:p w:rsidR="00F53DD8" w:rsidRPr="009B2FB3" w:rsidRDefault="00F53DD8" w:rsidP="00001C7F"/>
        </w:tc>
        <w:tc>
          <w:tcPr>
            <w:tcW w:w="1620" w:type="dxa"/>
            <w:tcBorders>
              <w:top w:val="single" w:sz="4" w:space="0" w:color="auto"/>
              <w:left w:val="single" w:sz="4" w:space="0" w:color="auto"/>
              <w:bottom w:val="single" w:sz="4" w:space="0" w:color="auto"/>
              <w:right w:val="single" w:sz="4" w:space="0" w:color="auto"/>
            </w:tcBorders>
          </w:tcPr>
          <w:p w:rsidR="00F53DD8" w:rsidRPr="009B2FB3" w:rsidRDefault="00F53DD8" w:rsidP="00001C7F"/>
        </w:tc>
        <w:tc>
          <w:tcPr>
            <w:tcW w:w="1125" w:type="dxa"/>
            <w:tcBorders>
              <w:top w:val="single" w:sz="4" w:space="0" w:color="auto"/>
              <w:left w:val="single" w:sz="4" w:space="0" w:color="auto"/>
              <w:bottom w:val="single" w:sz="4" w:space="0" w:color="auto"/>
              <w:right w:val="single" w:sz="4" w:space="0" w:color="auto"/>
            </w:tcBorders>
          </w:tcPr>
          <w:p w:rsidR="00F53DD8" w:rsidRPr="009B2FB3" w:rsidRDefault="00F53DD8" w:rsidP="00F53DD8"/>
        </w:tc>
        <w:tc>
          <w:tcPr>
            <w:tcW w:w="1395" w:type="dxa"/>
            <w:tcBorders>
              <w:top w:val="single" w:sz="4" w:space="0" w:color="auto"/>
              <w:left w:val="single" w:sz="4" w:space="0" w:color="auto"/>
              <w:bottom w:val="single" w:sz="4" w:space="0" w:color="auto"/>
              <w:right w:val="single" w:sz="4" w:space="0" w:color="auto"/>
            </w:tcBorders>
          </w:tcPr>
          <w:p w:rsidR="00F53DD8" w:rsidRPr="009B2FB3" w:rsidRDefault="000C09EC" w:rsidP="00001C7F">
            <w:r>
              <w:t>3</w:t>
            </w:r>
            <w:r w:rsidR="00772C56">
              <w:t xml:space="preserve"> </w:t>
            </w:r>
            <w:r>
              <w:t>x16= 48</w:t>
            </w:r>
          </w:p>
        </w:tc>
      </w:tr>
      <w:tr w:rsidR="00F53DD8" w:rsidRPr="009B2FB3" w:rsidTr="00001C7F">
        <w:trPr>
          <w:trHeight w:val="539"/>
        </w:trPr>
        <w:tc>
          <w:tcPr>
            <w:tcW w:w="1440"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jc w:val="center"/>
            </w:pPr>
            <w:r w:rsidRPr="009B2FB3">
              <w:t>Credit</w:t>
            </w:r>
          </w:p>
        </w:tc>
        <w:tc>
          <w:tcPr>
            <w:tcW w:w="1170" w:type="dxa"/>
            <w:tcBorders>
              <w:top w:val="single" w:sz="4" w:space="0" w:color="auto"/>
              <w:left w:val="single" w:sz="4" w:space="0" w:color="auto"/>
              <w:bottom w:val="single" w:sz="4" w:space="0" w:color="auto"/>
              <w:right w:val="single" w:sz="4" w:space="0" w:color="auto"/>
            </w:tcBorders>
          </w:tcPr>
          <w:p w:rsidR="00F53DD8" w:rsidRPr="009B2FB3" w:rsidRDefault="000C09EC" w:rsidP="00001C7F">
            <w:r>
              <w:t>3</w:t>
            </w:r>
          </w:p>
        </w:tc>
        <w:tc>
          <w:tcPr>
            <w:tcW w:w="1260" w:type="dxa"/>
            <w:tcBorders>
              <w:top w:val="single" w:sz="4" w:space="0" w:color="auto"/>
              <w:left w:val="single" w:sz="4" w:space="0" w:color="auto"/>
              <w:bottom w:val="single" w:sz="4" w:space="0" w:color="auto"/>
              <w:right w:val="single" w:sz="4" w:space="0" w:color="auto"/>
            </w:tcBorders>
          </w:tcPr>
          <w:p w:rsidR="00F53DD8" w:rsidRPr="009B2FB3" w:rsidRDefault="00F53DD8" w:rsidP="00001C7F"/>
        </w:tc>
        <w:tc>
          <w:tcPr>
            <w:tcW w:w="1440" w:type="dxa"/>
            <w:tcBorders>
              <w:top w:val="single" w:sz="4" w:space="0" w:color="auto"/>
              <w:left w:val="single" w:sz="4" w:space="0" w:color="auto"/>
              <w:bottom w:val="single" w:sz="4" w:space="0" w:color="auto"/>
              <w:right w:val="single" w:sz="4" w:space="0" w:color="auto"/>
            </w:tcBorders>
          </w:tcPr>
          <w:p w:rsidR="00F53DD8" w:rsidRPr="009B2FB3" w:rsidRDefault="00F53DD8" w:rsidP="00001C7F"/>
        </w:tc>
        <w:tc>
          <w:tcPr>
            <w:tcW w:w="1620" w:type="dxa"/>
            <w:tcBorders>
              <w:top w:val="single" w:sz="4" w:space="0" w:color="auto"/>
              <w:left w:val="single" w:sz="4" w:space="0" w:color="auto"/>
              <w:bottom w:val="single" w:sz="4" w:space="0" w:color="auto"/>
              <w:right w:val="single" w:sz="4" w:space="0" w:color="auto"/>
            </w:tcBorders>
          </w:tcPr>
          <w:p w:rsidR="00F53DD8" w:rsidRPr="009B2FB3" w:rsidRDefault="00F53DD8" w:rsidP="00001C7F"/>
        </w:tc>
        <w:tc>
          <w:tcPr>
            <w:tcW w:w="1125" w:type="dxa"/>
            <w:tcBorders>
              <w:top w:val="single" w:sz="4" w:space="0" w:color="auto"/>
              <w:left w:val="single" w:sz="4" w:space="0" w:color="auto"/>
              <w:bottom w:val="single" w:sz="4" w:space="0" w:color="auto"/>
              <w:right w:val="single" w:sz="4" w:space="0" w:color="auto"/>
            </w:tcBorders>
          </w:tcPr>
          <w:p w:rsidR="00F53DD8" w:rsidRPr="009B2FB3" w:rsidRDefault="00F53DD8" w:rsidP="00001C7F"/>
        </w:tc>
        <w:tc>
          <w:tcPr>
            <w:tcW w:w="1395" w:type="dxa"/>
            <w:tcBorders>
              <w:top w:val="single" w:sz="4" w:space="0" w:color="auto"/>
              <w:left w:val="single" w:sz="4" w:space="0" w:color="auto"/>
              <w:bottom w:val="single" w:sz="4" w:space="0" w:color="auto"/>
              <w:right w:val="single" w:sz="4" w:space="0" w:color="auto"/>
            </w:tcBorders>
          </w:tcPr>
          <w:p w:rsidR="00F53DD8" w:rsidRPr="009B2FB3" w:rsidRDefault="00D84DAD" w:rsidP="00001C7F">
            <w:r>
              <w:t>3</w:t>
            </w:r>
            <w:bookmarkStart w:id="1" w:name="_GoBack"/>
            <w:bookmarkEnd w:id="1"/>
          </w:p>
        </w:tc>
      </w:tr>
    </w:tbl>
    <w:p w:rsidR="00F53DD8" w:rsidRPr="009B2FB3" w:rsidRDefault="00F53DD8" w:rsidP="00F53DD8"/>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0"/>
      </w:tblGrid>
      <w:tr w:rsidR="00F53DD8" w:rsidRPr="009B2FB3" w:rsidTr="00001C7F">
        <w:trPr>
          <w:trHeight w:val="647"/>
        </w:trPr>
        <w:tc>
          <w:tcPr>
            <w:tcW w:w="9450" w:type="dxa"/>
            <w:tcBorders>
              <w:top w:val="single" w:sz="4" w:space="0" w:color="auto"/>
              <w:left w:val="single" w:sz="4" w:space="0" w:color="auto"/>
              <w:bottom w:val="single" w:sz="4" w:space="0" w:color="auto"/>
              <w:right w:val="single" w:sz="4" w:space="0" w:color="auto"/>
            </w:tcBorders>
          </w:tcPr>
          <w:p w:rsidR="00F53DD8" w:rsidRPr="009B2FB3" w:rsidRDefault="009B515D" w:rsidP="00001C7F">
            <w:r>
              <w:rPr>
                <w:noProof/>
              </w:rPr>
              <mc:AlternateContent>
                <mc:Choice Requires="wps">
                  <w:drawing>
                    <wp:anchor distT="0" distB="0" distL="114300" distR="114300" simplePos="0" relativeHeight="251669504" behindDoc="0" locked="0" layoutInCell="1" allowOverlap="1">
                      <wp:simplePos x="0" y="0"/>
                      <wp:positionH relativeFrom="column">
                        <wp:posOffset>4810125</wp:posOffset>
                      </wp:positionH>
                      <wp:positionV relativeFrom="paragraph">
                        <wp:posOffset>63500</wp:posOffset>
                      </wp:positionV>
                      <wp:extent cx="454025" cy="288290"/>
                      <wp:effectExtent l="0" t="0" r="3175" b="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88290"/>
                              </a:xfrm>
                              <a:prstGeom prst="rect">
                                <a:avLst/>
                              </a:prstGeom>
                              <a:solidFill>
                                <a:srgbClr val="FFFFFF"/>
                              </a:solidFill>
                              <a:ln w="9525">
                                <a:solidFill>
                                  <a:srgbClr val="000000"/>
                                </a:solidFill>
                                <a:miter lim="800000"/>
                                <a:headEnd/>
                                <a:tailEnd/>
                              </a:ln>
                            </wps:spPr>
                            <wps:txbx>
                              <w:txbxContent>
                                <w:p w:rsidR="00001C7F" w:rsidRDefault="00F43B38" w:rsidP="00F53DD8">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 o:spid="_x0000_s1028" style="position:absolute;margin-left:378.75pt;margin-top:5pt;width:35.7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JQIAAE4EAAAOAAAAZHJzL2Uyb0RvYy54bWysVNuO0zAQfUfiHyy/01zUQhs1Xa26FCEt&#10;sGLhA1zHSSx8Y+w2KV/P2OmWchEPiDxYnnh8cuacmaxvRq3IUYCX1tS0mOWUCMNtI01X08+fdi+W&#10;lPjATMOUNaKmJ+Hpzeb5s/XgKlHa3qpGAEEQ46vB1bQPwVVZ5nkvNPMz64TBw9aCZgFD6LIG2IDo&#10;WmVlnr/MBguNA8uF9/j2bjqkm4TftoKHD23rRSCqpsgtpBXSuo9rtlmzqgPmesnPNNg/sNBMGvzo&#10;BeqOBUYOIH+D0pKD9bYNM251ZttWcpFqwGqK/JdqHnvmRKoFxfHuIpP/f7D8/fEBiGxquqDEMI0W&#10;fUTRmOmUIEUZ9RmcrzDt0T1ArNC7e8u/eGLstsc0cQtgh16wBlkVMT/76UIMPF4l++GdbRCeHYJN&#10;Uo0t6AiIIpAxOXK6OCLGQDi+nC/meYnMOB6Vy2W5So5lrHq67MCHN8JqEjc1BeSewNnx3odIhlVP&#10;KYm8VbLZSaVSAN1+q4AcGTbHLj2JP9Z4naYMGWq6WiCPv0Pk6fkThJYBu1xJXdPlJYlVUbXXpkk9&#10;GJhU0x4pK3OWMSo3ORDG/Zh8uniyt80JdQU7NTUOIW56C98oGbCha+q/HhgIStRbg96sivk8TkAK&#10;5otXJQZwfbK/PmGGI1RNAyXTdhumqTk4kF2PXyqSGsbeop+tTFpHrydWZ/rYtMmC84DFqbiOU9aP&#10;38DmOwAAAP//AwBQSwMEFAAGAAgAAAAhAI0BqObeAAAACQEAAA8AAABkcnMvZG93bnJldi54bWxM&#10;j8FOwzAQRO9I/IO1SNyoTSC0DXEqBCoSxza9cHPiJQnE6yh22sDXs5zKbUfzNDuTb2bXiyOOofOk&#10;4XahQCDV3nbUaDiU25sViBANWdN7Qg3fGGBTXF7kJrP+RDs87mMjOIRCZjS0MQ6ZlKFu0Zmw8AMS&#10;ex9+dCayHBtpR3PicNfLRKkH6UxH/KE1Az63WH/tJ6eh6pKD+dmVr8qtt3fxbS4/p/cXra+v5qdH&#10;EBHneIbhrz5Xh4I7VX4iG0SvYZkuU0bZULyJgVWy5qPSkKb3IItc/l9Q/AIAAP//AwBQSwECLQAU&#10;AAYACAAAACEAtoM4kv4AAADhAQAAEwAAAAAAAAAAAAAAAAAAAAAAW0NvbnRlbnRfVHlwZXNdLnht&#10;bFBLAQItABQABgAIAAAAIQA4/SH/1gAAAJQBAAALAAAAAAAAAAAAAAAAAC8BAABfcmVscy8ucmVs&#10;c1BLAQItABQABgAIAAAAIQClns+/JQIAAE4EAAAOAAAAAAAAAAAAAAAAAC4CAABkcnMvZTJvRG9j&#10;LnhtbFBLAQItABQABgAIAAAAIQCNAajm3gAAAAkBAAAPAAAAAAAAAAAAAAAAAH8EAABkcnMvZG93&#10;bnJldi54bWxQSwUGAAAAAAQABADzAAAAigUAAAAA&#10;">
                      <v:textbox>
                        <w:txbxContent>
                          <w:p w:rsidR="00001C7F" w:rsidRDefault="00F43B38" w:rsidP="00F53DD8">
                            <w:pPr>
                              <w:jc w:val="center"/>
                            </w:pPr>
                            <w:r>
                              <w:t>3</w:t>
                            </w:r>
                          </w:p>
                        </w:txbxContent>
                      </v:textbox>
                    </v:rect>
                  </w:pict>
                </mc:Fallback>
              </mc:AlternateContent>
            </w:r>
            <w:r w:rsidR="00F53DD8" w:rsidRPr="009B2FB3">
              <w:t xml:space="preserve">3. Additional private study/learning hours expected for students per week. </w:t>
            </w:r>
          </w:p>
        </w:tc>
      </w:tr>
    </w:tbl>
    <w:p w:rsidR="00F53DD8" w:rsidRPr="009B2FB3" w:rsidRDefault="00F53DD8" w:rsidP="00F53DD8"/>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0"/>
      </w:tblGrid>
      <w:tr w:rsidR="009B2FB3" w:rsidRPr="009B2FB3" w:rsidTr="00001C7F">
        <w:trPr>
          <w:trHeight w:val="656"/>
        </w:trPr>
        <w:tc>
          <w:tcPr>
            <w:tcW w:w="10620"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jc w:val="both"/>
            </w:pPr>
            <w:r w:rsidRPr="009B2FB3">
              <w:t>4. Course Learning Outcomes in NQF Domains of Learning and Alignment with Assessment Methods and Teaching Strategy</w:t>
            </w:r>
          </w:p>
        </w:tc>
      </w:tr>
      <w:tr w:rsidR="009B2FB3" w:rsidRPr="009B2FB3" w:rsidTr="00001C7F">
        <w:trPr>
          <w:trHeight w:val="656"/>
        </w:trPr>
        <w:tc>
          <w:tcPr>
            <w:tcW w:w="10620" w:type="dxa"/>
            <w:tcBorders>
              <w:top w:val="single" w:sz="4" w:space="0" w:color="auto"/>
              <w:left w:val="single" w:sz="4" w:space="0" w:color="auto"/>
              <w:right w:val="single" w:sz="4" w:space="0" w:color="auto"/>
            </w:tcBorders>
          </w:tcPr>
          <w:p w:rsidR="00157CD2" w:rsidRDefault="00157CD2" w:rsidP="00001C7F">
            <w:pPr>
              <w:jc w:val="both"/>
            </w:pPr>
          </w:p>
          <w:p w:rsidR="00F53DD8" w:rsidRPr="009B2FB3" w:rsidRDefault="00F53DD8" w:rsidP="00001C7F">
            <w:pPr>
              <w:jc w:val="both"/>
            </w:pPr>
            <w:r w:rsidRPr="009B2FB3">
              <w:t xml:space="preserve">On the table below are the five NQF Learning Domains, numbered in the left column. </w:t>
            </w:r>
          </w:p>
          <w:p w:rsidR="00F53DD8" w:rsidRPr="009B2FB3" w:rsidRDefault="00F53DD8" w:rsidP="00001C7F">
            <w:pPr>
              <w:jc w:val="both"/>
            </w:pPr>
          </w:p>
          <w:p w:rsidR="00F53DD8" w:rsidRPr="009B2FB3" w:rsidRDefault="00F53DD8" w:rsidP="00001C7F">
            <w:pPr>
              <w:jc w:val="both"/>
            </w:pPr>
            <w:r w:rsidRPr="009B2FB3">
              <w:rPr>
                <w:b/>
                <w:bCs/>
                <w:u w:val="single"/>
              </w:rPr>
              <w:t>First</w:t>
            </w:r>
            <w:r w:rsidRPr="009B2FB3">
              <w:t xml:space="preserve">, insert the suitable and measurable course learning outcomes required in the appropriate learning domains (see suggestions below the table). </w:t>
            </w:r>
            <w:r w:rsidRPr="009B2FB3">
              <w:rPr>
                <w:b/>
                <w:bCs/>
                <w:u w:val="single"/>
              </w:rPr>
              <w:t>Second</w:t>
            </w:r>
            <w:r w:rsidRPr="009B2FB3">
              <w:t xml:space="preserve">, insert supporting teaching strategies that fit and align with the assessment methods and intended learning outcomes. </w:t>
            </w:r>
            <w:r w:rsidRPr="009B2FB3">
              <w:rPr>
                <w:b/>
                <w:bCs/>
                <w:u w:val="single"/>
              </w:rPr>
              <w:t>Third</w:t>
            </w:r>
            <w:r w:rsidRPr="009B2FB3">
              <w:t xml:space="preserve">, insert appropriate assessment methods that accurately measure and evaluate the learning outcome. Each course learning outcomes, assessment method, and teaching strategy ought to reasonably fit and flow together as an integrated learning and teaching process. (Courses are not required to include learning outcomes from each domain.) </w:t>
            </w:r>
          </w:p>
          <w:p w:rsidR="00F53DD8" w:rsidRPr="009B2FB3" w:rsidRDefault="00F53DD8" w:rsidP="00001C7F">
            <w:pPr>
              <w:jc w:val="both"/>
            </w:pPr>
          </w:p>
        </w:tc>
      </w:tr>
    </w:tbl>
    <w:tbl>
      <w:tblPr>
        <w:tblStyle w:val="TableGrid"/>
        <w:tblW w:w="15744" w:type="dxa"/>
        <w:tblInd w:w="-342" w:type="dxa"/>
        <w:tblLook w:val="04A0" w:firstRow="1" w:lastRow="0" w:firstColumn="1" w:lastColumn="0" w:noHBand="0" w:noVBand="1"/>
      </w:tblPr>
      <w:tblGrid>
        <w:gridCol w:w="661"/>
        <w:gridCol w:w="4743"/>
        <w:gridCol w:w="2562"/>
        <w:gridCol w:w="2654"/>
        <w:gridCol w:w="2562"/>
        <w:gridCol w:w="2562"/>
      </w:tblGrid>
      <w:tr w:rsidR="009B2FB3" w:rsidRPr="009B2FB3" w:rsidTr="0081705A">
        <w:trPr>
          <w:gridAfter w:val="2"/>
          <w:wAfter w:w="5124" w:type="dxa"/>
        </w:trPr>
        <w:tc>
          <w:tcPr>
            <w:tcW w:w="661" w:type="dxa"/>
          </w:tcPr>
          <w:p w:rsidR="00F53DD8" w:rsidRPr="009B2FB3" w:rsidRDefault="00F53DD8" w:rsidP="00001C7F">
            <w:pPr>
              <w:jc w:val="center"/>
              <w:rPr>
                <w:rFonts w:asciiTheme="majorBidi" w:hAnsiTheme="majorBidi" w:cstheme="majorBidi"/>
                <w:b/>
                <w:bCs/>
                <w:sz w:val="20"/>
                <w:szCs w:val="20"/>
              </w:rPr>
            </w:pPr>
            <w:r w:rsidRPr="009B2FB3">
              <w:rPr>
                <w:rFonts w:asciiTheme="majorBidi" w:hAnsiTheme="majorBidi" w:cstheme="majorBidi"/>
                <w:b/>
                <w:bCs/>
                <w:sz w:val="20"/>
                <w:szCs w:val="20"/>
              </w:rPr>
              <w:lastRenderedPageBreak/>
              <w:t>Code</w:t>
            </w:r>
          </w:p>
          <w:p w:rsidR="00F53DD8" w:rsidRPr="009B2FB3" w:rsidRDefault="00F53DD8" w:rsidP="00001C7F">
            <w:pPr>
              <w:jc w:val="center"/>
              <w:rPr>
                <w:rFonts w:asciiTheme="majorBidi" w:hAnsiTheme="majorBidi" w:cstheme="majorBidi"/>
                <w:sz w:val="20"/>
                <w:szCs w:val="20"/>
              </w:rPr>
            </w:pPr>
            <w:r w:rsidRPr="009B2FB3">
              <w:rPr>
                <w:rFonts w:asciiTheme="majorBidi" w:hAnsiTheme="majorBidi" w:cstheme="majorBidi"/>
                <w:b/>
                <w:bCs/>
                <w:sz w:val="20"/>
                <w:szCs w:val="20"/>
              </w:rPr>
              <w:t>#</w:t>
            </w:r>
          </w:p>
        </w:tc>
        <w:tc>
          <w:tcPr>
            <w:tcW w:w="4743" w:type="dxa"/>
          </w:tcPr>
          <w:p w:rsidR="00F53DD8" w:rsidRPr="009B2FB3" w:rsidRDefault="00F53DD8" w:rsidP="00001C7F">
            <w:pPr>
              <w:jc w:val="center"/>
              <w:rPr>
                <w:rFonts w:asciiTheme="majorBidi" w:hAnsiTheme="majorBidi" w:cstheme="majorBidi"/>
                <w:b/>
                <w:bCs/>
                <w:sz w:val="20"/>
                <w:szCs w:val="20"/>
              </w:rPr>
            </w:pPr>
            <w:r w:rsidRPr="009B2FB3">
              <w:rPr>
                <w:rFonts w:asciiTheme="majorBidi" w:hAnsiTheme="majorBidi" w:cstheme="majorBidi"/>
                <w:b/>
                <w:bCs/>
                <w:sz w:val="20"/>
                <w:szCs w:val="20"/>
              </w:rPr>
              <w:t>NQF Learning Domains</w:t>
            </w:r>
          </w:p>
          <w:p w:rsidR="00F53DD8" w:rsidRPr="009B2FB3" w:rsidRDefault="00F53DD8" w:rsidP="00001C7F">
            <w:pPr>
              <w:jc w:val="center"/>
              <w:rPr>
                <w:rFonts w:asciiTheme="majorBidi" w:hAnsiTheme="majorBidi" w:cstheme="majorBidi"/>
                <w:b/>
                <w:bCs/>
                <w:sz w:val="20"/>
                <w:szCs w:val="20"/>
              </w:rPr>
            </w:pPr>
            <w:r w:rsidRPr="009B2FB3">
              <w:rPr>
                <w:rFonts w:asciiTheme="majorBidi" w:hAnsiTheme="majorBidi" w:cstheme="majorBidi"/>
                <w:b/>
                <w:bCs/>
                <w:sz w:val="20"/>
                <w:szCs w:val="20"/>
              </w:rPr>
              <w:t xml:space="preserve"> And Course Learning Outcomes</w:t>
            </w:r>
          </w:p>
        </w:tc>
        <w:tc>
          <w:tcPr>
            <w:tcW w:w="2562" w:type="dxa"/>
          </w:tcPr>
          <w:p w:rsidR="00F53DD8" w:rsidRPr="009B2FB3" w:rsidRDefault="00F53DD8" w:rsidP="00001C7F">
            <w:pPr>
              <w:jc w:val="center"/>
              <w:rPr>
                <w:rFonts w:asciiTheme="majorBidi" w:hAnsiTheme="majorBidi" w:cstheme="majorBidi"/>
                <w:b/>
                <w:bCs/>
                <w:sz w:val="20"/>
                <w:szCs w:val="20"/>
              </w:rPr>
            </w:pPr>
            <w:r w:rsidRPr="009B2FB3">
              <w:rPr>
                <w:rFonts w:asciiTheme="majorBidi" w:hAnsiTheme="majorBidi" w:cstheme="majorBidi"/>
                <w:b/>
                <w:bCs/>
                <w:sz w:val="20"/>
                <w:szCs w:val="20"/>
              </w:rPr>
              <w:t>Course Teaching</w:t>
            </w:r>
          </w:p>
          <w:p w:rsidR="00F53DD8" w:rsidRPr="009B2FB3" w:rsidRDefault="00F53DD8" w:rsidP="00001C7F">
            <w:pPr>
              <w:jc w:val="center"/>
              <w:rPr>
                <w:rFonts w:asciiTheme="majorBidi" w:hAnsiTheme="majorBidi" w:cstheme="majorBidi"/>
                <w:b/>
                <w:bCs/>
                <w:sz w:val="20"/>
                <w:szCs w:val="20"/>
              </w:rPr>
            </w:pPr>
            <w:r w:rsidRPr="009B2FB3">
              <w:rPr>
                <w:rFonts w:asciiTheme="majorBidi" w:hAnsiTheme="majorBidi" w:cstheme="majorBidi"/>
                <w:b/>
                <w:bCs/>
                <w:sz w:val="20"/>
                <w:szCs w:val="20"/>
              </w:rPr>
              <w:t>Strategies</w:t>
            </w:r>
          </w:p>
        </w:tc>
        <w:tc>
          <w:tcPr>
            <w:tcW w:w="2654" w:type="dxa"/>
          </w:tcPr>
          <w:p w:rsidR="00F53DD8" w:rsidRPr="009B2FB3" w:rsidRDefault="00F53DD8" w:rsidP="00001C7F">
            <w:pPr>
              <w:jc w:val="center"/>
              <w:rPr>
                <w:rFonts w:asciiTheme="majorBidi" w:hAnsiTheme="majorBidi" w:cstheme="majorBidi"/>
                <w:b/>
                <w:bCs/>
                <w:sz w:val="20"/>
                <w:szCs w:val="20"/>
              </w:rPr>
            </w:pPr>
            <w:r w:rsidRPr="009B2FB3">
              <w:rPr>
                <w:rFonts w:asciiTheme="majorBidi" w:hAnsiTheme="majorBidi" w:cstheme="majorBidi"/>
                <w:b/>
                <w:bCs/>
                <w:sz w:val="20"/>
                <w:szCs w:val="20"/>
              </w:rPr>
              <w:t>Course Assessment</w:t>
            </w:r>
          </w:p>
          <w:p w:rsidR="00F53DD8" w:rsidRPr="009B2FB3" w:rsidRDefault="00F53DD8" w:rsidP="00001C7F">
            <w:pPr>
              <w:jc w:val="center"/>
              <w:rPr>
                <w:rFonts w:asciiTheme="majorBidi" w:hAnsiTheme="majorBidi" w:cstheme="majorBidi"/>
                <w:b/>
                <w:bCs/>
                <w:sz w:val="20"/>
                <w:szCs w:val="20"/>
              </w:rPr>
            </w:pPr>
            <w:r w:rsidRPr="009B2FB3">
              <w:rPr>
                <w:rFonts w:asciiTheme="majorBidi" w:hAnsiTheme="majorBidi" w:cstheme="majorBidi"/>
                <w:b/>
                <w:bCs/>
                <w:sz w:val="20"/>
                <w:szCs w:val="20"/>
              </w:rPr>
              <w:t>Methods</w:t>
            </w:r>
          </w:p>
        </w:tc>
      </w:tr>
      <w:tr w:rsidR="009B2FB3" w:rsidRPr="009B2FB3" w:rsidTr="0081705A">
        <w:trPr>
          <w:gridAfter w:val="2"/>
          <w:wAfter w:w="5124" w:type="dxa"/>
        </w:trPr>
        <w:tc>
          <w:tcPr>
            <w:tcW w:w="661" w:type="dxa"/>
          </w:tcPr>
          <w:p w:rsidR="00F53DD8" w:rsidRPr="009B2FB3" w:rsidRDefault="00F53DD8" w:rsidP="00001C7F">
            <w:pPr>
              <w:rPr>
                <w:rFonts w:asciiTheme="majorBidi" w:hAnsiTheme="majorBidi" w:cstheme="majorBidi"/>
                <w:b/>
                <w:bCs/>
                <w:sz w:val="20"/>
                <w:szCs w:val="20"/>
              </w:rPr>
            </w:pPr>
            <w:r w:rsidRPr="009B2FB3">
              <w:rPr>
                <w:rFonts w:asciiTheme="majorBidi" w:hAnsiTheme="majorBidi" w:cstheme="majorBidi"/>
                <w:b/>
                <w:bCs/>
                <w:sz w:val="20"/>
                <w:szCs w:val="20"/>
              </w:rPr>
              <w:t>1.0</w:t>
            </w:r>
          </w:p>
        </w:tc>
        <w:tc>
          <w:tcPr>
            <w:tcW w:w="9959" w:type="dxa"/>
            <w:gridSpan w:val="3"/>
          </w:tcPr>
          <w:p w:rsidR="00F53DD8" w:rsidRPr="009B2FB3" w:rsidRDefault="00F53DD8" w:rsidP="00001C7F">
            <w:pPr>
              <w:rPr>
                <w:rFonts w:asciiTheme="majorBidi" w:hAnsiTheme="majorBidi" w:cstheme="majorBidi"/>
                <w:b/>
                <w:bCs/>
                <w:sz w:val="20"/>
                <w:szCs w:val="20"/>
              </w:rPr>
            </w:pPr>
            <w:r w:rsidRPr="009B2FB3">
              <w:rPr>
                <w:rFonts w:asciiTheme="majorBidi" w:hAnsiTheme="majorBidi" w:cstheme="majorBidi"/>
                <w:b/>
                <w:bCs/>
                <w:sz w:val="20"/>
                <w:szCs w:val="20"/>
              </w:rPr>
              <w:t>Knowledge</w:t>
            </w:r>
          </w:p>
          <w:p w:rsidR="00F53DD8" w:rsidRPr="009B2FB3" w:rsidRDefault="00F53DD8" w:rsidP="00001C7F">
            <w:pPr>
              <w:rPr>
                <w:rFonts w:asciiTheme="majorBidi" w:hAnsiTheme="majorBidi" w:cstheme="majorBidi"/>
                <w:b/>
                <w:bCs/>
                <w:sz w:val="20"/>
                <w:szCs w:val="20"/>
              </w:rPr>
            </w:pPr>
            <w:r w:rsidRPr="009B2FB3">
              <w:rPr>
                <w:rFonts w:asciiTheme="majorBidi" w:hAnsiTheme="majorBidi" w:cstheme="majorBidi"/>
                <w:b/>
                <w:bCs/>
                <w:sz w:val="20"/>
                <w:szCs w:val="20"/>
              </w:rPr>
              <w:t xml:space="preserve">By the end of the course the student should be able to: </w:t>
            </w: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sz w:val="20"/>
                <w:szCs w:val="20"/>
              </w:rPr>
            </w:pPr>
            <w:r w:rsidRPr="009B2FB3">
              <w:rPr>
                <w:rFonts w:asciiTheme="majorBidi" w:hAnsiTheme="majorBidi" w:cstheme="majorBidi"/>
                <w:sz w:val="20"/>
                <w:szCs w:val="20"/>
              </w:rPr>
              <w:t>1.1</w:t>
            </w:r>
          </w:p>
        </w:tc>
        <w:tc>
          <w:tcPr>
            <w:tcW w:w="4743" w:type="dxa"/>
          </w:tcPr>
          <w:p w:rsidR="003212B9" w:rsidRDefault="003212B9" w:rsidP="0081705A">
            <w:pPr>
              <w:rPr>
                <w:rFonts w:asciiTheme="majorBidi" w:hAnsiTheme="majorBidi" w:cstheme="majorBidi"/>
                <w:sz w:val="20"/>
                <w:szCs w:val="20"/>
              </w:rPr>
            </w:pPr>
          </w:p>
          <w:p w:rsidR="0081705A" w:rsidRPr="009B2FB3" w:rsidRDefault="00467CBE" w:rsidP="0081705A">
            <w:pPr>
              <w:rPr>
                <w:rFonts w:asciiTheme="majorBidi" w:hAnsiTheme="majorBidi" w:cstheme="majorBidi"/>
                <w:sz w:val="20"/>
                <w:szCs w:val="20"/>
              </w:rPr>
            </w:pPr>
            <w:r>
              <w:rPr>
                <w:rFonts w:asciiTheme="majorBidi" w:hAnsiTheme="majorBidi" w:cstheme="majorBidi"/>
                <w:sz w:val="20"/>
                <w:szCs w:val="20"/>
              </w:rPr>
              <w:t>Define</w:t>
            </w:r>
            <w:r w:rsidR="0081705A" w:rsidRPr="009B2FB3">
              <w:rPr>
                <w:rFonts w:asciiTheme="majorBidi" w:hAnsiTheme="majorBidi" w:cstheme="majorBidi"/>
                <w:sz w:val="20"/>
                <w:szCs w:val="20"/>
              </w:rPr>
              <w:t xml:space="preserve"> the diffe</w:t>
            </w:r>
            <w:r w:rsidR="00D80877">
              <w:rPr>
                <w:rFonts w:asciiTheme="majorBidi" w:hAnsiTheme="majorBidi" w:cstheme="majorBidi"/>
                <w:sz w:val="20"/>
                <w:szCs w:val="20"/>
              </w:rPr>
              <w:t>rent literary genres &amp;</w:t>
            </w:r>
            <w:r w:rsidR="00045445">
              <w:rPr>
                <w:rFonts w:asciiTheme="majorBidi" w:hAnsiTheme="majorBidi" w:cstheme="majorBidi"/>
                <w:sz w:val="20"/>
                <w:szCs w:val="20"/>
              </w:rPr>
              <w:t xml:space="preserve"> </w:t>
            </w:r>
            <w:r w:rsidR="00D06810">
              <w:rPr>
                <w:rFonts w:asciiTheme="majorBidi" w:hAnsiTheme="majorBidi" w:cstheme="majorBidi"/>
                <w:sz w:val="20"/>
                <w:szCs w:val="20"/>
              </w:rPr>
              <w:t xml:space="preserve">the </w:t>
            </w:r>
            <w:r w:rsidR="00045445">
              <w:rPr>
                <w:rFonts w:asciiTheme="majorBidi" w:hAnsiTheme="majorBidi" w:cstheme="majorBidi"/>
                <w:sz w:val="20"/>
                <w:szCs w:val="20"/>
              </w:rPr>
              <w:t>basic</w:t>
            </w:r>
            <w:r w:rsidR="0081705A" w:rsidRPr="009B2FB3">
              <w:rPr>
                <w:rFonts w:asciiTheme="majorBidi" w:hAnsiTheme="majorBidi" w:cstheme="majorBidi"/>
                <w:sz w:val="20"/>
                <w:szCs w:val="20"/>
              </w:rPr>
              <w:t xml:space="preserve"> literary terms</w:t>
            </w:r>
          </w:p>
        </w:tc>
        <w:tc>
          <w:tcPr>
            <w:tcW w:w="2562" w:type="dxa"/>
          </w:tcPr>
          <w:p w:rsidR="0081705A" w:rsidRPr="009B2FB3" w:rsidRDefault="0081705A" w:rsidP="0081705A">
            <w:pPr>
              <w:rPr>
                <w:rFonts w:asciiTheme="majorBidi" w:hAnsiTheme="majorBidi" w:cstheme="majorBidi"/>
                <w:sz w:val="20"/>
                <w:szCs w:val="20"/>
              </w:rPr>
            </w:pPr>
          </w:p>
          <w:p w:rsidR="0081705A" w:rsidRPr="009B2FB3" w:rsidRDefault="0081705A" w:rsidP="00157CD2">
            <w:pPr>
              <w:widowControl w:val="0"/>
              <w:tabs>
                <w:tab w:val="left" w:pos="209"/>
              </w:tabs>
              <w:spacing w:line="360" w:lineRule="auto"/>
              <w:contextualSpacing/>
            </w:pPr>
            <w:r w:rsidRPr="009B2FB3">
              <w:rPr>
                <w:sz w:val="22"/>
                <w:szCs w:val="22"/>
              </w:rPr>
              <w:t>Class lectures</w:t>
            </w:r>
          </w:p>
          <w:p w:rsidR="0081705A" w:rsidRPr="003212B9" w:rsidRDefault="0081705A" w:rsidP="003212B9">
            <w:pPr>
              <w:widowControl w:val="0"/>
              <w:tabs>
                <w:tab w:val="left" w:pos="209"/>
              </w:tabs>
              <w:spacing w:line="360" w:lineRule="auto"/>
              <w:contextualSpacing/>
            </w:pPr>
          </w:p>
        </w:tc>
        <w:tc>
          <w:tcPr>
            <w:tcW w:w="2654" w:type="dxa"/>
          </w:tcPr>
          <w:p w:rsidR="00A30D87" w:rsidRDefault="0081705A" w:rsidP="00D01629">
            <w:pPr>
              <w:widowControl w:val="0"/>
              <w:tabs>
                <w:tab w:val="left" w:pos="209"/>
              </w:tabs>
              <w:spacing w:line="360" w:lineRule="auto"/>
              <w:contextualSpacing/>
              <w:rPr>
                <w:noProof/>
                <w:sz w:val="22"/>
                <w:szCs w:val="22"/>
              </w:rPr>
            </w:pPr>
            <w:r w:rsidRPr="009B2FB3">
              <w:rPr>
                <w:noProof/>
                <w:sz w:val="22"/>
                <w:szCs w:val="22"/>
              </w:rPr>
              <w:t>Quizzes</w:t>
            </w:r>
          </w:p>
          <w:p w:rsidR="00A30D87" w:rsidRPr="009B2FB3" w:rsidRDefault="00D06810" w:rsidP="00A30D87">
            <w:pPr>
              <w:widowControl w:val="0"/>
              <w:tabs>
                <w:tab w:val="left" w:pos="209"/>
              </w:tabs>
              <w:spacing w:line="360" w:lineRule="auto"/>
              <w:contextualSpacing/>
              <w:rPr>
                <w:sz w:val="22"/>
                <w:szCs w:val="22"/>
              </w:rPr>
            </w:pPr>
            <w:r>
              <w:rPr>
                <w:noProof/>
                <w:sz w:val="22"/>
                <w:szCs w:val="22"/>
              </w:rPr>
              <w:t>E</w:t>
            </w:r>
            <w:r w:rsidR="00A30D87">
              <w:rPr>
                <w:noProof/>
                <w:sz w:val="22"/>
                <w:szCs w:val="22"/>
              </w:rPr>
              <w:t>xam</w:t>
            </w:r>
            <w:r>
              <w:rPr>
                <w:noProof/>
                <w:sz w:val="22"/>
                <w:szCs w:val="22"/>
              </w:rPr>
              <w:t>s</w:t>
            </w:r>
          </w:p>
          <w:p w:rsidR="0081705A" w:rsidRPr="009B2FB3" w:rsidRDefault="0081705A" w:rsidP="0081705A">
            <w:pPr>
              <w:rPr>
                <w:rFonts w:asciiTheme="majorBidi" w:hAnsiTheme="majorBidi" w:cstheme="majorBidi"/>
                <w:sz w:val="20"/>
                <w:szCs w:val="20"/>
              </w:rPr>
            </w:pPr>
          </w:p>
        </w:tc>
      </w:tr>
      <w:tr w:rsidR="00467CBE" w:rsidRPr="009B2FB3" w:rsidTr="0081705A">
        <w:trPr>
          <w:gridAfter w:val="2"/>
          <w:wAfter w:w="5124" w:type="dxa"/>
        </w:trPr>
        <w:tc>
          <w:tcPr>
            <w:tcW w:w="661" w:type="dxa"/>
          </w:tcPr>
          <w:p w:rsidR="00467CBE" w:rsidRPr="009B2FB3" w:rsidRDefault="00467CBE" w:rsidP="0081705A">
            <w:pPr>
              <w:rPr>
                <w:rFonts w:asciiTheme="majorBidi" w:hAnsiTheme="majorBidi" w:cstheme="majorBidi"/>
                <w:sz w:val="20"/>
                <w:szCs w:val="20"/>
              </w:rPr>
            </w:pPr>
            <w:r>
              <w:rPr>
                <w:rFonts w:asciiTheme="majorBidi" w:hAnsiTheme="majorBidi" w:cstheme="majorBidi"/>
                <w:sz w:val="20"/>
                <w:szCs w:val="20"/>
              </w:rPr>
              <w:t>1.2</w:t>
            </w:r>
          </w:p>
        </w:tc>
        <w:tc>
          <w:tcPr>
            <w:tcW w:w="4743" w:type="dxa"/>
          </w:tcPr>
          <w:p w:rsidR="00467CBE" w:rsidRDefault="00EE5CA8" w:rsidP="0081705A">
            <w:pPr>
              <w:rPr>
                <w:rFonts w:asciiTheme="majorBidi" w:hAnsiTheme="majorBidi" w:cstheme="majorBidi"/>
                <w:sz w:val="20"/>
                <w:szCs w:val="20"/>
              </w:rPr>
            </w:pPr>
            <w:r>
              <w:rPr>
                <w:rFonts w:asciiTheme="majorBidi" w:hAnsiTheme="majorBidi" w:cstheme="majorBidi"/>
                <w:sz w:val="20"/>
                <w:szCs w:val="20"/>
              </w:rPr>
              <w:t>O</w:t>
            </w:r>
            <w:r w:rsidR="008067E5">
              <w:rPr>
                <w:rFonts w:asciiTheme="majorBidi" w:hAnsiTheme="majorBidi" w:cstheme="majorBidi"/>
                <w:sz w:val="20"/>
                <w:szCs w:val="20"/>
              </w:rPr>
              <w:t>utline</w:t>
            </w:r>
            <w:r w:rsidR="00467CBE">
              <w:rPr>
                <w:rFonts w:asciiTheme="majorBidi" w:hAnsiTheme="majorBidi" w:cstheme="majorBidi"/>
                <w:sz w:val="20"/>
                <w:szCs w:val="20"/>
              </w:rPr>
              <w:t xml:space="preserve"> the different </w:t>
            </w:r>
            <w:r w:rsidR="00D05161">
              <w:rPr>
                <w:rFonts w:asciiTheme="majorBidi" w:hAnsiTheme="majorBidi" w:cstheme="majorBidi"/>
                <w:sz w:val="20"/>
                <w:szCs w:val="20"/>
              </w:rPr>
              <w:t xml:space="preserve">literary </w:t>
            </w:r>
            <w:r w:rsidR="00467CBE">
              <w:rPr>
                <w:rFonts w:asciiTheme="majorBidi" w:hAnsiTheme="majorBidi" w:cstheme="majorBidi"/>
                <w:sz w:val="20"/>
                <w:szCs w:val="20"/>
              </w:rPr>
              <w:t xml:space="preserve">concepts in a literary text </w:t>
            </w:r>
          </w:p>
        </w:tc>
        <w:tc>
          <w:tcPr>
            <w:tcW w:w="2562" w:type="dxa"/>
          </w:tcPr>
          <w:p w:rsidR="00467CBE" w:rsidRPr="009B2FB3" w:rsidRDefault="00314AAD" w:rsidP="0081705A">
            <w:pPr>
              <w:rPr>
                <w:rFonts w:asciiTheme="majorBidi" w:hAnsiTheme="majorBidi" w:cstheme="majorBidi"/>
                <w:sz w:val="20"/>
                <w:szCs w:val="20"/>
              </w:rPr>
            </w:pPr>
            <w:r w:rsidRPr="00314AAD">
              <w:rPr>
                <w:rFonts w:asciiTheme="majorBidi" w:hAnsiTheme="majorBidi" w:cstheme="majorBidi"/>
                <w:sz w:val="20"/>
                <w:szCs w:val="20"/>
              </w:rPr>
              <w:t>Assigning written works and reading texts</w:t>
            </w:r>
            <w:r>
              <w:rPr>
                <w:rFonts w:asciiTheme="majorBidi" w:hAnsiTheme="majorBidi" w:cstheme="majorBidi"/>
                <w:sz w:val="20"/>
                <w:szCs w:val="20"/>
              </w:rPr>
              <w:t xml:space="preserve"> </w:t>
            </w:r>
          </w:p>
        </w:tc>
        <w:tc>
          <w:tcPr>
            <w:tcW w:w="2654" w:type="dxa"/>
          </w:tcPr>
          <w:p w:rsidR="006A6208" w:rsidRDefault="00A46044" w:rsidP="00314AAD">
            <w:pPr>
              <w:widowControl w:val="0"/>
              <w:tabs>
                <w:tab w:val="left" w:pos="209"/>
              </w:tabs>
              <w:spacing w:line="360" w:lineRule="auto"/>
              <w:contextualSpacing/>
              <w:rPr>
                <w:noProof/>
                <w:sz w:val="22"/>
                <w:szCs w:val="22"/>
              </w:rPr>
            </w:pPr>
            <w:r>
              <w:rPr>
                <w:noProof/>
                <w:sz w:val="22"/>
                <w:szCs w:val="22"/>
              </w:rPr>
              <w:t>Quizes</w:t>
            </w:r>
          </w:p>
          <w:p w:rsidR="00A46044" w:rsidRPr="009B2FB3" w:rsidRDefault="00A46044" w:rsidP="00314AAD">
            <w:pPr>
              <w:widowControl w:val="0"/>
              <w:tabs>
                <w:tab w:val="left" w:pos="209"/>
              </w:tabs>
              <w:spacing w:line="360" w:lineRule="auto"/>
              <w:contextualSpacing/>
              <w:rPr>
                <w:noProof/>
                <w:sz w:val="22"/>
                <w:szCs w:val="22"/>
              </w:rPr>
            </w:pPr>
            <w:r>
              <w:rPr>
                <w:noProof/>
                <w:sz w:val="22"/>
                <w:szCs w:val="22"/>
              </w:rPr>
              <w:t>Exams</w:t>
            </w:r>
          </w:p>
        </w:tc>
      </w:tr>
      <w:tr w:rsidR="009B2FB3" w:rsidRPr="009B2FB3" w:rsidTr="0081705A">
        <w:tc>
          <w:tcPr>
            <w:tcW w:w="661" w:type="dxa"/>
          </w:tcPr>
          <w:p w:rsidR="0081705A" w:rsidRPr="009B2FB3" w:rsidRDefault="0081705A" w:rsidP="0081705A">
            <w:pPr>
              <w:rPr>
                <w:rFonts w:asciiTheme="majorBidi" w:hAnsiTheme="majorBidi" w:cstheme="majorBidi"/>
                <w:b/>
                <w:bCs/>
                <w:sz w:val="20"/>
                <w:szCs w:val="20"/>
              </w:rPr>
            </w:pPr>
            <w:r w:rsidRPr="009B2FB3">
              <w:rPr>
                <w:rFonts w:asciiTheme="majorBidi" w:hAnsiTheme="majorBidi" w:cstheme="majorBidi"/>
                <w:b/>
                <w:bCs/>
                <w:sz w:val="20"/>
                <w:szCs w:val="20"/>
              </w:rPr>
              <w:t>2.0</w:t>
            </w:r>
          </w:p>
        </w:tc>
        <w:tc>
          <w:tcPr>
            <w:tcW w:w="9959" w:type="dxa"/>
            <w:gridSpan w:val="3"/>
          </w:tcPr>
          <w:p w:rsidR="0081705A" w:rsidRPr="009B2FB3" w:rsidRDefault="0081705A" w:rsidP="0081705A">
            <w:pPr>
              <w:rPr>
                <w:rFonts w:asciiTheme="majorBidi" w:hAnsiTheme="majorBidi" w:cstheme="majorBidi"/>
                <w:b/>
                <w:bCs/>
                <w:sz w:val="20"/>
                <w:szCs w:val="20"/>
              </w:rPr>
            </w:pPr>
            <w:r w:rsidRPr="009B2FB3">
              <w:rPr>
                <w:rFonts w:asciiTheme="majorBidi" w:hAnsiTheme="majorBidi" w:cstheme="majorBidi"/>
                <w:b/>
                <w:bCs/>
                <w:sz w:val="20"/>
                <w:szCs w:val="20"/>
              </w:rPr>
              <w:t>Cognitive Skills</w:t>
            </w:r>
          </w:p>
          <w:p w:rsidR="0081705A" w:rsidRPr="009B2FB3" w:rsidRDefault="0081705A" w:rsidP="0081705A">
            <w:pPr>
              <w:rPr>
                <w:rFonts w:asciiTheme="majorBidi" w:hAnsiTheme="majorBidi" w:cstheme="majorBidi"/>
                <w:sz w:val="20"/>
                <w:szCs w:val="20"/>
              </w:rPr>
            </w:pPr>
            <w:r w:rsidRPr="009B2FB3">
              <w:rPr>
                <w:rFonts w:asciiTheme="majorBidi" w:hAnsiTheme="majorBidi" w:cstheme="majorBidi"/>
                <w:b/>
                <w:bCs/>
                <w:sz w:val="20"/>
                <w:szCs w:val="20"/>
              </w:rPr>
              <w:t>By the end of the course the student should be able to:</w:t>
            </w:r>
          </w:p>
        </w:tc>
        <w:tc>
          <w:tcPr>
            <w:tcW w:w="2562" w:type="dxa"/>
          </w:tcPr>
          <w:p w:rsidR="0081705A" w:rsidRPr="009B2FB3" w:rsidRDefault="0081705A" w:rsidP="0081705A">
            <w:pPr>
              <w:spacing w:after="160" w:line="259" w:lineRule="auto"/>
            </w:pPr>
          </w:p>
        </w:tc>
        <w:tc>
          <w:tcPr>
            <w:tcW w:w="2562" w:type="dxa"/>
          </w:tcPr>
          <w:p w:rsidR="0081705A" w:rsidRPr="009B2FB3" w:rsidRDefault="0081705A" w:rsidP="0081705A">
            <w:pPr>
              <w:rPr>
                <w:rFonts w:asciiTheme="majorBidi" w:hAnsiTheme="majorBidi" w:cstheme="majorBidi"/>
                <w:sz w:val="20"/>
                <w:szCs w:val="20"/>
              </w:rPr>
            </w:pP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sz w:val="20"/>
                <w:szCs w:val="20"/>
              </w:rPr>
            </w:pPr>
            <w:r w:rsidRPr="009B2FB3">
              <w:rPr>
                <w:rFonts w:asciiTheme="majorBidi" w:hAnsiTheme="majorBidi" w:cstheme="majorBidi"/>
                <w:sz w:val="20"/>
                <w:szCs w:val="20"/>
              </w:rPr>
              <w:t>2.1</w:t>
            </w:r>
          </w:p>
        </w:tc>
        <w:tc>
          <w:tcPr>
            <w:tcW w:w="4743" w:type="dxa"/>
          </w:tcPr>
          <w:p w:rsidR="003212B9" w:rsidRPr="008067E5" w:rsidRDefault="003212B9" w:rsidP="0081705A"/>
          <w:p w:rsidR="0081705A" w:rsidRPr="008067E5" w:rsidRDefault="008067E5" w:rsidP="0081705A">
            <w:pPr>
              <w:rPr>
                <w:rFonts w:asciiTheme="majorBidi" w:hAnsiTheme="majorBidi" w:cstheme="majorBidi"/>
              </w:rPr>
            </w:pPr>
            <w:r w:rsidRPr="008067E5">
              <w:t>Interpret</w:t>
            </w:r>
            <w:r>
              <w:t xml:space="preserve"> </w:t>
            </w:r>
            <w:r w:rsidR="00ED062F" w:rsidRPr="008067E5">
              <w:rPr>
                <w:rFonts w:asciiTheme="majorBidi" w:hAnsiTheme="majorBidi" w:cstheme="majorBidi"/>
              </w:rPr>
              <w:t xml:space="preserve">the different aspects of a literary text </w:t>
            </w:r>
          </w:p>
        </w:tc>
        <w:tc>
          <w:tcPr>
            <w:tcW w:w="2562" w:type="dxa"/>
          </w:tcPr>
          <w:p w:rsidR="0081705A" w:rsidRPr="008067E5" w:rsidRDefault="00A46044" w:rsidP="003212B9">
            <w:pPr>
              <w:widowControl w:val="0"/>
              <w:tabs>
                <w:tab w:val="left" w:pos="209"/>
              </w:tabs>
              <w:spacing w:line="360" w:lineRule="auto"/>
              <w:contextualSpacing/>
            </w:pPr>
            <w:r w:rsidRPr="008067E5">
              <w:t>Class lectures</w:t>
            </w:r>
          </w:p>
          <w:p w:rsidR="0081705A" w:rsidRPr="008067E5" w:rsidRDefault="00A46044" w:rsidP="001C0EA9">
            <w:pPr>
              <w:widowControl w:val="0"/>
              <w:tabs>
                <w:tab w:val="left" w:pos="209"/>
              </w:tabs>
              <w:spacing w:line="360" w:lineRule="auto"/>
              <w:contextualSpacing/>
            </w:pPr>
            <w:r w:rsidRPr="008067E5">
              <w:t xml:space="preserve">Assigning </w:t>
            </w:r>
            <w:r w:rsidR="0081705A" w:rsidRPr="008067E5">
              <w:t>Presentations</w:t>
            </w:r>
          </w:p>
        </w:tc>
        <w:tc>
          <w:tcPr>
            <w:tcW w:w="2654" w:type="dxa"/>
          </w:tcPr>
          <w:p w:rsidR="0081705A" w:rsidRPr="008067E5" w:rsidRDefault="0081705A" w:rsidP="00D01629">
            <w:pPr>
              <w:widowControl w:val="0"/>
              <w:tabs>
                <w:tab w:val="left" w:pos="209"/>
              </w:tabs>
              <w:spacing w:line="360" w:lineRule="auto"/>
              <w:contextualSpacing/>
            </w:pPr>
          </w:p>
          <w:p w:rsidR="001C0EA9" w:rsidRPr="008067E5" w:rsidRDefault="00A46044" w:rsidP="00D01629">
            <w:pPr>
              <w:widowControl w:val="0"/>
              <w:tabs>
                <w:tab w:val="left" w:pos="209"/>
              </w:tabs>
              <w:spacing w:line="360" w:lineRule="auto"/>
              <w:contextualSpacing/>
            </w:pPr>
            <w:r w:rsidRPr="008067E5">
              <w:t>Written Assignments</w:t>
            </w:r>
          </w:p>
          <w:p w:rsidR="0081705A" w:rsidRPr="008067E5" w:rsidRDefault="0081705A" w:rsidP="0081705A">
            <w:pPr>
              <w:rPr>
                <w:rFonts w:asciiTheme="majorBidi" w:hAnsiTheme="majorBidi" w:cstheme="majorBidi"/>
              </w:rPr>
            </w:pP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sz w:val="20"/>
                <w:szCs w:val="20"/>
              </w:rPr>
            </w:pPr>
            <w:r w:rsidRPr="009B2FB3">
              <w:rPr>
                <w:rFonts w:asciiTheme="majorBidi" w:hAnsiTheme="majorBidi" w:cstheme="majorBidi"/>
                <w:sz w:val="20"/>
                <w:szCs w:val="20"/>
              </w:rPr>
              <w:t>2.2</w:t>
            </w:r>
          </w:p>
        </w:tc>
        <w:tc>
          <w:tcPr>
            <w:tcW w:w="4743" w:type="dxa"/>
          </w:tcPr>
          <w:p w:rsidR="0081705A" w:rsidRPr="008067E5" w:rsidRDefault="008067E5" w:rsidP="0081705A">
            <w:pPr>
              <w:rPr>
                <w:rFonts w:asciiTheme="majorBidi" w:hAnsiTheme="majorBidi" w:cstheme="majorBidi"/>
              </w:rPr>
            </w:pPr>
            <w:r w:rsidRPr="008067E5">
              <w:t xml:space="preserve">Evaluate </w:t>
            </w:r>
            <w:r w:rsidR="00A46044" w:rsidRPr="008067E5">
              <w:t>a</w:t>
            </w:r>
            <w:r w:rsidR="00844484" w:rsidRPr="008067E5">
              <w:rPr>
                <w:rFonts w:asciiTheme="majorBidi" w:hAnsiTheme="majorBidi" w:cstheme="majorBidi"/>
              </w:rPr>
              <w:t xml:space="preserve"> li</w:t>
            </w:r>
            <w:r w:rsidR="006245D4" w:rsidRPr="008067E5">
              <w:rPr>
                <w:rFonts w:asciiTheme="majorBidi" w:hAnsiTheme="majorBidi" w:cstheme="majorBidi"/>
              </w:rPr>
              <w:t xml:space="preserve">terary </w:t>
            </w:r>
            <w:r w:rsidR="00A46044" w:rsidRPr="008067E5">
              <w:rPr>
                <w:rFonts w:asciiTheme="majorBidi" w:hAnsiTheme="majorBidi" w:cstheme="majorBidi"/>
              </w:rPr>
              <w:t>text</w:t>
            </w:r>
            <w:r>
              <w:rPr>
                <w:rFonts w:asciiTheme="majorBidi" w:hAnsiTheme="majorBidi" w:cstheme="majorBidi"/>
              </w:rPr>
              <w:t>.</w:t>
            </w:r>
            <w:r w:rsidR="006245D4" w:rsidRPr="008067E5">
              <w:rPr>
                <w:rFonts w:asciiTheme="majorBidi" w:hAnsiTheme="majorBidi" w:cstheme="majorBidi"/>
              </w:rPr>
              <w:t xml:space="preserve"> </w:t>
            </w:r>
          </w:p>
          <w:p w:rsidR="00001C7F" w:rsidRPr="008067E5" w:rsidRDefault="00001C7F" w:rsidP="0081705A">
            <w:pPr>
              <w:rPr>
                <w:rFonts w:asciiTheme="majorBidi" w:hAnsiTheme="majorBidi" w:cstheme="majorBidi"/>
              </w:rPr>
            </w:pPr>
          </w:p>
        </w:tc>
        <w:tc>
          <w:tcPr>
            <w:tcW w:w="2562" w:type="dxa"/>
          </w:tcPr>
          <w:p w:rsidR="00A46044" w:rsidRPr="008067E5" w:rsidRDefault="00A46044" w:rsidP="00D80877">
            <w:pPr>
              <w:rPr>
                <w:rFonts w:asciiTheme="majorBidi" w:hAnsiTheme="majorBidi" w:cstheme="majorBidi"/>
              </w:rPr>
            </w:pPr>
            <w:r w:rsidRPr="008067E5">
              <w:rPr>
                <w:rFonts w:asciiTheme="majorBidi" w:hAnsiTheme="majorBidi" w:cstheme="majorBidi"/>
              </w:rPr>
              <w:t>Class discussion</w:t>
            </w:r>
          </w:p>
          <w:p w:rsidR="001C0EA9" w:rsidRPr="008067E5" w:rsidRDefault="00A46044" w:rsidP="00D80877">
            <w:pPr>
              <w:rPr>
                <w:rFonts w:asciiTheme="majorBidi" w:hAnsiTheme="majorBidi" w:cstheme="majorBidi"/>
              </w:rPr>
            </w:pPr>
            <w:r w:rsidRPr="008067E5">
              <w:rPr>
                <w:rFonts w:asciiTheme="majorBidi" w:hAnsiTheme="majorBidi" w:cstheme="majorBidi"/>
              </w:rPr>
              <w:t>presentation</w:t>
            </w:r>
          </w:p>
          <w:p w:rsidR="001C0EA9" w:rsidRPr="008067E5" w:rsidRDefault="001C0EA9" w:rsidP="0081705A">
            <w:pPr>
              <w:rPr>
                <w:rFonts w:asciiTheme="majorBidi" w:hAnsiTheme="majorBidi" w:cstheme="majorBidi"/>
              </w:rPr>
            </w:pPr>
          </w:p>
        </w:tc>
        <w:tc>
          <w:tcPr>
            <w:tcW w:w="2654" w:type="dxa"/>
          </w:tcPr>
          <w:p w:rsidR="00D01629" w:rsidRPr="008067E5" w:rsidRDefault="00D01629" w:rsidP="002C4817">
            <w:pPr>
              <w:rPr>
                <w:rFonts w:asciiTheme="majorBidi" w:hAnsiTheme="majorBidi" w:cstheme="majorBidi"/>
              </w:rPr>
            </w:pPr>
          </w:p>
          <w:p w:rsidR="002C4817" w:rsidRPr="008067E5" w:rsidRDefault="009C75D8" w:rsidP="00A46044">
            <w:pPr>
              <w:rPr>
                <w:rFonts w:asciiTheme="majorBidi" w:hAnsiTheme="majorBidi" w:cstheme="majorBidi"/>
              </w:rPr>
            </w:pPr>
            <w:r w:rsidRPr="008067E5">
              <w:rPr>
                <w:rFonts w:asciiTheme="majorBidi" w:hAnsiTheme="majorBidi" w:cstheme="majorBidi"/>
              </w:rPr>
              <w:t>Assigning texts for analysis</w:t>
            </w:r>
          </w:p>
          <w:p w:rsidR="002C4817" w:rsidRPr="008067E5" w:rsidRDefault="002C4817" w:rsidP="002C4817">
            <w:pPr>
              <w:rPr>
                <w:rFonts w:asciiTheme="majorBidi" w:hAnsiTheme="majorBidi" w:cstheme="majorBidi"/>
              </w:rPr>
            </w:pP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b/>
                <w:bCs/>
                <w:sz w:val="20"/>
                <w:szCs w:val="20"/>
              </w:rPr>
            </w:pPr>
            <w:r w:rsidRPr="009B2FB3">
              <w:rPr>
                <w:rFonts w:asciiTheme="majorBidi" w:hAnsiTheme="majorBidi" w:cstheme="majorBidi"/>
                <w:b/>
                <w:bCs/>
                <w:sz w:val="20"/>
                <w:szCs w:val="20"/>
              </w:rPr>
              <w:t>3.0</w:t>
            </w:r>
          </w:p>
        </w:tc>
        <w:tc>
          <w:tcPr>
            <w:tcW w:w="9959" w:type="dxa"/>
            <w:gridSpan w:val="3"/>
          </w:tcPr>
          <w:p w:rsidR="0081705A" w:rsidRPr="009B2FB3" w:rsidRDefault="0081705A" w:rsidP="0081705A">
            <w:pPr>
              <w:rPr>
                <w:rFonts w:asciiTheme="majorBidi" w:hAnsiTheme="majorBidi" w:cstheme="majorBidi"/>
                <w:b/>
                <w:bCs/>
                <w:sz w:val="20"/>
                <w:szCs w:val="20"/>
              </w:rPr>
            </w:pPr>
            <w:r w:rsidRPr="009B2FB3">
              <w:rPr>
                <w:rFonts w:asciiTheme="majorBidi" w:hAnsiTheme="majorBidi" w:cstheme="majorBidi"/>
                <w:b/>
                <w:bCs/>
                <w:sz w:val="20"/>
                <w:szCs w:val="20"/>
              </w:rPr>
              <w:t>Interpersonal Skills &amp; Responsibility</w:t>
            </w:r>
          </w:p>
          <w:p w:rsidR="0081705A" w:rsidRPr="009B2FB3" w:rsidRDefault="0081705A" w:rsidP="0081705A">
            <w:pPr>
              <w:rPr>
                <w:rFonts w:asciiTheme="majorBidi" w:hAnsiTheme="majorBidi" w:cstheme="majorBidi"/>
                <w:sz w:val="20"/>
                <w:szCs w:val="20"/>
              </w:rPr>
            </w:pPr>
            <w:r w:rsidRPr="009B2FB3">
              <w:rPr>
                <w:rFonts w:asciiTheme="majorBidi" w:hAnsiTheme="majorBidi" w:cstheme="majorBidi"/>
                <w:b/>
                <w:bCs/>
                <w:sz w:val="20"/>
                <w:szCs w:val="20"/>
              </w:rPr>
              <w:t>By the end of the course the student should be able to:</w:t>
            </w:r>
            <w:r w:rsidR="00F521AD">
              <w:rPr>
                <w:rFonts w:asciiTheme="majorBidi" w:hAnsiTheme="majorBidi" w:cstheme="majorBidi"/>
                <w:b/>
                <w:bCs/>
                <w:sz w:val="20"/>
                <w:szCs w:val="20"/>
              </w:rPr>
              <w:t xml:space="preserve">  </w:t>
            </w: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sz w:val="20"/>
                <w:szCs w:val="20"/>
              </w:rPr>
            </w:pPr>
            <w:r w:rsidRPr="009B2FB3">
              <w:rPr>
                <w:rFonts w:asciiTheme="majorBidi" w:hAnsiTheme="majorBidi" w:cstheme="majorBidi"/>
                <w:sz w:val="20"/>
                <w:szCs w:val="20"/>
              </w:rPr>
              <w:t>3.1</w:t>
            </w:r>
          </w:p>
        </w:tc>
        <w:tc>
          <w:tcPr>
            <w:tcW w:w="4743" w:type="dxa"/>
          </w:tcPr>
          <w:p w:rsidR="0081705A" w:rsidRPr="008067E5" w:rsidRDefault="0081705A" w:rsidP="0081705A">
            <w:pPr>
              <w:rPr>
                <w:rFonts w:asciiTheme="majorBidi" w:hAnsiTheme="majorBidi" w:cstheme="majorBidi"/>
              </w:rPr>
            </w:pPr>
            <w:r w:rsidRPr="008067E5">
              <w:rPr>
                <w:rFonts w:asciiTheme="majorBidi" w:hAnsiTheme="majorBidi" w:cstheme="majorBidi"/>
              </w:rPr>
              <w:t>Demonstrate an abil</w:t>
            </w:r>
            <w:r w:rsidR="00BB05F1" w:rsidRPr="008067E5">
              <w:rPr>
                <w:rFonts w:asciiTheme="majorBidi" w:hAnsiTheme="majorBidi" w:cstheme="majorBidi"/>
              </w:rPr>
              <w:t>ity to analyze and evaluate a piece of work</w:t>
            </w:r>
            <w:r w:rsidR="008067E5">
              <w:rPr>
                <w:rFonts w:asciiTheme="majorBidi" w:hAnsiTheme="majorBidi" w:cstheme="majorBidi"/>
              </w:rPr>
              <w:t xml:space="preserve"> independently</w:t>
            </w:r>
            <w:r w:rsidR="00BB05F1" w:rsidRPr="008067E5">
              <w:rPr>
                <w:rFonts w:asciiTheme="majorBidi" w:hAnsiTheme="majorBidi" w:cstheme="majorBidi"/>
              </w:rPr>
              <w:t xml:space="preserve">. </w:t>
            </w:r>
          </w:p>
        </w:tc>
        <w:tc>
          <w:tcPr>
            <w:tcW w:w="2562" w:type="dxa"/>
          </w:tcPr>
          <w:p w:rsidR="00BB05F1" w:rsidRPr="008067E5" w:rsidRDefault="003541B2" w:rsidP="00BB05F1">
            <w:pPr>
              <w:widowControl w:val="0"/>
              <w:tabs>
                <w:tab w:val="left" w:pos="209"/>
              </w:tabs>
              <w:spacing w:line="360" w:lineRule="auto"/>
              <w:contextualSpacing/>
            </w:pPr>
            <w:r w:rsidRPr="008067E5">
              <w:t xml:space="preserve">Group/pair </w:t>
            </w:r>
            <w:r w:rsidR="00752E58" w:rsidRPr="008067E5">
              <w:t>discussions</w:t>
            </w:r>
          </w:p>
        </w:tc>
        <w:tc>
          <w:tcPr>
            <w:tcW w:w="2654" w:type="dxa"/>
          </w:tcPr>
          <w:p w:rsidR="0081705A" w:rsidRPr="008067E5" w:rsidRDefault="00397D60" w:rsidP="0081705A">
            <w:pPr>
              <w:rPr>
                <w:rFonts w:asciiTheme="majorBidi" w:hAnsiTheme="majorBidi" w:cstheme="majorBidi"/>
              </w:rPr>
            </w:pPr>
            <w:r w:rsidRPr="008067E5">
              <w:rPr>
                <w:rFonts w:asciiTheme="majorBidi" w:hAnsiTheme="majorBidi" w:cstheme="majorBidi"/>
              </w:rPr>
              <w:t>Group Assignments</w:t>
            </w:r>
          </w:p>
          <w:p w:rsidR="00397D60" w:rsidRPr="008067E5" w:rsidRDefault="00397D60" w:rsidP="0081705A">
            <w:pPr>
              <w:rPr>
                <w:rFonts w:asciiTheme="majorBidi" w:hAnsiTheme="majorBidi" w:cstheme="majorBidi"/>
              </w:rPr>
            </w:pP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sz w:val="20"/>
                <w:szCs w:val="20"/>
              </w:rPr>
            </w:pPr>
            <w:r w:rsidRPr="009B2FB3">
              <w:rPr>
                <w:rFonts w:asciiTheme="majorBidi" w:hAnsiTheme="majorBidi" w:cstheme="majorBidi"/>
                <w:sz w:val="20"/>
                <w:szCs w:val="20"/>
              </w:rPr>
              <w:t>3.2</w:t>
            </w:r>
          </w:p>
        </w:tc>
        <w:tc>
          <w:tcPr>
            <w:tcW w:w="4743" w:type="dxa"/>
          </w:tcPr>
          <w:p w:rsidR="0081705A" w:rsidRPr="008067E5" w:rsidRDefault="00AD2811" w:rsidP="0081705A">
            <w:pPr>
              <w:rPr>
                <w:rFonts w:asciiTheme="majorBidi" w:hAnsiTheme="majorBidi" w:cstheme="majorBidi"/>
              </w:rPr>
            </w:pPr>
            <w:r w:rsidRPr="008067E5">
              <w:rPr>
                <w:rFonts w:asciiTheme="majorBidi" w:hAnsiTheme="majorBidi" w:cstheme="majorBidi"/>
              </w:rPr>
              <w:t>W</w:t>
            </w:r>
            <w:r w:rsidR="0081705A" w:rsidRPr="008067E5">
              <w:rPr>
                <w:rFonts w:asciiTheme="majorBidi" w:hAnsiTheme="majorBidi" w:cstheme="majorBidi"/>
              </w:rPr>
              <w:t>ork</w:t>
            </w:r>
            <w:r w:rsidR="00BB5465" w:rsidRPr="008067E5">
              <w:rPr>
                <w:rFonts w:asciiTheme="majorBidi" w:hAnsiTheme="majorBidi" w:cstheme="majorBidi"/>
              </w:rPr>
              <w:t xml:space="preserve"> individually or</w:t>
            </w:r>
            <w:r w:rsidR="0081705A" w:rsidRPr="008067E5">
              <w:rPr>
                <w:rFonts w:asciiTheme="majorBidi" w:hAnsiTheme="majorBidi" w:cstheme="majorBidi"/>
              </w:rPr>
              <w:t xml:space="preserve"> in teams </w:t>
            </w:r>
            <w:r w:rsidR="00397D60" w:rsidRPr="008067E5">
              <w:rPr>
                <w:rFonts w:asciiTheme="majorBidi" w:hAnsiTheme="majorBidi" w:cstheme="majorBidi"/>
              </w:rPr>
              <w:t xml:space="preserve">to </w:t>
            </w:r>
            <w:r w:rsidR="00752E58" w:rsidRPr="008067E5">
              <w:rPr>
                <w:rFonts w:asciiTheme="majorBidi" w:hAnsiTheme="majorBidi" w:cstheme="majorBidi"/>
              </w:rPr>
              <w:t>analyze</w:t>
            </w:r>
            <w:r w:rsidR="006A27F4" w:rsidRPr="008067E5">
              <w:rPr>
                <w:rFonts w:asciiTheme="majorBidi" w:hAnsiTheme="majorBidi" w:cstheme="majorBidi"/>
              </w:rPr>
              <w:t xml:space="preserve"> literary texts</w:t>
            </w:r>
            <w:r w:rsidR="0081705A" w:rsidRPr="008067E5">
              <w:rPr>
                <w:rFonts w:asciiTheme="majorBidi" w:hAnsiTheme="majorBidi" w:cstheme="majorBidi"/>
              </w:rPr>
              <w:t xml:space="preserve"> and </w:t>
            </w:r>
            <w:r w:rsidR="00BB5465" w:rsidRPr="008067E5">
              <w:rPr>
                <w:rFonts w:asciiTheme="majorBidi" w:hAnsiTheme="majorBidi" w:cstheme="majorBidi"/>
              </w:rPr>
              <w:t>concepts related to this course</w:t>
            </w:r>
          </w:p>
        </w:tc>
        <w:tc>
          <w:tcPr>
            <w:tcW w:w="2562" w:type="dxa"/>
          </w:tcPr>
          <w:p w:rsidR="00542F4F" w:rsidRPr="008067E5" w:rsidRDefault="00752E58" w:rsidP="0081705A">
            <w:pPr>
              <w:rPr>
                <w:rFonts w:asciiTheme="majorBidi" w:hAnsiTheme="majorBidi" w:cstheme="majorBidi"/>
              </w:rPr>
            </w:pPr>
            <w:r w:rsidRPr="008067E5">
              <w:rPr>
                <w:rFonts w:asciiTheme="majorBidi" w:hAnsiTheme="majorBidi" w:cstheme="majorBidi"/>
              </w:rPr>
              <w:t>Group/pair review analysis</w:t>
            </w:r>
          </w:p>
        </w:tc>
        <w:tc>
          <w:tcPr>
            <w:tcW w:w="2654" w:type="dxa"/>
          </w:tcPr>
          <w:p w:rsidR="0081705A" w:rsidRPr="008067E5" w:rsidRDefault="00752E58" w:rsidP="0081705A">
            <w:pPr>
              <w:rPr>
                <w:rFonts w:asciiTheme="majorBidi" w:hAnsiTheme="majorBidi" w:cstheme="majorBidi"/>
              </w:rPr>
            </w:pPr>
            <w:r w:rsidRPr="008067E5">
              <w:rPr>
                <w:rFonts w:asciiTheme="majorBidi" w:hAnsiTheme="majorBidi" w:cstheme="majorBidi"/>
              </w:rPr>
              <w:t>Team power point presentations</w:t>
            </w:r>
          </w:p>
          <w:p w:rsidR="006A27F4" w:rsidRPr="008067E5" w:rsidRDefault="006A27F4" w:rsidP="0081705A">
            <w:pPr>
              <w:rPr>
                <w:rFonts w:asciiTheme="majorBidi" w:hAnsiTheme="majorBidi" w:cstheme="majorBidi"/>
              </w:rPr>
            </w:pPr>
            <w:r w:rsidRPr="008067E5">
              <w:rPr>
                <w:rFonts w:asciiTheme="majorBidi" w:hAnsiTheme="majorBidi" w:cstheme="majorBidi"/>
              </w:rPr>
              <w:t>Group Assignments</w:t>
            </w: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b/>
                <w:bCs/>
                <w:sz w:val="20"/>
                <w:szCs w:val="20"/>
              </w:rPr>
            </w:pPr>
            <w:r w:rsidRPr="009B2FB3">
              <w:rPr>
                <w:rFonts w:asciiTheme="majorBidi" w:hAnsiTheme="majorBidi" w:cstheme="majorBidi"/>
                <w:b/>
                <w:bCs/>
                <w:sz w:val="20"/>
                <w:szCs w:val="20"/>
              </w:rPr>
              <w:t>4.0</w:t>
            </w:r>
          </w:p>
        </w:tc>
        <w:tc>
          <w:tcPr>
            <w:tcW w:w="9959" w:type="dxa"/>
            <w:gridSpan w:val="3"/>
          </w:tcPr>
          <w:p w:rsidR="0081705A" w:rsidRPr="009B2FB3" w:rsidRDefault="0081705A" w:rsidP="0081705A">
            <w:pPr>
              <w:rPr>
                <w:rFonts w:asciiTheme="majorBidi" w:hAnsiTheme="majorBidi" w:cstheme="majorBidi"/>
                <w:b/>
                <w:bCs/>
                <w:sz w:val="20"/>
                <w:szCs w:val="20"/>
              </w:rPr>
            </w:pPr>
            <w:r w:rsidRPr="009B2FB3">
              <w:rPr>
                <w:rFonts w:asciiTheme="majorBidi" w:hAnsiTheme="majorBidi" w:cstheme="majorBidi"/>
                <w:b/>
                <w:bCs/>
                <w:sz w:val="20"/>
                <w:szCs w:val="20"/>
              </w:rPr>
              <w:t>Communication, Information Technology, Numerical</w:t>
            </w:r>
          </w:p>
          <w:p w:rsidR="0081705A" w:rsidRPr="009B2FB3" w:rsidRDefault="0081705A" w:rsidP="0081705A">
            <w:pPr>
              <w:rPr>
                <w:rFonts w:asciiTheme="majorBidi" w:hAnsiTheme="majorBidi" w:cstheme="majorBidi"/>
                <w:sz w:val="20"/>
                <w:szCs w:val="20"/>
              </w:rPr>
            </w:pPr>
            <w:r w:rsidRPr="009B2FB3">
              <w:rPr>
                <w:rFonts w:asciiTheme="majorBidi" w:hAnsiTheme="majorBidi" w:cstheme="majorBidi"/>
                <w:b/>
                <w:bCs/>
                <w:sz w:val="20"/>
                <w:szCs w:val="20"/>
              </w:rPr>
              <w:t>By the end of the course the student should be able to:</w:t>
            </w: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sz w:val="20"/>
                <w:szCs w:val="20"/>
              </w:rPr>
            </w:pPr>
            <w:r w:rsidRPr="009B2FB3">
              <w:rPr>
                <w:rFonts w:asciiTheme="majorBidi" w:hAnsiTheme="majorBidi" w:cstheme="majorBidi"/>
                <w:sz w:val="20"/>
                <w:szCs w:val="20"/>
              </w:rPr>
              <w:t>4.1</w:t>
            </w:r>
          </w:p>
        </w:tc>
        <w:tc>
          <w:tcPr>
            <w:tcW w:w="4743" w:type="dxa"/>
          </w:tcPr>
          <w:p w:rsidR="0081705A" w:rsidRPr="008067E5" w:rsidRDefault="0081705A" w:rsidP="0081705A">
            <w:pPr>
              <w:rPr>
                <w:rFonts w:asciiTheme="majorBidi" w:hAnsiTheme="majorBidi" w:cstheme="majorBidi"/>
              </w:rPr>
            </w:pPr>
            <w:r w:rsidRPr="008067E5">
              <w:t>Illustrate</w:t>
            </w:r>
            <w:r w:rsidRPr="008067E5">
              <w:rPr>
                <w:rFonts w:asciiTheme="majorBidi" w:hAnsiTheme="majorBidi" w:cstheme="majorBidi"/>
              </w:rPr>
              <w:t xml:space="preserve">  major literary terms effectively using written and oral language correctly</w:t>
            </w:r>
          </w:p>
        </w:tc>
        <w:tc>
          <w:tcPr>
            <w:tcW w:w="2562" w:type="dxa"/>
          </w:tcPr>
          <w:p w:rsidR="0081705A" w:rsidRPr="008067E5" w:rsidRDefault="009C75D8" w:rsidP="00E56D39">
            <w:pPr>
              <w:widowControl w:val="0"/>
              <w:tabs>
                <w:tab w:val="left" w:pos="209"/>
              </w:tabs>
              <w:spacing w:line="360" w:lineRule="auto"/>
              <w:contextualSpacing/>
            </w:pPr>
            <w:r w:rsidRPr="008067E5">
              <w:t>G</w:t>
            </w:r>
            <w:r w:rsidR="00115500" w:rsidRPr="008067E5">
              <w:t>roup</w:t>
            </w:r>
            <w:r w:rsidRPr="008067E5">
              <w:t>/pair</w:t>
            </w:r>
            <w:r w:rsidR="0081705A" w:rsidRPr="008067E5">
              <w:t xml:space="preserve"> discussion</w:t>
            </w:r>
            <w:r w:rsidR="00E56D39" w:rsidRPr="008067E5">
              <w:t>s</w:t>
            </w:r>
          </w:p>
        </w:tc>
        <w:tc>
          <w:tcPr>
            <w:tcW w:w="2654" w:type="dxa"/>
          </w:tcPr>
          <w:p w:rsidR="0081705A" w:rsidRPr="008067E5" w:rsidRDefault="008E31BE" w:rsidP="00E56D39">
            <w:pPr>
              <w:widowControl w:val="0"/>
              <w:tabs>
                <w:tab w:val="left" w:pos="209"/>
              </w:tabs>
              <w:spacing w:line="360" w:lineRule="auto"/>
              <w:contextualSpacing/>
            </w:pPr>
            <w:r w:rsidRPr="008067E5">
              <w:t xml:space="preserve">Power point </w:t>
            </w:r>
            <w:r w:rsidR="0017751F" w:rsidRPr="008067E5">
              <w:t>Presentations</w:t>
            </w:r>
          </w:p>
          <w:p w:rsidR="00E56D39" w:rsidRPr="008067E5" w:rsidRDefault="00E56D39" w:rsidP="00E56D39">
            <w:pPr>
              <w:widowControl w:val="0"/>
              <w:tabs>
                <w:tab w:val="left" w:pos="209"/>
              </w:tabs>
              <w:spacing w:line="360" w:lineRule="auto"/>
              <w:contextualSpacing/>
            </w:pP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sz w:val="20"/>
                <w:szCs w:val="20"/>
              </w:rPr>
            </w:pPr>
            <w:r w:rsidRPr="009B2FB3">
              <w:rPr>
                <w:rFonts w:asciiTheme="majorBidi" w:hAnsiTheme="majorBidi" w:cstheme="majorBidi"/>
                <w:sz w:val="20"/>
                <w:szCs w:val="20"/>
              </w:rPr>
              <w:t>4.2</w:t>
            </w:r>
          </w:p>
        </w:tc>
        <w:tc>
          <w:tcPr>
            <w:tcW w:w="4743" w:type="dxa"/>
          </w:tcPr>
          <w:p w:rsidR="0081705A" w:rsidRPr="008067E5" w:rsidRDefault="0081705A" w:rsidP="0081705A">
            <w:pPr>
              <w:rPr>
                <w:rFonts w:asciiTheme="majorBidi" w:hAnsiTheme="majorBidi" w:cstheme="majorBidi"/>
              </w:rPr>
            </w:pPr>
            <w:r w:rsidRPr="008067E5">
              <w:t>Assess</w:t>
            </w:r>
            <w:r w:rsidRPr="008067E5">
              <w:rPr>
                <w:rFonts w:asciiTheme="majorBidi" w:hAnsiTheme="majorBidi" w:cstheme="majorBidi"/>
              </w:rPr>
              <w:t xml:space="preserve"> the type and aspe</w:t>
            </w:r>
            <w:r w:rsidR="009C75D8" w:rsidRPr="008067E5">
              <w:rPr>
                <w:rFonts w:asciiTheme="majorBidi" w:hAnsiTheme="majorBidi" w:cstheme="majorBidi"/>
              </w:rPr>
              <w:t>cts of a literary text effectively</w:t>
            </w:r>
            <w:r w:rsidRPr="008067E5">
              <w:rPr>
                <w:rFonts w:asciiTheme="majorBidi" w:hAnsiTheme="majorBidi" w:cstheme="majorBidi"/>
              </w:rPr>
              <w:t xml:space="preserve"> using PP presentations.</w:t>
            </w:r>
          </w:p>
        </w:tc>
        <w:tc>
          <w:tcPr>
            <w:tcW w:w="2562" w:type="dxa"/>
          </w:tcPr>
          <w:p w:rsidR="0081705A" w:rsidRPr="008067E5" w:rsidRDefault="009C75D8" w:rsidP="0081705A">
            <w:pPr>
              <w:rPr>
                <w:rFonts w:asciiTheme="majorBidi" w:hAnsiTheme="majorBidi" w:cstheme="majorBidi"/>
              </w:rPr>
            </w:pPr>
            <w:r w:rsidRPr="008067E5">
              <w:rPr>
                <w:rFonts w:asciiTheme="majorBidi" w:hAnsiTheme="majorBidi" w:cstheme="majorBidi"/>
              </w:rPr>
              <w:t>P</w:t>
            </w:r>
            <w:r w:rsidR="00BB5465" w:rsidRPr="008067E5">
              <w:rPr>
                <w:rFonts w:asciiTheme="majorBidi" w:hAnsiTheme="majorBidi" w:cstheme="majorBidi"/>
              </w:rPr>
              <w:t>resentations</w:t>
            </w:r>
            <w:r w:rsidRPr="008067E5">
              <w:rPr>
                <w:rFonts w:asciiTheme="majorBidi" w:hAnsiTheme="majorBidi" w:cstheme="majorBidi"/>
              </w:rPr>
              <w:t xml:space="preserve"> </w:t>
            </w:r>
          </w:p>
          <w:p w:rsidR="009C75D8" w:rsidRPr="008067E5" w:rsidRDefault="009C75D8" w:rsidP="0081705A">
            <w:pPr>
              <w:rPr>
                <w:rFonts w:asciiTheme="majorBidi" w:hAnsiTheme="majorBidi" w:cstheme="majorBidi"/>
              </w:rPr>
            </w:pPr>
            <w:r w:rsidRPr="008067E5">
              <w:rPr>
                <w:rFonts w:asciiTheme="majorBidi" w:hAnsiTheme="majorBidi" w:cstheme="majorBidi"/>
              </w:rPr>
              <w:t>Class</w:t>
            </w:r>
            <w:r w:rsidR="004F4BCE" w:rsidRPr="008067E5">
              <w:rPr>
                <w:rFonts w:asciiTheme="majorBidi" w:hAnsiTheme="majorBidi" w:cstheme="majorBidi"/>
              </w:rPr>
              <w:t xml:space="preserve"> discussion</w:t>
            </w:r>
          </w:p>
          <w:p w:rsidR="00E56D39" w:rsidRPr="008067E5" w:rsidRDefault="00E56D39" w:rsidP="0081705A">
            <w:pPr>
              <w:rPr>
                <w:rFonts w:asciiTheme="majorBidi" w:hAnsiTheme="majorBidi" w:cstheme="majorBidi"/>
              </w:rPr>
            </w:pPr>
          </w:p>
        </w:tc>
        <w:tc>
          <w:tcPr>
            <w:tcW w:w="2654" w:type="dxa"/>
          </w:tcPr>
          <w:p w:rsidR="00E56D39" w:rsidRPr="008067E5" w:rsidRDefault="004F4BCE" w:rsidP="00E13B7B">
            <w:pPr>
              <w:rPr>
                <w:rFonts w:asciiTheme="majorBidi" w:hAnsiTheme="majorBidi" w:cstheme="majorBidi"/>
              </w:rPr>
            </w:pPr>
            <w:r w:rsidRPr="008067E5">
              <w:rPr>
                <w:rFonts w:asciiTheme="majorBidi" w:hAnsiTheme="majorBidi" w:cstheme="majorBidi"/>
              </w:rPr>
              <w:t>Written and oral feedback from students</w:t>
            </w: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b/>
                <w:bCs/>
                <w:sz w:val="20"/>
                <w:szCs w:val="20"/>
              </w:rPr>
            </w:pPr>
            <w:r w:rsidRPr="009B2FB3">
              <w:rPr>
                <w:rFonts w:asciiTheme="majorBidi" w:hAnsiTheme="majorBidi" w:cstheme="majorBidi"/>
                <w:b/>
                <w:bCs/>
                <w:sz w:val="20"/>
                <w:szCs w:val="20"/>
              </w:rPr>
              <w:t>5.0</w:t>
            </w:r>
          </w:p>
        </w:tc>
        <w:tc>
          <w:tcPr>
            <w:tcW w:w="9959" w:type="dxa"/>
            <w:gridSpan w:val="3"/>
          </w:tcPr>
          <w:p w:rsidR="0081705A" w:rsidRPr="009B2FB3" w:rsidRDefault="0081705A" w:rsidP="0081705A">
            <w:pPr>
              <w:rPr>
                <w:rFonts w:asciiTheme="majorBidi" w:hAnsiTheme="majorBidi" w:cstheme="majorBidi"/>
                <w:b/>
                <w:bCs/>
                <w:sz w:val="20"/>
                <w:szCs w:val="20"/>
              </w:rPr>
            </w:pPr>
            <w:r w:rsidRPr="009B2FB3">
              <w:rPr>
                <w:rFonts w:asciiTheme="majorBidi" w:hAnsiTheme="majorBidi" w:cstheme="majorBidi"/>
                <w:b/>
                <w:bCs/>
                <w:sz w:val="20"/>
                <w:szCs w:val="20"/>
              </w:rPr>
              <w:t>Psychomotor N/A</w:t>
            </w:r>
          </w:p>
          <w:p w:rsidR="0081705A" w:rsidRPr="009B2FB3" w:rsidRDefault="0081705A" w:rsidP="0081705A">
            <w:pPr>
              <w:rPr>
                <w:rFonts w:asciiTheme="majorBidi" w:hAnsiTheme="majorBidi" w:cstheme="majorBidi"/>
                <w:sz w:val="20"/>
                <w:szCs w:val="20"/>
              </w:rPr>
            </w:pP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sz w:val="20"/>
                <w:szCs w:val="20"/>
              </w:rPr>
            </w:pPr>
            <w:r w:rsidRPr="009B2FB3">
              <w:rPr>
                <w:rFonts w:asciiTheme="majorBidi" w:hAnsiTheme="majorBidi" w:cstheme="majorBidi"/>
                <w:sz w:val="20"/>
                <w:szCs w:val="20"/>
              </w:rPr>
              <w:t>5.1</w:t>
            </w:r>
          </w:p>
        </w:tc>
        <w:tc>
          <w:tcPr>
            <w:tcW w:w="4743" w:type="dxa"/>
          </w:tcPr>
          <w:p w:rsidR="0081705A" w:rsidRPr="009B2FB3" w:rsidRDefault="0081705A" w:rsidP="0081705A">
            <w:pPr>
              <w:rPr>
                <w:rFonts w:asciiTheme="majorBidi" w:hAnsiTheme="majorBidi" w:cstheme="majorBidi"/>
                <w:sz w:val="20"/>
                <w:szCs w:val="20"/>
              </w:rPr>
            </w:pPr>
          </w:p>
        </w:tc>
        <w:tc>
          <w:tcPr>
            <w:tcW w:w="2562" w:type="dxa"/>
          </w:tcPr>
          <w:p w:rsidR="0081705A" w:rsidRPr="009B2FB3" w:rsidRDefault="00FC4DDD" w:rsidP="0081705A">
            <w:pPr>
              <w:rPr>
                <w:rFonts w:asciiTheme="majorBidi" w:hAnsiTheme="majorBidi" w:cstheme="majorBidi"/>
                <w:sz w:val="20"/>
                <w:szCs w:val="20"/>
              </w:rPr>
            </w:pPr>
            <w:r>
              <w:rPr>
                <w:rFonts w:asciiTheme="majorBidi" w:hAnsiTheme="majorBidi" w:cstheme="majorBidi"/>
                <w:sz w:val="20"/>
                <w:szCs w:val="20"/>
              </w:rPr>
              <w:t>NOT APPLICABLE</w:t>
            </w:r>
          </w:p>
        </w:tc>
        <w:tc>
          <w:tcPr>
            <w:tcW w:w="2654" w:type="dxa"/>
          </w:tcPr>
          <w:p w:rsidR="0081705A" w:rsidRPr="009B2FB3" w:rsidRDefault="0081705A" w:rsidP="0081705A">
            <w:pPr>
              <w:rPr>
                <w:rFonts w:asciiTheme="majorBidi" w:hAnsiTheme="majorBidi" w:cstheme="majorBidi"/>
                <w:sz w:val="20"/>
                <w:szCs w:val="20"/>
              </w:rPr>
            </w:pPr>
          </w:p>
        </w:tc>
      </w:tr>
      <w:tr w:rsidR="009B2FB3" w:rsidRPr="009B2FB3" w:rsidTr="0081705A">
        <w:trPr>
          <w:gridAfter w:val="2"/>
          <w:wAfter w:w="5124" w:type="dxa"/>
        </w:trPr>
        <w:tc>
          <w:tcPr>
            <w:tcW w:w="661" w:type="dxa"/>
          </w:tcPr>
          <w:p w:rsidR="0081705A" w:rsidRPr="009B2FB3" w:rsidRDefault="0081705A" w:rsidP="0081705A">
            <w:pPr>
              <w:rPr>
                <w:rFonts w:asciiTheme="majorBidi" w:hAnsiTheme="majorBidi" w:cstheme="majorBidi"/>
                <w:sz w:val="20"/>
                <w:szCs w:val="20"/>
              </w:rPr>
            </w:pPr>
            <w:r w:rsidRPr="009B2FB3">
              <w:rPr>
                <w:rFonts w:asciiTheme="majorBidi" w:hAnsiTheme="majorBidi" w:cstheme="majorBidi"/>
                <w:sz w:val="20"/>
                <w:szCs w:val="20"/>
              </w:rPr>
              <w:t>5.2</w:t>
            </w:r>
          </w:p>
        </w:tc>
        <w:tc>
          <w:tcPr>
            <w:tcW w:w="4743" w:type="dxa"/>
          </w:tcPr>
          <w:p w:rsidR="0081705A" w:rsidRPr="009B2FB3" w:rsidRDefault="0081705A" w:rsidP="0081705A">
            <w:pPr>
              <w:rPr>
                <w:rFonts w:asciiTheme="majorBidi" w:hAnsiTheme="majorBidi" w:cstheme="majorBidi"/>
                <w:sz w:val="20"/>
                <w:szCs w:val="20"/>
              </w:rPr>
            </w:pPr>
          </w:p>
        </w:tc>
        <w:tc>
          <w:tcPr>
            <w:tcW w:w="2562" w:type="dxa"/>
          </w:tcPr>
          <w:p w:rsidR="0081705A" w:rsidRPr="009B2FB3" w:rsidRDefault="00BB05F1" w:rsidP="0081705A">
            <w:pPr>
              <w:rPr>
                <w:rFonts w:asciiTheme="majorBidi" w:hAnsiTheme="majorBidi" w:cstheme="majorBidi"/>
                <w:sz w:val="20"/>
                <w:szCs w:val="20"/>
              </w:rPr>
            </w:pPr>
            <w:r>
              <w:rPr>
                <w:rFonts w:asciiTheme="majorBidi" w:hAnsiTheme="majorBidi" w:cstheme="majorBidi"/>
                <w:sz w:val="20"/>
                <w:szCs w:val="20"/>
              </w:rPr>
              <w:t>NOT APPLICABLE</w:t>
            </w:r>
          </w:p>
        </w:tc>
        <w:tc>
          <w:tcPr>
            <w:tcW w:w="2654" w:type="dxa"/>
          </w:tcPr>
          <w:p w:rsidR="0081705A" w:rsidRPr="009B2FB3" w:rsidRDefault="0081705A" w:rsidP="0081705A">
            <w:pPr>
              <w:rPr>
                <w:rFonts w:asciiTheme="majorBidi" w:hAnsiTheme="majorBidi" w:cstheme="majorBidi"/>
                <w:sz w:val="20"/>
                <w:szCs w:val="20"/>
              </w:rPr>
            </w:pPr>
          </w:p>
        </w:tc>
      </w:tr>
    </w:tbl>
    <w:p w:rsidR="00F53DD8" w:rsidRPr="009B2FB3" w:rsidRDefault="00F53DD8" w:rsidP="00F53DD8">
      <w:pPr>
        <w:tabs>
          <w:tab w:val="left" w:pos="1560"/>
          <w:tab w:val="center" w:pos="4320"/>
        </w:tabs>
        <w:rPr>
          <w:b/>
          <w:bCs/>
          <w:sz w:val="22"/>
          <w:szCs w:val="22"/>
        </w:rPr>
      </w:pPr>
      <w:r w:rsidRPr="009B2FB3">
        <w:rPr>
          <w:b/>
          <w:bCs/>
          <w:sz w:val="28"/>
          <w:szCs w:val="28"/>
        </w:rPr>
        <w:lastRenderedPageBreak/>
        <w:tab/>
      </w:r>
      <w:r w:rsidRPr="009B2FB3">
        <w:rPr>
          <w:b/>
          <w:bCs/>
          <w:sz w:val="22"/>
          <w:szCs w:val="22"/>
        </w:rPr>
        <w:tab/>
      </w:r>
    </w:p>
    <w:tbl>
      <w:tblPr>
        <w:tblStyle w:val="TableGrid"/>
        <w:tblW w:w="9450" w:type="dxa"/>
        <w:tblInd w:w="-365" w:type="dxa"/>
        <w:tblLayout w:type="fixed"/>
        <w:tblLook w:val="04A0" w:firstRow="1" w:lastRow="0" w:firstColumn="1" w:lastColumn="0" w:noHBand="0" w:noVBand="1"/>
      </w:tblPr>
      <w:tblGrid>
        <w:gridCol w:w="936"/>
        <w:gridCol w:w="504"/>
        <w:gridCol w:w="787"/>
        <w:gridCol w:w="810"/>
        <w:gridCol w:w="990"/>
        <w:gridCol w:w="990"/>
        <w:gridCol w:w="990"/>
        <w:gridCol w:w="900"/>
        <w:gridCol w:w="810"/>
        <w:gridCol w:w="810"/>
        <w:gridCol w:w="923"/>
      </w:tblGrid>
      <w:tr w:rsidR="009B2FB3" w:rsidRPr="009B2FB3" w:rsidTr="00001C7F">
        <w:tc>
          <w:tcPr>
            <w:tcW w:w="936" w:type="dxa"/>
          </w:tcPr>
          <w:p w:rsidR="00F53DD8" w:rsidRPr="009B2FB3" w:rsidRDefault="00F53DD8" w:rsidP="00001C7F">
            <w:pPr>
              <w:tabs>
                <w:tab w:val="left" w:pos="1560"/>
                <w:tab w:val="center" w:pos="4320"/>
              </w:tabs>
            </w:pPr>
          </w:p>
        </w:tc>
        <w:tc>
          <w:tcPr>
            <w:tcW w:w="8514" w:type="dxa"/>
            <w:gridSpan w:val="10"/>
          </w:tcPr>
          <w:p w:rsidR="00F53DD8" w:rsidRPr="009B2FB3" w:rsidRDefault="00F53DD8" w:rsidP="00001C7F">
            <w:pPr>
              <w:tabs>
                <w:tab w:val="left" w:pos="1560"/>
                <w:tab w:val="center" w:pos="4320"/>
              </w:tabs>
              <w:rPr>
                <w:b/>
                <w:bCs/>
                <w:sz w:val="22"/>
                <w:szCs w:val="22"/>
              </w:rPr>
            </w:pPr>
            <w:r w:rsidRPr="009B2FB3">
              <w:t xml:space="preserve"> 5.  Map course LOs with the program LOs. (Place course LO #s in the left column and program LO #s across the top.)</w:t>
            </w:r>
          </w:p>
        </w:tc>
      </w:tr>
      <w:tr w:rsidR="009B2FB3" w:rsidRPr="009B2FB3" w:rsidTr="00001C7F">
        <w:tc>
          <w:tcPr>
            <w:tcW w:w="1440" w:type="dxa"/>
            <w:gridSpan w:val="2"/>
            <w:vMerge w:val="restart"/>
          </w:tcPr>
          <w:p w:rsidR="00F53DD8" w:rsidRPr="009B2FB3" w:rsidRDefault="00F53DD8" w:rsidP="00001C7F">
            <w:pPr>
              <w:tabs>
                <w:tab w:val="left" w:pos="1560"/>
                <w:tab w:val="center" w:pos="4320"/>
              </w:tabs>
              <w:jc w:val="center"/>
              <w:rPr>
                <w:b/>
                <w:bCs/>
                <w:sz w:val="22"/>
                <w:szCs w:val="22"/>
              </w:rPr>
            </w:pPr>
          </w:p>
          <w:p w:rsidR="00F53DD8" w:rsidRPr="009B2FB3" w:rsidRDefault="00F53DD8" w:rsidP="00001C7F">
            <w:pPr>
              <w:tabs>
                <w:tab w:val="left" w:pos="1560"/>
                <w:tab w:val="center" w:pos="4320"/>
              </w:tabs>
              <w:jc w:val="center"/>
              <w:rPr>
                <w:b/>
                <w:bCs/>
                <w:sz w:val="22"/>
                <w:szCs w:val="22"/>
              </w:rPr>
            </w:pPr>
            <w:r w:rsidRPr="009B2FB3">
              <w:rPr>
                <w:b/>
                <w:bCs/>
                <w:sz w:val="22"/>
                <w:szCs w:val="22"/>
              </w:rPr>
              <w:t>Course</w:t>
            </w:r>
          </w:p>
          <w:p w:rsidR="00F53DD8" w:rsidRPr="009B2FB3" w:rsidRDefault="00F53DD8" w:rsidP="00001C7F">
            <w:pPr>
              <w:tabs>
                <w:tab w:val="left" w:pos="1560"/>
                <w:tab w:val="center" w:pos="4320"/>
              </w:tabs>
              <w:jc w:val="center"/>
              <w:rPr>
                <w:b/>
                <w:bCs/>
                <w:sz w:val="22"/>
                <w:szCs w:val="22"/>
              </w:rPr>
            </w:pPr>
            <w:r w:rsidRPr="009B2FB3">
              <w:rPr>
                <w:b/>
                <w:bCs/>
                <w:sz w:val="22"/>
                <w:szCs w:val="22"/>
              </w:rPr>
              <w:t xml:space="preserve"> </w:t>
            </w:r>
            <w:r w:rsidRPr="009B2FB3">
              <w:rPr>
                <w:b/>
                <w:bCs/>
                <w:noProof/>
                <w:sz w:val="22"/>
                <w:szCs w:val="22"/>
              </w:rPr>
              <w:t>LOs</w:t>
            </w:r>
            <w:r w:rsidRPr="009B2FB3">
              <w:rPr>
                <w:b/>
                <w:bCs/>
                <w:sz w:val="22"/>
                <w:szCs w:val="22"/>
              </w:rPr>
              <w:t xml:space="preserve"> #</w:t>
            </w:r>
          </w:p>
        </w:tc>
        <w:tc>
          <w:tcPr>
            <w:tcW w:w="787" w:type="dxa"/>
          </w:tcPr>
          <w:p w:rsidR="00F53DD8" w:rsidRPr="009B2FB3" w:rsidRDefault="00F53DD8" w:rsidP="00001C7F">
            <w:pPr>
              <w:tabs>
                <w:tab w:val="left" w:pos="1560"/>
                <w:tab w:val="center" w:pos="4320"/>
              </w:tabs>
              <w:jc w:val="center"/>
              <w:rPr>
                <w:b/>
                <w:bCs/>
                <w:sz w:val="22"/>
                <w:szCs w:val="22"/>
              </w:rPr>
            </w:pPr>
          </w:p>
        </w:tc>
        <w:tc>
          <w:tcPr>
            <w:tcW w:w="7223" w:type="dxa"/>
            <w:gridSpan w:val="8"/>
            <w:tcBorders>
              <w:bottom w:val="single" w:sz="4" w:space="0" w:color="auto"/>
            </w:tcBorders>
          </w:tcPr>
          <w:p w:rsidR="00F53DD8" w:rsidRPr="009B2FB3" w:rsidRDefault="00F53DD8" w:rsidP="00001C7F">
            <w:pPr>
              <w:tabs>
                <w:tab w:val="left" w:pos="1560"/>
                <w:tab w:val="center" w:pos="4320"/>
              </w:tabs>
              <w:jc w:val="center"/>
              <w:rPr>
                <w:b/>
                <w:bCs/>
                <w:sz w:val="22"/>
                <w:szCs w:val="22"/>
              </w:rPr>
            </w:pPr>
            <w:r w:rsidRPr="009B2FB3">
              <w:rPr>
                <w:b/>
                <w:bCs/>
                <w:sz w:val="22"/>
                <w:szCs w:val="22"/>
              </w:rPr>
              <w:t>Program Learning Outcomes</w:t>
            </w:r>
          </w:p>
          <w:p w:rsidR="00F53DD8" w:rsidRPr="009B2FB3" w:rsidRDefault="00F53DD8" w:rsidP="00001C7F">
            <w:pPr>
              <w:tabs>
                <w:tab w:val="left" w:pos="1560"/>
                <w:tab w:val="center" w:pos="4320"/>
              </w:tabs>
              <w:jc w:val="center"/>
              <w:rPr>
                <w:b/>
                <w:bCs/>
                <w:sz w:val="20"/>
                <w:szCs w:val="20"/>
              </w:rPr>
            </w:pPr>
            <w:r w:rsidRPr="009B2FB3">
              <w:rPr>
                <w:b/>
                <w:bCs/>
                <w:sz w:val="20"/>
                <w:szCs w:val="20"/>
              </w:rPr>
              <w:t>(Use Program LO Code #s provided in the Program Specifications)</w:t>
            </w:r>
          </w:p>
          <w:p w:rsidR="00F53DD8" w:rsidRPr="009B2FB3" w:rsidRDefault="00F53DD8" w:rsidP="00001C7F">
            <w:pPr>
              <w:tabs>
                <w:tab w:val="left" w:pos="1560"/>
                <w:tab w:val="center" w:pos="4320"/>
              </w:tabs>
              <w:jc w:val="center"/>
              <w:rPr>
                <w:b/>
                <w:bCs/>
                <w:sz w:val="22"/>
                <w:szCs w:val="22"/>
              </w:rPr>
            </w:pPr>
          </w:p>
        </w:tc>
      </w:tr>
      <w:tr w:rsidR="009B2FB3" w:rsidRPr="009B2FB3" w:rsidTr="00001C7F">
        <w:tc>
          <w:tcPr>
            <w:tcW w:w="1440" w:type="dxa"/>
            <w:gridSpan w:val="2"/>
            <w:vMerge/>
            <w:tcBorders>
              <w:right w:val="single" w:sz="4" w:space="0" w:color="auto"/>
            </w:tcBorders>
          </w:tcPr>
          <w:p w:rsidR="00F53DD8" w:rsidRPr="009B2FB3" w:rsidRDefault="00F53DD8" w:rsidP="00001C7F">
            <w:pPr>
              <w:tabs>
                <w:tab w:val="left" w:pos="1560"/>
                <w:tab w:val="center" w:pos="4320"/>
              </w:tabs>
              <w:rPr>
                <w:b/>
                <w:bCs/>
                <w:sz w:val="22"/>
                <w:szCs w:val="22"/>
              </w:rPr>
            </w:pPr>
          </w:p>
        </w:tc>
        <w:tc>
          <w:tcPr>
            <w:tcW w:w="787"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tabs>
                <w:tab w:val="left" w:pos="1560"/>
                <w:tab w:val="center" w:pos="4320"/>
              </w:tabs>
              <w:jc w:val="center"/>
              <w:rPr>
                <w:b/>
                <w:bCs/>
                <w:sz w:val="22"/>
                <w:szCs w:val="22"/>
              </w:rPr>
            </w:pPr>
            <w:r w:rsidRPr="009B2FB3">
              <w:rPr>
                <w:b/>
                <w:bCs/>
                <w:sz w:val="22"/>
                <w:szCs w:val="22"/>
              </w:rPr>
              <w:t>1.1</w:t>
            </w:r>
          </w:p>
        </w:tc>
        <w:tc>
          <w:tcPr>
            <w:tcW w:w="810"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tabs>
                <w:tab w:val="left" w:pos="1560"/>
                <w:tab w:val="center" w:pos="4320"/>
              </w:tabs>
              <w:jc w:val="center"/>
              <w:rPr>
                <w:b/>
                <w:bCs/>
                <w:sz w:val="22"/>
                <w:szCs w:val="22"/>
              </w:rPr>
            </w:pPr>
            <w:r w:rsidRPr="009B2FB3">
              <w:rPr>
                <w:b/>
                <w:bCs/>
                <w:sz w:val="22"/>
                <w:szCs w:val="22"/>
              </w:rPr>
              <w:t>1.</w:t>
            </w:r>
            <w:r w:rsidR="008067E5">
              <w:rPr>
                <w:b/>
                <w:bCs/>
                <w:sz w:val="22"/>
                <w:szCs w:val="22"/>
              </w:rPr>
              <w:t>3</w:t>
            </w:r>
          </w:p>
        </w:tc>
        <w:tc>
          <w:tcPr>
            <w:tcW w:w="990"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tabs>
                <w:tab w:val="left" w:pos="1560"/>
                <w:tab w:val="center" w:pos="4320"/>
              </w:tabs>
              <w:jc w:val="center"/>
              <w:rPr>
                <w:b/>
                <w:bCs/>
                <w:sz w:val="22"/>
                <w:szCs w:val="22"/>
              </w:rPr>
            </w:pPr>
            <w:r w:rsidRPr="009B2FB3">
              <w:rPr>
                <w:b/>
                <w:bCs/>
                <w:sz w:val="22"/>
                <w:szCs w:val="22"/>
              </w:rPr>
              <w:t>2.1</w:t>
            </w:r>
          </w:p>
        </w:tc>
        <w:tc>
          <w:tcPr>
            <w:tcW w:w="990" w:type="dxa"/>
            <w:tcBorders>
              <w:top w:val="single" w:sz="4" w:space="0" w:color="auto"/>
              <w:left w:val="single" w:sz="4" w:space="0" w:color="auto"/>
              <w:bottom w:val="single" w:sz="4" w:space="0" w:color="auto"/>
              <w:right w:val="single" w:sz="4" w:space="0" w:color="auto"/>
            </w:tcBorders>
          </w:tcPr>
          <w:p w:rsidR="00F53DD8" w:rsidRPr="009B2FB3" w:rsidRDefault="00F53DD8" w:rsidP="00001C7F">
            <w:pPr>
              <w:tabs>
                <w:tab w:val="left" w:pos="1560"/>
                <w:tab w:val="center" w:pos="4320"/>
              </w:tabs>
              <w:jc w:val="center"/>
              <w:rPr>
                <w:b/>
                <w:bCs/>
                <w:sz w:val="22"/>
                <w:szCs w:val="22"/>
              </w:rPr>
            </w:pPr>
            <w:r w:rsidRPr="009B2FB3">
              <w:rPr>
                <w:b/>
                <w:bCs/>
                <w:sz w:val="22"/>
                <w:szCs w:val="22"/>
              </w:rPr>
              <w:t>2.2</w:t>
            </w:r>
          </w:p>
        </w:tc>
        <w:tc>
          <w:tcPr>
            <w:tcW w:w="990" w:type="dxa"/>
            <w:tcBorders>
              <w:top w:val="single" w:sz="4" w:space="0" w:color="auto"/>
              <w:left w:val="single" w:sz="4" w:space="0" w:color="auto"/>
              <w:bottom w:val="single" w:sz="4" w:space="0" w:color="auto"/>
              <w:right w:val="single" w:sz="4" w:space="0" w:color="auto"/>
            </w:tcBorders>
          </w:tcPr>
          <w:p w:rsidR="00F53DD8" w:rsidRPr="009B2FB3" w:rsidRDefault="00631D47" w:rsidP="00001C7F">
            <w:pPr>
              <w:tabs>
                <w:tab w:val="left" w:pos="1560"/>
                <w:tab w:val="center" w:pos="4320"/>
              </w:tabs>
              <w:jc w:val="center"/>
              <w:rPr>
                <w:b/>
                <w:bCs/>
                <w:sz w:val="22"/>
                <w:szCs w:val="22"/>
              </w:rPr>
            </w:pPr>
            <w:r>
              <w:rPr>
                <w:b/>
                <w:bCs/>
                <w:sz w:val="22"/>
                <w:szCs w:val="22"/>
              </w:rPr>
              <w:t>3.1</w:t>
            </w:r>
          </w:p>
        </w:tc>
        <w:tc>
          <w:tcPr>
            <w:tcW w:w="900" w:type="dxa"/>
            <w:tcBorders>
              <w:top w:val="single" w:sz="4" w:space="0" w:color="auto"/>
              <w:left w:val="single" w:sz="4" w:space="0" w:color="auto"/>
              <w:bottom w:val="single" w:sz="4" w:space="0" w:color="auto"/>
              <w:right w:val="single" w:sz="4" w:space="0" w:color="auto"/>
            </w:tcBorders>
          </w:tcPr>
          <w:p w:rsidR="00F53DD8" w:rsidRPr="009B2FB3" w:rsidRDefault="00631D47" w:rsidP="00001C7F">
            <w:pPr>
              <w:tabs>
                <w:tab w:val="left" w:pos="1560"/>
                <w:tab w:val="center" w:pos="4320"/>
              </w:tabs>
              <w:jc w:val="center"/>
              <w:rPr>
                <w:b/>
                <w:bCs/>
                <w:sz w:val="22"/>
                <w:szCs w:val="22"/>
              </w:rPr>
            </w:pPr>
            <w:r>
              <w:rPr>
                <w:b/>
                <w:bCs/>
                <w:sz w:val="22"/>
                <w:szCs w:val="22"/>
              </w:rPr>
              <w:t>3.</w:t>
            </w:r>
            <w:r w:rsidR="008067E5">
              <w:rPr>
                <w:b/>
                <w:bCs/>
                <w:sz w:val="22"/>
                <w:szCs w:val="22"/>
              </w:rPr>
              <w:t>3</w:t>
            </w:r>
          </w:p>
        </w:tc>
        <w:tc>
          <w:tcPr>
            <w:tcW w:w="810" w:type="dxa"/>
            <w:tcBorders>
              <w:top w:val="single" w:sz="4" w:space="0" w:color="auto"/>
              <w:left w:val="single" w:sz="4" w:space="0" w:color="auto"/>
              <w:bottom w:val="single" w:sz="4" w:space="0" w:color="auto"/>
              <w:right w:val="single" w:sz="4" w:space="0" w:color="auto"/>
            </w:tcBorders>
          </w:tcPr>
          <w:p w:rsidR="00F53DD8" w:rsidRPr="009B2FB3" w:rsidRDefault="00631D47" w:rsidP="00001C7F">
            <w:pPr>
              <w:tabs>
                <w:tab w:val="left" w:pos="1560"/>
                <w:tab w:val="center" w:pos="4320"/>
              </w:tabs>
              <w:jc w:val="center"/>
              <w:rPr>
                <w:b/>
                <w:bCs/>
                <w:sz w:val="22"/>
                <w:szCs w:val="22"/>
              </w:rPr>
            </w:pPr>
            <w:r>
              <w:rPr>
                <w:b/>
                <w:bCs/>
                <w:sz w:val="22"/>
                <w:szCs w:val="22"/>
              </w:rPr>
              <w:t>4.1</w:t>
            </w:r>
          </w:p>
        </w:tc>
        <w:tc>
          <w:tcPr>
            <w:tcW w:w="810" w:type="dxa"/>
            <w:tcBorders>
              <w:top w:val="single" w:sz="4" w:space="0" w:color="auto"/>
              <w:left w:val="single" w:sz="4" w:space="0" w:color="auto"/>
              <w:bottom w:val="single" w:sz="4" w:space="0" w:color="auto"/>
              <w:right w:val="single" w:sz="4" w:space="0" w:color="auto"/>
            </w:tcBorders>
          </w:tcPr>
          <w:p w:rsidR="00F53DD8" w:rsidRPr="009B2FB3" w:rsidRDefault="00631D47" w:rsidP="00001C7F">
            <w:pPr>
              <w:tabs>
                <w:tab w:val="left" w:pos="1560"/>
                <w:tab w:val="center" w:pos="4320"/>
              </w:tabs>
              <w:jc w:val="center"/>
              <w:rPr>
                <w:b/>
                <w:bCs/>
                <w:sz w:val="22"/>
                <w:szCs w:val="22"/>
              </w:rPr>
            </w:pPr>
            <w:r>
              <w:rPr>
                <w:b/>
                <w:bCs/>
                <w:sz w:val="22"/>
                <w:szCs w:val="22"/>
              </w:rPr>
              <w:t>4.2</w:t>
            </w:r>
          </w:p>
        </w:tc>
        <w:tc>
          <w:tcPr>
            <w:tcW w:w="923" w:type="dxa"/>
            <w:tcBorders>
              <w:top w:val="single" w:sz="4" w:space="0" w:color="auto"/>
              <w:left w:val="single" w:sz="4" w:space="0" w:color="auto"/>
              <w:bottom w:val="single" w:sz="4" w:space="0" w:color="auto"/>
              <w:right w:val="single" w:sz="4" w:space="0" w:color="auto"/>
            </w:tcBorders>
          </w:tcPr>
          <w:p w:rsidR="00F53DD8" w:rsidRPr="009B2FB3" w:rsidRDefault="00631D47" w:rsidP="00001C7F">
            <w:pPr>
              <w:tabs>
                <w:tab w:val="left" w:pos="1560"/>
                <w:tab w:val="center" w:pos="4320"/>
              </w:tabs>
              <w:jc w:val="center"/>
              <w:rPr>
                <w:b/>
                <w:bCs/>
                <w:sz w:val="22"/>
                <w:szCs w:val="22"/>
              </w:rPr>
            </w:pPr>
            <w:r>
              <w:rPr>
                <w:b/>
                <w:bCs/>
                <w:sz w:val="22"/>
                <w:szCs w:val="22"/>
              </w:rPr>
              <w:t>5.1</w:t>
            </w:r>
          </w:p>
        </w:tc>
      </w:tr>
      <w:tr w:rsidR="009B2FB3" w:rsidRPr="009B2FB3" w:rsidTr="004F4B50">
        <w:tc>
          <w:tcPr>
            <w:tcW w:w="1440" w:type="dxa"/>
            <w:gridSpan w:val="2"/>
            <w:shd w:val="clear" w:color="auto" w:fill="auto"/>
          </w:tcPr>
          <w:p w:rsidR="00F53DD8" w:rsidRPr="004F4B50" w:rsidRDefault="00F53DD8" w:rsidP="00001C7F">
            <w:pPr>
              <w:tabs>
                <w:tab w:val="left" w:pos="1560"/>
                <w:tab w:val="center" w:pos="4320"/>
              </w:tabs>
              <w:jc w:val="center"/>
              <w:rPr>
                <w:b/>
                <w:bCs/>
                <w:sz w:val="22"/>
                <w:szCs w:val="22"/>
              </w:rPr>
            </w:pPr>
            <w:r w:rsidRPr="004F4B50">
              <w:rPr>
                <w:b/>
                <w:bCs/>
                <w:sz w:val="22"/>
                <w:szCs w:val="22"/>
              </w:rPr>
              <w:t>1.1</w:t>
            </w:r>
          </w:p>
        </w:tc>
        <w:tc>
          <w:tcPr>
            <w:tcW w:w="787" w:type="dxa"/>
            <w:tcBorders>
              <w:top w:val="single" w:sz="4" w:space="0" w:color="auto"/>
            </w:tcBorders>
            <w:shd w:val="clear" w:color="auto" w:fill="auto"/>
          </w:tcPr>
          <w:p w:rsidR="00F53DD8" w:rsidRPr="004F4B50" w:rsidRDefault="00420915" w:rsidP="00001C7F">
            <w:pPr>
              <w:tabs>
                <w:tab w:val="left" w:pos="1560"/>
                <w:tab w:val="center" w:pos="4320"/>
              </w:tabs>
              <w:rPr>
                <w:b/>
                <w:bCs/>
                <w:sz w:val="22"/>
                <w:szCs w:val="22"/>
              </w:rPr>
            </w:pPr>
            <w:r w:rsidRPr="004F4B50">
              <w:rPr>
                <w:b/>
                <w:bCs/>
                <w:sz w:val="22"/>
                <w:szCs w:val="22"/>
              </w:rPr>
              <w:t>√</w:t>
            </w:r>
          </w:p>
        </w:tc>
        <w:tc>
          <w:tcPr>
            <w:tcW w:w="810" w:type="dxa"/>
            <w:tcBorders>
              <w:top w:val="single" w:sz="4" w:space="0" w:color="auto"/>
            </w:tcBorders>
            <w:shd w:val="clear" w:color="auto" w:fill="auto"/>
          </w:tcPr>
          <w:p w:rsidR="00F53DD8" w:rsidRPr="004F4B50" w:rsidRDefault="00F53DD8" w:rsidP="00001C7F">
            <w:pPr>
              <w:tabs>
                <w:tab w:val="left" w:pos="1560"/>
                <w:tab w:val="center" w:pos="4320"/>
              </w:tabs>
              <w:rPr>
                <w:b/>
                <w:bCs/>
                <w:sz w:val="22"/>
                <w:szCs w:val="22"/>
              </w:rPr>
            </w:pPr>
          </w:p>
        </w:tc>
        <w:tc>
          <w:tcPr>
            <w:tcW w:w="990" w:type="dxa"/>
            <w:tcBorders>
              <w:top w:val="single" w:sz="4" w:space="0" w:color="auto"/>
            </w:tcBorders>
            <w:shd w:val="clear" w:color="auto" w:fill="auto"/>
          </w:tcPr>
          <w:p w:rsidR="00F53DD8" w:rsidRPr="004F4B50" w:rsidRDefault="00F53DD8" w:rsidP="00001C7F">
            <w:pPr>
              <w:tabs>
                <w:tab w:val="left" w:pos="1560"/>
                <w:tab w:val="center" w:pos="4320"/>
              </w:tabs>
              <w:rPr>
                <w:b/>
                <w:bCs/>
                <w:sz w:val="22"/>
                <w:szCs w:val="22"/>
              </w:rPr>
            </w:pPr>
          </w:p>
        </w:tc>
        <w:tc>
          <w:tcPr>
            <w:tcW w:w="990" w:type="dxa"/>
            <w:tcBorders>
              <w:top w:val="single" w:sz="4" w:space="0" w:color="auto"/>
            </w:tcBorders>
            <w:shd w:val="clear" w:color="auto" w:fill="auto"/>
          </w:tcPr>
          <w:p w:rsidR="00F53DD8" w:rsidRPr="004F4B50" w:rsidRDefault="00F53DD8" w:rsidP="00001C7F">
            <w:pPr>
              <w:tabs>
                <w:tab w:val="left" w:pos="1560"/>
                <w:tab w:val="center" w:pos="4320"/>
              </w:tabs>
              <w:rPr>
                <w:b/>
                <w:bCs/>
                <w:sz w:val="22"/>
                <w:szCs w:val="22"/>
              </w:rPr>
            </w:pPr>
          </w:p>
        </w:tc>
        <w:tc>
          <w:tcPr>
            <w:tcW w:w="990" w:type="dxa"/>
            <w:tcBorders>
              <w:top w:val="single" w:sz="4" w:space="0" w:color="auto"/>
            </w:tcBorders>
            <w:shd w:val="clear" w:color="auto" w:fill="auto"/>
          </w:tcPr>
          <w:p w:rsidR="00F53DD8" w:rsidRPr="004F4B50" w:rsidRDefault="00F53DD8" w:rsidP="00001C7F">
            <w:pPr>
              <w:tabs>
                <w:tab w:val="left" w:pos="1560"/>
                <w:tab w:val="center" w:pos="4320"/>
              </w:tabs>
              <w:rPr>
                <w:b/>
                <w:bCs/>
                <w:sz w:val="22"/>
                <w:szCs w:val="22"/>
              </w:rPr>
            </w:pPr>
          </w:p>
        </w:tc>
        <w:tc>
          <w:tcPr>
            <w:tcW w:w="900" w:type="dxa"/>
            <w:tcBorders>
              <w:top w:val="single" w:sz="4" w:space="0" w:color="auto"/>
            </w:tcBorders>
            <w:shd w:val="clear" w:color="auto" w:fill="auto"/>
          </w:tcPr>
          <w:p w:rsidR="00F53DD8" w:rsidRPr="004F4B50" w:rsidRDefault="00F53DD8" w:rsidP="00001C7F">
            <w:pPr>
              <w:tabs>
                <w:tab w:val="left" w:pos="1560"/>
                <w:tab w:val="center" w:pos="4320"/>
              </w:tabs>
              <w:rPr>
                <w:b/>
                <w:bCs/>
                <w:sz w:val="22"/>
                <w:szCs w:val="22"/>
              </w:rPr>
            </w:pPr>
          </w:p>
        </w:tc>
        <w:tc>
          <w:tcPr>
            <w:tcW w:w="810" w:type="dxa"/>
            <w:tcBorders>
              <w:top w:val="single" w:sz="4" w:space="0" w:color="auto"/>
            </w:tcBorders>
            <w:shd w:val="clear" w:color="auto" w:fill="auto"/>
          </w:tcPr>
          <w:p w:rsidR="00F53DD8" w:rsidRPr="004F4B50" w:rsidRDefault="00F53DD8" w:rsidP="00001C7F">
            <w:pPr>
              <w:tabs>
                <w:tab w:val="left" w:pos="1560"/>
                <w:tab w:val="center" w:pos="4320"/>
              </w:tabs>
              <w:rPr>
                <w:b/>
                <w:bCs/>
                <w:sz w:val="22"/>
                <w:szCs w:val="22"/>
              </w:rPr>
            </w:pPr>
          </w:p>
        </w:tc>
        <w:tc>
          <w:tcPr>
            <w:tcW w:w="810" w:type="dxa"/>
            <w:tcBorders>
              <w:top w:val="single" w:sz="4" w:space="0" w:color="auto"/>
            </w:tcBorders>
            <w:shd w:val="clear" w:color="auto" w:fill="auto"/>
          </w:tcPr>
          <w:p w:rsidR="00F53DD8" w:rsidRPr="004F4B50" w:rsidRDefault="00F53DD8" w:rsidP="00001C7F">
            <w:pPr>
              <w:tabs>
                <w:tab w:val="left" w:pos="1560"/>
                <w:tab w:val="center" w:pos="4320"/>
              </w:tabs>
              <w:rPr>
                <w:b/>
                <w:bCs/>
                <w:sz w:val="22"/>
                <w:szCs w:val="22"/>
              </w:rPr>
            </w:pPr>
          </w:p>
        </w:tc>
        <w:tc>
          <w:tcPr>
            <w:tcW w:w="923" w:type="dxa"/>
            <w:tcBorders>
              <w:top w:val="single" w:sz="4" w:space="0" w:color="auto"/>
            </w:tcBorders>
            <w:shd w:val="clear" w:color="auto" w:fill="auto"/>
          </w:tcPr>
          <w:p w:rsidR="00F53DD8" w:rsidRPr="004F4B50" w:rsidRDefault="00F53DD8" w:rsidP="00001C7F">
            <w:pPr>
              <w:tabs>
                <w:tab w:val="left" w:pos="1560"/>
                <w:tab w:val="center" w:pos="4320"/>
              </w:tabs>
              <w:rPr>
                <w:b/>
                <w:bCs/>
                <w:sz w:val="22"/>
                <w:szCs w:val="22"/>
              </w:rPr>
            </w:pPr>
          </w:p>
        </w:tc>
      </w:tr>
      <w:tr w:rsidR="00420915" w:rsidRPr="00420915" w:rsidTr="004F4B50">
        <w:tc>
          <w:tcPr>
            <w:tcW w:w="1440" w:type="dxa"/>
            <w:gridSpan w:val="2"/>
            <w:shd w:val="clear" w:color="auto" w:fill="auto"/>
          </w:tcPr>
          <w:p w:rsidR="00F53DD8" w:rsidRPr="004F4B50" w:rsidRDefault="00F53DD8" w:rsidP="00001C7F">
            <w:pPr>
              <w:tabs>
                <w:tab w:val="left" w:pos="1560"/>
                <w:tab w:val="center" w:pos="4320"/>
              </w:tabs>
              <w:jc w:val="center"/>
              <w:rPr>
                <w:b/>
                <w:bCs/>
                <w:sz w:val="22"/>
                <w:szCs w:val="22"/>
              </w:rPr>
            </w:pPr>
            <w:r w:rsidRPr="004F4B50">
              <w:rPr>
                <w:b/>
                <w:bCs/>
                <w:sz w:val="22"/>
                <w:szCs w:val="22"/>
              </w:rPr>
              <w:t>1.2</w:t>
            </w:r>
          </w:p>
        </w:tc>
        <w:tc>
          <w:tcPr>
            <w:tcW w:w="787"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420915" w:rsidP="00001C7F">
            <w:pPr>
              <w:tabs>
                <w:tab w:val="left" w:pos="1560"/>
                <w:tab w:val="center" w:pos="4320"/>
              </w:tabs>
              <w:rPr>
                <w:b/>
                <w:bCs/>
                <w:sz w:val="22"/>
                <w:szCs w:val="22"/>
              </w:rPr>
            </w:pPr>
            <w:r w:rsidRPr="004F4B50">
              <w:rPr>
                <w:b/>
                <w:bCs/>
                <w:sz w:val="22"/>
                <w:szCs w:val="22"/>
              </w:rPr>
              <w:t>√</w:t>
            </w: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0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23" w:type="dxa"/>
            <w:shd w:val="clear" w:color="auto" w:fill="auto"/>
          </w:tcPr>
          <w:p w:rsidR="00F53DD8" w:rsidRPr="004F4B50" w:rsidRDefault="00F53DD8" w:rsidP="00001C7F">
            <w:pPr>
              <w:tabs>
                <w:tab w:val="left" w:pos="1560"/>
                <w:tab w:val="center" w:pos="4320"/>
              </w:tabs>
              <w:rPr>
                <w:b/>
                <w:bCs/>
                <w:sz w:val="22"/>
                <w:szCs w:val="22"/>
              </w:rPr>
            </w:pPr>
          </w:p>
        </w:tc>
      </w:tr>
      <w:tr w:rsidR="00420915" w:rsidRPr="00420915" w:rsidTr="004F4B50">
        <w:tc>
          <w:tcPr>
            <w:tcW w:w="1440" w:type="dxa"/>
            <w:gridSpan w:val="2"/>
            <w:shd w:val="clear" w:color="auto" w:fill="auto"/>
          </w:tcPr>
          <w:p w:rsidR="00F53DD8" w:rsidRPr="004F4B50" w:rsidRDefault="00F53DD8" w:rsidP="00001C7F">
            <w:pPr>
              <w:tabs>
                <w:tab w:val="left" w:pos="1560"/>
                <w:tab w:val="center" w:pos="4320"/>
              </w:tabs>
              <w:jc w:val="center"/>
              <w:rPr>
                <w:b/>
                <w:bCs/>
                <w:sz w:val="22"/>
                <w:szCs w:val="22"/>
              </w:rPr>
            </w:pPr>
            <w:r w:rsidRPr="004F4B50">
              <w:rPr>
                <w:b/>
                <w:bCs/>
                <w:sz w:val="22"/>
                <w:szCs w:val="22"/>
              </w:rPr>
              <w:t>2.1</w:t>
            </w:r>
          </w:p>
        </w:tc>
        <w:tc>
          <w:tcPr>
            <w:tcW w:w="787"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420915" w:rsidP="00001C7F">
            <w:pPr>
              <w:tabs>
                <w:tab w:val="left" w:pos="1560"/>
                <w:tab w:val="center" w:pos="4320"/>
              </w:tabs>
              <w:rPr>
                <w:b/>
                <w:bCs/>
                <w:sz w:val="22"/>
                <w:szCs w:val="22"/>
              </w:rPr>
            </w:pPr>
            <w:r w:rsidRPr="004F4B50">
              <w:rPr>
                <w:b/>
                <w:bCs/>
                <w:sz w:val="22"/>
                <w:szCs w:val="22"/>
              </w:rPr>
              <w:t>√</w:t>
            </w: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0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23" w:type="dxa"/>
            <w:shd w:val="clear" w:color="auto" w:fill="auto"/>
          </w:tcPr>
          <w:p w:rsidR="00F53DD8" w:rsidRPr="004F4B50" w:rsidRDefault="00F53DD8" w:rsidP="00001C7F">
            <w:pPr>
              <w:tabs>
                <w:tab w:val="left" w:pos="1560"/>
                <w:tab w:val="center" w:pos="4320"/>
              </w:tabs>
              <w:rPr>
                <w:b/>
                <w:bCs/>
                <w:sz w:val="22"/>
                <w:szCs w:val="22"/>
              </w:rPr>
            </w:pPr>
          </w:p>
        </w:tc>
      </w:tr>
      <w:tr w:rsidR="00420915" w:rsidRPr="00420915" w:rsidTr="004F4B50">
        <w:tc>
          <w:tcPr>
            <w:tcW w:w="1440" w:type="dxa"/>
            <w:gridSpan w:val="2"/>
            <w:shd w:val="clear" w:color="auto" w:fill="auto"/>
          </w:tcPr>
          <w:p w:rsidR="00F53DD8" w:rsidRPr="004F4B50" w:rsidRDefault="00F53DD8" w:rsidP="00001C7F">
            <w:pPr>
              <w:tabs>
                <w:tab w:val="left" w:pos="1560"/>
                <w:tab w:val="center" w:pos="4320"/>
              </w:tabs>
              <w:jc w:val="center"/>
              <w:rPr>
                <w:b/>
                <w:bCs/>
                <w:sz w:val="22"/>
                <w:szCs w:val="22"/>
              </w:rPr>
            </w:pPr>
            <w:r w:rsidRPr="004F4B50">
              <w:rPr>
                <w:b/>
                <w:bCs/>
                <w:sz w:val="22"/>
                <w:szCs w:val="22"/>
              </w:rPr>
              <w:t>2.2</w:t>
            </w:r>
          </w:p>
        </w:tc>
        <w:tc>
          <w:tcPr>
            <w:tcW w:w="787"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420915" w:rsidP="00001C7F">
            <w:pPr>
              <w:tabs>
                <w:tab w:val="left" w:pos="1560"/>
                <w:tab w:val="center" w:pos="4320"/>
              </w:tabs>
              <w:rPr>
                <w:b/>
                <w:bCs/>
                <w:sz w:val="22"/>
                <w:szCs w:val="22"/>
              </w:rPr>
            </w:pPr>
            <w:r w:rsidRPr="004F4B50">
              <w:rPr>
                <w:b/>
                <w:bCs/>
                <w:sz w:val="22"/>
                <w:szCs w:val="22"/>
              </w:rPr>
              <w:t>√</w:t>
            </w: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0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23" w:type="dxa"/>
            <w:shd w:val="clear" w:color="auto" w:fill="auto"/>
          </w:tcPr>
          <w:p w:rsidR="00F53DD8" w:rsidRPr="004F4B50" w:rsidRDefault="00F53DD8" w:rsidP="00001C7F">
            <w:pPr>
              <w:tabs>
                <w:tab w:val="left" w:pos="1560"/>
                <w:tab w:val="center" w:pos="4320"/>
              </w:tabs>
              <w:rPr>
                <w:b/>
                <w:bCs/>
                <w:sz w:val="22"/>
                <w:szCs w:val="22"/>
              </w:rPr>
            </w:pPr>
          </w:p>
        </w:tc>
      </w:tr>
      <w:tr w:rsidR="00420915" w:rsidRPr="00420915" w:rsidTr="004F4B50">
        <w:tc>
          <w:tcPr>
            <w:tcW w:w="1440" w:type="dxa"/>
            <w:gridSpan w:val="2"/>
            <w:shd w:val="clear" w:color="auto" w:fill="auto"/>
          </w:tcPr>
          <w:p w:rsidR="00F53DD8" w:rsidRPr="004F4B50" w:rsidRDefault="00631D47" w:rsidP="00001C7F">
            <w:pPr>
              <w:tabs>
                <w:tab w:val="left" w:pos="1560"/>
                <w:tab w:val="center" w:pos="4320"/>
              </w:tabs>
              <w:jc w:val="center"/>
              <w:rPr>
                <w:b/>
                <w:bCs/>
                <w:sz w:val="22"/>
                <w:szCs w:val="22"/>
              </w:rPr>
            </w:pPr>
            <w:r w:rsidRPr="004F4B50">
              <w:rPr>
                <w:b/>
                <w:bCs/>
                <w:sz w:val="22"/>
                <w:szCs w:val="22"/>
              </w:rPr>
              <w:t>3.1</w:t>
            </w:r>
          </w:p>
        </w:tc>
        <w:tc>
          <w:tcPr>
            <w:tcW w:w="787"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631D47" w:rsidP="00001C7F">
            <w:pPr>
              <w:tabs>
                <w:tab w:val="left" w:pos="1560"/>
                <w:tab w:val="center" w:pos="4320"/>
              </w:tabs>
              <w:rPr>
                <w:b/>
                <w:bCs/>
                <w:sz w:val="22"/>
                <w:szCs w:val="22"/>
              </w:rPr>
            </w:pPr>
            <w:r w:rsidRPr="004F4B50">
              <w:rPr>
                <w:b/>
                <w:bCs/>
                <w:sz w:val="22"/>
                <w:szCs w:val="22"/>
              </w:rPr>
              <w:t xml:space="preserve">√ </w:t>
            </w:r>
          </w:p>
        </w:tc>
        <w:tc>
          <w:tcPr>
            <w:tcW w:w="90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23" w:type="dxa"/>
            <w:shd w:val="clear" w:color="auto" w:fill="auto"/>
          </w:tcPr>
          <w:p w:rsidR="00F53DD8" w:rsidRPr="004F4B50" w:rsidRDefault="00F53DD8" w:rsidP="00001C7F">
            <w:pPr>
              <w:tabs>
                <w:tab w:val="left" w:pos="1560"/>
                <w:tab w:val="center" w:pos="4320"/>
              </w:tabs>
              <w:rPr>
                <w:b/>
                <w:bCs/>
                <w:sz w:val="22"/>
                <w:szCs w:val="22"/>
              </w:rPr>
            </w:pPr>
          </w:p>
        </w:tc>
      </w:tr>
      <w:tr w:rsidR="00420915" w:rsidRPr="00420915" w:rsidTr="004F4B50">
        <w:tc>
          <w:tcPr>
            <w:tcW w:w="1440" w:type="dxa"/>
            <w:gridSpan w:val="2"/>
            <w:shd w:val="clear" w:color="auto" w:fill="auto"/>
          </w:tcPr>
          <w:p w:rsidR="00F53DD8" w:rsidRPr="004F4B50" w:rsidRDefault="00631D47" w:rsidP="00001C7F">
            <w:pPr>
              <w:tabs>
                <w:tab w:val="left" w:pos="1560"/>
                <w:tab w:val="center" w:pos="4320"/>
              </w:tabs>
              <w:jc w:val="center"/>
              <w:rPr>
                <w:b/>
                <w:bCs/>
                <w:sz w:val="22"/>
                <w:szCs w:val="22"/>
              </w:rPr>
            </w:pPr>
            <w:r w:rsidRPr="004F4B50">
              <w:rPr>
                <w:b/>
                <w:bCs/>
                <w:sz w:val="22"/>
                <w:szCs w:val="22"/>
              </w:rPr>
              <w:t>3.2</w:t>
            </w:r>
          </w:p>
        </w:tc>
        <w:tc>
          <w:tcPr>
            <w:tcW w:w="787"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00" w:type="dxa"/>
            <w:shd w:val="clear" w:color="auto" w:fill="auto"/>
          </w:tcPr>
          <w:p w:rsidR="00F53DD8" w:rsidRPr="004F4B50" w:rsidRDefault="00420915" w:rsidP="00001C7F">
            <w:pPr>
              <w:tabs>
                <w:tab w:val="left" w:pos="1560"/>
                <w:tab w:val="center" w:pos="4320"/>
              </w:tabs>
              <w:rPr>
                <w:b/>
                <w:bCs/>
                <w:sz w:val="22"/>
                <w:szCs w:val="22"/>
              </w:rPr>
            </w:pPr>
            <w:r w:rsidRPr="004F4B50">
              <w:rPr>
                <w:b/>
                <w:bCs/>
                <w:sz w:val="22"/>
                <w:szCs w:val="22"/>
              </w:rPr>
              <w:t>√</w:t>
            </w: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23" w:type="dxa"/>
            <w:shd w:val="clear" w:color="auto" w:fill="auto"/>
          </w:tcPr>
          <w:p w:rsidR="00F53DD8" w:rsidRPr="004F4B50" w:rsidRDefault="00F53DD8" w:rsidP="00001C7F">
            <w:pPr>
              <w:tabs>
                <w:tab w:val="left" w:pos="1560"/>
                <w:tab w:val="center" w:pos="4320"/>
              </w:tabs>
              <w:rPr>
                <w:b/>
                <w:bCs/>
                <w:sz w:val="22"/>
                <w:szCs w:val="22"/>
              </w:rPr>
            </w:pPr>
          </w:p>
        </w:tc>
      </w:tr>
      <w:tr w:rsidR="00420915" w:rsidRPr="00420915" w:rsidTr="004F4B50">
        <w:tc>
          <w:tcPr>
            <w:tcW w:w="1440" w:type="dxa"/>
            <w:gridSpan w:val="2"/>
            <w:shd w:val="clear" w:color="auto" w:fill="auto"/>
          </w:tcPr>
          <w:p w:rsidR="00F53DD8" w:rsidRPr="004F4B50" w:rsidRDefault="00631D47" w:rsidP="00631D47">
            <w:pPr>
              <w:tabs>
                <w:tab w:val="left" w:pos="1560"/>
                <w:tab w:val="center" w:pos="4320"/>
              </w:tabs>
              <w:rPr>
                <w:b/>
                <w:bCs/>
                <w:sz w:val="22"/>
                <w:szCs w:val="22"/>
              </w:rPr>
            </w:pPr>
            <w:r w:rsidRPr="004F4B50">
              <w:rPr>
                <w:b/>
                <w:bCs/>
                <w:sz w:val="22"/>
                <w:szCs w:val="22"/>
              </w:rPr>
              <w:t xml:space="preserve">        </w:t>
            </w:r>
            <w:r w:rsidR="00420915" w:rsidRPr="004F4B50">
              <w:rPr>
                <w:b/>
                <w:bCs/>
                <w:sz w:val="22"/>
                <w:szCs w:val="22"/>
              </w:rPr>
              <w:t xml:space="preserve"> </w:t>
            </w:r>
            <w:r w:rsidRPr="004F4B50">
              <w:rPr>
                <w:b/>
                <w:bCs/>
                <w:sz w:val="22"/>
                <w:szCs w:val="22"/>
              </w:rPr>
              <w:t>4.1</w:t>
            </w:r>
            <w:r w:rsidR="00923852" w:rsidRPr="004F4B50">
              <w:rPr>
                <w:b/>
                <w:bCs/>
                <w:sz w:val="22"/>
                <w:szCs w:val="22"/>
              </w:rPr>
              <w:t xml:space="preserve">  </w:t>
            </w:r>
          </w:p>
        </w:tc>
        <w:tc>
          <w:tcPr>
            <w:tcW w:w="787"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0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420915" w:rsidP="00001C7F">
            <w:pPr>
              <w:tabs>
                <w:tab w:val="left" w:pos="1560"/>
                <w:tab w:val="center" w:pos="4320"/>
              </w:tabs>
              <w:rPr>
                <w:b/>
                <w:bCs/>
                <w:sz w:val="22"/>
                <w:szCs w:val="22"/>
              </w:rPr>
            </w:pPr>
            <w:r w:rsidRPr="004F4B50">
              <w:rPr>
                <w:b/>
                <w:bCs/>
                <w:sz w:val="22"/>
                <w:szCs w:val="22"/>
              </w:rPr>
              <w:t>√</w:t>
            </w: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23" w:type="dxa"/>
            <w:shd w:val="clear" w:color="auto" w:fill="auto"/>
          </w:tcPr>
          <w:p w:rsidR="00F53DD8" w:rsidRPr="004F4B50" w:rsidRDefault="00F53DD8" w:rsidP="00001C7F">
            <w:pPr>
              <w:tabs>
                <w:tab w:val="left" w:pos="1560"/>
                <w:tab w:val="center" w:pos="4320"/>
              </w:tabs>
              <w:rPr>
                <w:b/>
                <w:bCs/>
                <w:sz w:val="22"/>
                <w:szCs w:val="22"/>
              </w:rPr>
            </w:pPr>
          </w:p>
        </w:tc>
      </w:tr>
      <w:tr w:rsidR="00420915" w:rsidRPr="00420915" w:rsidTr="004F4B50">
        <w:tc>
          <w:tcPr>
            <w:tcW w:w="1440" w:type="dxa"/>
            <w:gridSpan w:val="2"/>
            <w:shd w:val="clear" w:color="auto" w:fill="auto"/>
          </w:tcPr>
          <w:p w:rsidR="00F53DD8" w:rsidRPr="004F4B50" w:rsidRDefault="00631D47" w:rsidP="00001C7F">
            <w:pPr>
              <w:tabs>
                <w:tab w:val="left" w:pos="1560"/>
                <w:tab w:val="center" w:pos="4320"/>
              </w:tabs>
              <w:jc w:val="center"/>
              <w:rPr>
                <w:b/>
                <w:bCs/>
                <w:sz w:val="22"/>
                <w:szCs w:val="22"/>
              </w:rPr>
            </w:pPr>
            <w:r w:rsidRPr="004F4B50">
              <w:rPr>
                <w:b/>
                <w:bCs/>
                <w:sz w:val="22"/>
                <w:szCs w:val="22"/>
              </w:rPr>
              <w:t>4.2</w:t>
            </w:r>
          </w:p>
        </w:tc>
        <w:tc>
          <w:tcPr>
            <w:tcW w:w="787"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0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420915" w:rsidP="00001C7F">
            <w:pPr>
              <w:tabs>
                <w:tab w:val="left" w:pos="1560"/>
                <w:tab w:val="center" w:pos="4320"/>
              </w:tabs>
              <w:rPr>
                <w:b/>
                <w:bCs/>
                <w:sz w:val="22"/>
                <w:szCs w:val="22"/>
              </w:rPr>
            </w:pPr>
            <w:r w:rsidRPr="004F4B50">
              <w:rPr>
                <w:b/>
                <w:bCs/>
                <w:sz w:val="22"/>
                <w:szCs w:val="22"/>
              </w:rPr>
              <w:t>√</w:t>
            </w:r>
          </w:p>
        </w:tc>
        <w:tc>
          <w:tcPr>
            <w:tcW w:w="923" w:type="dxa"/>
            <w:shd w:val="clear" w:color="auto" w:fill="auto"/>
          </w:tcPr>
          <w:p w:rsidR="00F53DD8" w:rsidRPr="004F4B50" w:rsidRDefault="00F53DD8" w:rsidP="00001C7F">
            <w:pPr>
              <w:tabs>
                <w:tab w:val="left" w:pos="1560"/>
                <w:tab w:val="center" w:pos="4320"/>
              </w:tabs>
              <w:rPr>
                <w:b/>
                <w:bCs/>
                <w:sz w:val="22"/>
                <w:szCs w:val="22"/>
              </w:rPr>
            </w:pPr>
          </w:p>
        </w:tc>
      </w:tr>
      <w:tr w:rsidR="00420915" w:rsidRPr="00420915" w:rsidTr="004F4B50">
        <w:tc>
          <w:tcPr>
            <w:tcW w:w="1440" w:type="dxa"/>
            <w:gridSpan w:val="2"/>
            <w:shd w:val="clear" w:color="auto" w:fill="auto"/>
          </w:tcPr>
          <w:p w:rsidR="00F53DD8" w:rsidRPr="004F4B50" w:rsidRDefault="00631D47" w:rsidP="00001C7F">
            <w:pPr>
              <w:tabs>
                <w:tab w:val="left" w:pos="1560"/>
                <w:tab w:val="center" w:pos="4320"/>
              </w:tabs>
              <w:jc w:val="center"/>
              <w:rPr>
                <w:b/>
                <w:bCs/>
                <w:sz w:val="22"/>
                <w:szCs w:val="22"/>
              </w:rPr>
            </w:pPr>
            <w:r w:rsidRPr="004F4B50">
              <w:rPr>
                <w:b/>
                <w:bCs/>
                <w:sz w:val="22"/>
                <w:szCs w:val="22"/>
              </w:rPr>
              <w:t>5.1</w:t>
            </w:r>
          </w:p>
        </w:tc>
        <w:tc>
          <w:tcPr>
            <w:tcW w:w="787"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90" w:type="dxa"/>
            <w:shd w:val="clear" w:color="auto" w:fill="auto"/>
          </w:tcPr>
          <w:p w:rsidR="00F53DD8" w:rsidRPr="004F4B50" w:rsidRDefault="00F53DD8" w:rsidP="00001C7F">
            <w:pPr>
              <w:tabs>
                <w:tab w:val="left" w:pos="1560"/>
                <w:tab w:val="center" w:pos="4320"/>
              </w:tabs>
              <w:rPr>
                <w:b/>
                <w:bCs/>
                <w:sz w:val="22"/>
                <w:szCs w:val="22"/>
              </w:rPr>
            </w:pPr>
          </w:p>
        </w:tc>
        <w:tc>
          <w:tcPr>
            <w:tcW w:w="90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810" w:type="dxa"/>
            <w:shd w:val="clear" w:color="auto" w:fill="auto"/>
          </w:tcPr>
          <w:p w:rsidR="00F53DD8" w:rsidRPr="004F4B50" w:rsidRDefault="00F53DD8" w:rsidP="00001C7F">
            <w:pPr>
              <w:tabs>
                <w:tab w:val="left" w:pos="1560"/>
                <w:tab w:val="center" w:pos="4320"/>
              </w:tabs>
              <w:rPr>
                <w:b/>
                <w:bCs/>
                <w:sz w:val="22"/>
                <w:szCs w:val="22"/>
              </w:rPr>
            </w:pPr>
          </w:p>
        </w:tc>
        <w:tc>
          <w:tcPr>
            <w:tcW w:w="923" w:type="dxa"/>
            <w:shd w:val="clear" w:color="auto" w:fill="auto"/>
          </w:tcPr>
          <w:p w:rsidR="00F53DD8" w:rsidRPr="004F4B50" w:rsidRDefault="00F53DD8" w:rsidP="00001C7F">
            <w:pPr>
              <w:tabs>
                <w:tab w:val="left" w:pos="1560"/>
                <w:tab w:val="center" w:pos="4320"/>
              </w:tabs>
              <w:rPr>
                <w:b/>
                <w:bCs/>
                <w:sz w:val="22"/>
                <w:szCs w:val="22"/>
              </w:rPr>
            </w:pPr>
          </w:p>
        </w:tc>
      </w:tr>
    </w:tbl>
    <w:p w:rsidR="00F53DD8" w:rsidRPr="009B2FB3" w:rsidRDefault="00F53DD8" w:rsidP="00F53DD8"/>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480"/>
        <w:gridCol w:w="1350"/>
        <w:gridCol w:w="2250"/>
      </w:tblGrid>
      <w:tr w:rsidR="009B2FB3" w:rsidRPr="009B2FB3" w:rsidTr="00001C7F">
        <w:tc>
          <w:tcPr>
            <w:tcW w:w="10620" w:type="dxa"/>
            <w:gridSpan w:val="4"/>
          </w:tcPr>
          <w:p w:rsidR="00F53DD8" w:rsidRPr="009B2FB3" w:rsidRDefault="00F53DD8" w:rsidP="00001C7F">
            <w:r w:rsidRPr="009B2FB3">
              <w:t>6. Schedule of Assessment Tasks for Students During the Semester</w:t>
            </w:r>
          </w:p>
          <w:p w:rsidR="00F53DD8" w:rsidRPr="009B2FB3" w:rsidRDefault="00F53DD8" w:rsidP="00001C7F"/>
        </w:tc>
      </w:tr>
      <w:tr w:rsidR="009B2FB3" w:rsidRPr="009B2FB3" w:rsidTr="00001C7F">
        <w:tc>
          <w:tcPr>
            <w:tcW w:w="540" w:type="dxa"/>
          </w:tcPr>
          <w:p w:rsidR="00F53DD8" w:rsidRPr="009B2FB3" w:rsidRDefault="00F53DD8" w:rsidP="00001C7F"/>
        </w:tc>
        <w:tc>
          <w:tcPr>
            <w:tcW w:w="6480" w:type="dxa"/>
          </w:tcPr>
          <w:p w:rsidR="00F53DD8" w:rsidRPr="009B2FB3" w:rsidRDefault="00F53DD8" w:rsidP="00001C7F">
            <w:pPr>
              <w:jc w:val="center"/>
            </w:pPr>
            <w:r w:rsidRPr="009B2FB3">
              <w:t>Assessment task (e.g. essay, test, group project, examination, speech, oral presentation, etc.)</w:t>
            </w:r>
          </w:p>
        </w:tc>
        <w:tc>
          <w:tcPr>
            <w:tcW w:w="1350" w:type="dxa"/>
          </w:tcPr>
          <w:p w:rsidR="00F53DD8" w:rsidRPr="009B2FB3" w:rsidRDefault="00F53DD8" w:rsidP="00001C7F">
            <w:pPr>
              <w:jc w:val="center"/>
            </w:pPr>
            <w:r w:rsidRPr="009B2FB3">
              <w:t>Week Due</w:t>
            </w:r>
          </w:p>
        </w:tc>
        <w:tc>
          <w:tcPr>
            <w:tcW w:w="2250" w:type="dxa"/>
          </w:tcPr>
          <w:p w:rsidR="00F53DD8" w:rsidRPr="009B2FB3" w:rsidRDefault="00F53DD8" w:rsidP="00001C7F">
            <w:pPr>
              <w:jc w:val="center"/>
            </w:pPr>
            <w:r w:rsidRPr="009B2FB3">
              <w:t>Proportion of Total Assessment</w:t>
            </w:r>
          </w:p>
        </w:tc>
      </w:tr>
      <w:tr w:rsidR="009B2FB3" w:rsidRPr="009B2FB3" w:rsidTr="00001C7F">
        <w:trPr>
          <w:trHeight w:val="260"/>
        </w:trPr>
        <w:tc>
          <w:tcPr>
            <w:tcW w:w="540" w:type="dxa"/>
          </w:tcPr>
          <w:p w:rsidR="00F53DD8" w:rsidRPr="009B2FB3" w:rsidRDefault="00F53DD8" w:rsidP="00001C7F">
            <w:pPr>
              <w:jc w:val="center"/>
            </w:pPr>
            <w:r w:rsidRPr="009B2FB3">
              <w:t>1</w:t>
            </w:r>
          </w:p>
          <w:p w:rsidR="00F53DD8" w:rsidRPr="009B2FB3" w:rsidRDefault="00F53DD8" w:rsidP="00001C7F">
            <w:pPr>
              <w:jc w:val="center"/>
            </w:pPr>
          </w:p>
        </w:tc>
        <w:tc>
          <w:tcPr>
            <w:tcW w:w="6480" w:type="dxa"/>
          </w:tcPr>
          <w:p w:rsidR="00F53DD8" w:rsidRPr="009B2FB3" w:rsidRDefault="00F53DD8" w:rsidP="00001C7F">
            <w:r w:rsidRPr="009B2FB3">
              <w:t>Participation</w:t>
            </w:r>
          </w:p>
        </w:tc>
        <w:tc>
          <w:tcPr>
            <w:tcW w:w="1350" w:type="dxa"/>
          </w:tcPr>
          <w:p w:rsidR="00F53DD8" w:rsidRPr="009B2FB3" w:rsidRDefault="00F53DD8" w:rsidP="00001C7F">
            <w:r w:rsidRPr="009B2FB3">
              <w:t>1-15</w:t>
            </w:r>
          </w:p>
        </w:tc>
        <w:tc>
          <w:tcPr>
            <w:tcW w:w="2250" w:type="dxa"/>
          </w:tcPr>
          <w:p w:rsidR="00F53DD8" w:rsidRPr="009B2FB3" w:rsidRDefault="00F53DD8" w:rsidP="00001C7F">
            <w:r w:rsidRPr="009B2FB3">
              <w:t>10%</w:t>
            </w:r>
          </w:p>
        </w:tc>
      </w:tr>
      <w:tr w:rsidR="007E57B4" w:rsidRPr="009B2FB3" w:rsidTr="00001C7F">
        <w:trPr>
          <w:trHeight w:val="260"/>
        </w:trPr>
        <w:tc>
          <w:tcPr>
            <w:tcW w:w="540" w:type="dxa"/>
          </w:tcPr>
          <w:p w:rsidR="007E57B4" w:rsidRPr="009B2FB3" w:rsidRDefault="007E57B4" w:rsidP="00001C7F">
            <w:pPr>
              <w:jc w:val="center"/>
            </w:pPr>
            <w:r>
              <w:t>2</w:t>
            </w:r>
          </w:p>
        </w:tc>
        <w:tc>
          <w:tcPr>
            <w:tcW w:w="6480" w:type="dxa"/>
          </w:tcPr>
          <w:p w:rsidR="007E57B4" w:rsidRPr="009B2FB3" w:rsidRDefault="007E57B4" w:rsidP="00001C7F">
            <w:r>
              <w:t>Assignment</w:t>
            </w:r>
          </w:p>
        </w:tc>
        <w:tc>
          <w:tcPr>
            <w:tcW w:w="1350" w:type="dxa"/>
          </w:tcPr>
          <w:p w:rsidR="007E57B4" w:rsidRPr="009B2FB3" w:rsidRDefault="007E57B4" w:rsidP="00001C7F">
            <w:r>
              <w:t>5-10</w:t>
            </w:r>
          </w:p>
        </w:tc>
        <w:tc>
          <w:tcPr>
            <w:tcW w:w="2250" w:type="dxa"/>
          </w:tcPr>
          <w:p w:rsidR="007E57B4" w:rsidRPr="009B2FB3" w:rsidRDefault="007E57B4" w:rsidP="00001C7F">
            <w:r>
              <w:t>10</w:t>
            </w:r>
          </w:p>
        </w:tc>
      </w:tr>
      <w:tr w:rsidR="009B2FB3" w:rsidRPr="009B2FB3" w:rsidTr="00001C7F">
        <w:trPr>
          <w:trHeight w:val="260"/>
        </w:trPr>
        <w:tc>
          <w:tcPr>
            <w:tcW w:w="540" w:type="dxa"/>
          </w:tcPr>
          <w:p w:rsidR="00F53DD8" w:rsidRPr="009B2FB3" w:rsidRDefault="007E57B4" w:rsidP="00001C7F">
            <w:pPr>
              <w:jc w:val="center"/>
            </w:pPr>
            <w:r>
              <w:t>3</w:t>
            </w:r>
          </w:p>
          <w:p w:rsidR="00F53DD8" w:rsidRPr="009B2FB3" w:rsidRDefault="00F53DD8" w:rsidP="00001C7F">
            <w:pPr>
              <w:jc w:val="center"/>
            </w:pPr>
          </w:p>
        </w:tc>
        <w:tc>
          <w:tcPr>
            <w:tcW w:w="6480" w:type="dxa"/>
          </w:tcPr>
          <w:p w:rsidR="00F53DD8" w:rsidRPr="009B2FB3" w:rsidRDefault="00F53DD8" w:rsidP="00001C7F">
            <w:r w:rsidRPr="009B2FB3">
              <w:t>Midterm</w:t>
            </w:r>
          </w:p>
        </w:tc>
        <w:tc>
          <w:tcPr>
            <w:tcW w:w="1350" w:type="dxa"/>
          </w:tcPr>
          <w:p w:rsidR="00F53DD8" w:rsidRPr="009B2FB3" w:rsidRDefault="00F53DD8" w:rsidP="00001C7F">
            <w:r w:rsidRPr="009B2FB3">
              <w:t>8</w:t>
            </w:r>
            <w:r w:rsidRPr="009B2FB3">
              <w:rPr>
                <w:vertAlign w:val="superscript"/>
              </w:rPr>
              <w:t>th</w:t>
            </w:r>
            <w:r w:rsidRPr="009B2FB3">
              <w:t xml:space="preserve"> week</w:t>
            </w:r>
          </w:p>
        </w:tc>
        <w:tc>
          <w:tcPr>
            <w:tcW w:w="2250" w:type="dxa"/>
          </w:tcPr>
          <w:p w:rsidR="00F53DD8" w:rsidRPr="009B2FB3" w:rsidRDefault="007E57B4" w:rsidP="00001C7F">
            <w:r>
              <w:t>2</w:t>
            </w:r>
            <w:r w:rsidR="00F53DD8" w:rsidRPr="009B2FB3">
              <w:t>0%</w:t>
            </w:r>
          </w:p>
        </w:tc>
      </w:tr>
      <w:tr w:rsidR="009B2FB3" w:rsidRPr="009B2FB3" w:rsidTr="00001C7F">
        <w:trPr>
          <w:trHeight w:val="260"/>
        </w:trPr>
        <w:tc>
          <w:tcPr>
            <w:tcW w:w="540" w:type="dxa"/>
          </w:tcPr>
          <w:p w:rsidR="00F53DD8" w:rsidRPr="009B2FB3" w:rsidRDefault="007E57B4" w:rsidP="00001C7F">
            <w:pPr>
              <w:jc w:val="center"/>
            </w:pPr>
            <w:r>
              <w:t>4</w:t>
            </w:r>
          </w:p>
          <w:p w:rsidR="00F53DD8" w:rsidRPr="009B2FB3" w:rsidRDefault="00F53DD8" w:rsidP="00001C7F">
            <w:pPr>
              <w:jc w:val="center"/>
            </w:pPr>
          </w:p>
        </w:tc>
        <w:tc>
          <w:tcPr>
            <w:tcW w:w="6480" w:type="dxa"/>
          </w:tcPr>
          <w:p w:rsidR="00F53DD8" w:rsidRPr="009B2FB3" w:rsidRDefault="00F53DD8" w:rsidP="00001C7F">
            <w:r w:rsidRPr="009B2FB3">
              <w:t>Final</w:t>
            </w:r>
          </w:p>
        </w:tc>
        <w:tc>
          <w:tcPr>
            <w:tcW w:w="1350" w:type="dxa"/>
          </w:tcPr>
          <w:p w:rsidR="00F53DD8" w:rsidRPr="009B2FB3" w:rsidRDefault="00F53DD8" w:rsidP="00001C7F">
            <w:r w:rsidRPr="009B2FB3">
              <w:t>16</w:t>
            </w:r>
          </w:p>
        </w:tc>
        <w:tc>
          <w:tcPr>
            <w:tcW w:w="2250" w:type="dxa"/>
          </w:tcPr>
          <w:p w:rsidR="00F53DD8" w:rsidRPr="009B2FB3" w:rsidRDefault="00F53DD8" w:rsidP="00001C7F">
            <w:r w:rsidRPr="009B2FB3">
              <w:t>60%</w:t>
            </w:r>
          </w:p>
        </w:tc>
      </w:tr>
    </w:tbl>
    <w:p w:rsidR="00F53DD8" w:rsidRPr="009B2FB3" w:rsidRDefault="00F53DD8" w:rsidP="00F53DD8"/>
    <w:p w:rsidR="00F53DD8" w:rsidRPr="009B2FB3" w:rsidRDefault="00F53DD8" w:rsidP="00F53DD8">
      <w:r w:rsidRPr="009B2FB3">
        <w:t>D. Student Academic Counseling and Support</w:t>
      </w:r>
    </w:p>
    <w:p w:rsidR="00F53DD8" w:rsidRPr="009B2FB3" w:rsidRDefault="00F53DD8" w:rsidP="00F53DD8"/>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F53DD8" w:rsidRPr="009B2FB3" w:rsidTr="00001C7F">
        <w:tc>
          <w:tcPr>
            <w:tcW w:w="9648" w:type="dxa"/>
          </w:tcPr>
          <w:p w:rsidR="00F53DD8" w:rsidRPr="009B2FB3" w:rsidRDefault="00F53DD8" w:rsidP="00001C7F">
            <w:pPr>
              <w:jc w:val="both"/>
            </w:pPr>
            <w:r w:rsidRPr="009B2FB3">
              <w:t>1. Arrangements for availability of faculty and teaching staff for individual student consultations and academic advice. (include amount of time teaching staff are expected to be available each week)</w:t>
            </w:r>
          </w:p>
          <w:p w:rsidR="00F53DD8" w:rsidRPr="009B2FB3" w:rsidRDefault="00F53DD8" w:rsidP="00001C7F"/>
          <w:p w:rsidR="00F53DD8" w:rsidRPr="009B2FB3" w:rsidRDefault="00F53DD8" w:rsidP="00001C7F">
            <w:pPr>
              <w:rPr>
                <w:b/>
                <w:bCs/>
              </w:rPr>
            </w:pPr>
            <w:r w:rsidRPr="009B2FB3">
              <w:rPr>
                <w:b/>
                <w:bCs/>
              </w:rPr>
              <w:t>3Hrs a week</w:t>
            </w:r>
          </w:p>
          <w:p w:rsidR="00F53DD8" w:rsidRPr="009B2FB3" w:rsidRDefault="00F53DD8" w:rsidP="00001C7F"/>
        </w:tc>
      </w:tr>
    </w:tbl>
    <w:p w:rsidR="00F53DD8" w:rsidRPr="009B2FB3" w:rsidRDefault="00F53DD8" w:rsidP="00F53DD8"/>
    <w:p w:rsidR="00F53DD8" w:rsidRPr="009B2FB3" w:rsidRDefault="00F53DD8" w:rsidP="00F53DD8">
      <w:r w:rsidRPr="009B2FB3">
        <w:t>E Learning Resources</w:t>
      </w:r>
    </w:p>
    <w:p w:rsidR="00F53DD8" w:rsidRPr="009B2FB3" w:rsidRDefault="00F53DD8" w:rsidP="00F53DD8"/>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0"/>
      </w:tblGrid>
      <w:tr w:rsidR="009B2FB3" w:rsidRPr="009B2FB3" w:rsidTr="00001C7F">
        <w:tc>
          <w:tcPr>
            <w:tcW w:w="9630" w:type="dxa"/>
          </w:tcPr>
          <w:p w:rsidR="00F53DD8" w:rsidRPr="00D004E3" w:rsidRDefault="00F53DD8" w:rsidP="00D004E3">
            <w:pPr>
              <w:pStyle w:val="ListParagraph"/>
              <w:numPr>
                <w:ilvl w:val="0"/>
                <w:numId w:val="6"/>
              </w:numPr>
              <w:rPr>
                <w:b/>
                <w:bCs/>
              </w:rPr>
            </w:pPr>
            <w:r w:rsidRPr="00D004E3">
              <w:rPr>
                <w:b/>
                <w:bCs/>
              </w:rPr>
              <w:t>List Required Textbooks</w:t>
            </w:r>
          </w:p>
          <w:p w:rsidR="00D004E3" w:rsidRPr="00D004E3" w:rsidRDefault="00D004E3" w:rsidP="00D004E3">
            <w:pPr>
              <w:pStyle w:val="ListParagraph"/>
              <w:rPr>
                <w:b/>
                <w:bCs/>
              </w:rPr>
            </w:pPr>
          </w:p>
          <w:p w:rsidR="001A4D9B" w:rsidRDefault="001A4D9B" w:rsidP="008577BB">
            <w:pPr>
              <w:pStyle w:val="ListParagraph"/>
              <w:numPr>
                <w:ilvl w:val="0"/>
                <w:numId w:val="7"/>
              </w:numPr>
            </w:pPr>
            <w:r w:rsidRPr="009B2FB3">
              <w:lastRenderedPageBreak/>
              <w:t>Mays, Kelly J. (ed.)</w:t>
            </w:r>
            <w:r w:rsidR="00F53DD8" w:rsidRPr="009B2FB3">
              <w:t xml:space="preserve">: </w:t>
            </w:r>
            <w:r w:rsidRPr="009B2FB3">
              <w:t>The Norton Introduction to Literature with 2016 MLA Update</w:t>
            </w:r>
            <w:r w:rsidR="00F53DD8" w:rsidRPr="009B2FB3">
              <w:t>.</w:t>
            </w:r>
            <w:r w:rsidRPr="009B2FB3">
              <w:t xml:space="preserve"> (12</w:t>
            </w:r>
            <w:r w:rsidRPr="008577BB">
              <w:rPr>
                <w:vertAlign w:val="superscript"/>
              </w:rPr>
              <w:t>th</w:t>
            </w:r>
            <w:r w:rsidRPr="009B2FB3">
              <w:t xml:space="preserve"> edition) W. W. Norton &amp; Company, US, 2016.</w:t>
            </w:r>
          </w:p>
          <w:p w:rsidR="008577BB" w:rsidRPr="009B2FB3" w:rsidRDefault="008577BB" w:rsidP="008577BB">
            <w:pPr>
              <w:pStyle w:val="ListParagraph"/>
              <w:numPr>
                <w:ilvl w:val="0"/>
                <w:numId w:val="7"/>
              </w:numPr>
            </w:pPr>
            <w:r w:rsidRPr="008577BB">
              <w:t>Introduction to Literature</w:t>
            </w:r>
            <w:r>
              <w:t xml:space="preserve"> by </w:t>
            </w:r>
            <w:r w:rsidRPr="008577BB">
              <w:t>Stanislav Kolář</w:t>
            </w:r>
            <w:r>
              <w:t xml:space="preserve"> (available online in PDF).</w:t>
            </w:r>
          </w:p>
          <w:p w:rsidR="00F53DD8" w:rsidRPr="009B2FB3" w:rsidRDefault="00F53DD8" w:rsidP="001A4D9B"/>
          <w:p w:rsidR="00F53DD8" w:rsidRPr="009B2FB3" w:rsidRDefault="00F53DD8" w:rsidP="008355CE"/>
        </w:tc>
      </w:tr>
      <w:tr w:rsidR="009B2FB3" w:rsidRPr="009B2FB3" w:rsidTr="00001C7F">
        <w:tc>
          <w:tcPr>
            <w:tcW w:w="9630" w:type="dxa"/>
          </w:tcPr>
          <w:p w:rsidR="00D004E3" w:rsidRDefault="00D004E3" w:rsidP="00001C7F"/>
          <w:p w:rsidR="00F53DD8" w:rsidRDefault="00F53DD8" w:rsidP="008355CE">
            <w:pPr>
              <w:pStyle w:val="ListParagraph"/>
              <w:numPr>
                <w:ilvl w:val="0"/>
                <w:numId w:val="6"/>
              </w:numPr>
            </w:pPr>
            <w:r w:rsidRPr="009B2FB3">
              <w:t>List Essential References Materials (Journals, Reports, etc.)</w:t>
            </w:r>
          </w:p>
          <w:p w:rsidR="008355CE" w:rsidRDefault="008577BB" w:rsidP="008355CE">
            <w:pPr>
              <w:ind w:left="360"/>
            </w:pPr>
            <w:r>
              <w:t>1.</w:t>
            </w:r>
            <w:r w:rsidR="008355CE" w:rsidRPr="008355CE">
              <w:t>Barnet, Sylvan &amp; etal. An Introduction to Literature, (16th edition). Longman, UK, 2010.</w:t>
            </w:r>
          </w:p>
          <w:p w:rsidR="008577BB" w:rsidRDefault="008577BB" w:rsidP="008355CE">
            <w:pPr>
              <w:ind w:left="360"/>
            </w:pPr>
          </w:p>
          <w:p w:rsidR="008577BB" w:rsidRDefault="008577BB" w:rsidP="008577BB">
            <w:pPr>
              <w:ind w:left="360"/>
            </w:pPr>
            <w:r>
              <w:t>2.X. J. Kennedy: Literature: An Introduction to Fiction, Poetry, and</w:t>
            </w:r>
          </w:p>
          <w:p w:rsidR="008577BB" w:rsidRPr="009B2FB3" w:rsidRDefault="008577BB" w:rsidP="008577BB">
            <w:pPr>
              <w:ind w:left="360"/>
            </w:pPr>
            <w:r>
              <w:t>Drama. Boston: Little, Brown, 1983.</w:t>
            </w:r>
          </w:p>
          <w:p w:rsidR="00F53DD8" w:rsidRPr="009B2FB3" w:rsidRDefault="00F53DD8" w:rsidP="00001C7F"/>
          <w:p w:rsidR="00F53DD8" w:rsidRPr="009B2FB3" w:rsidRDefault="00F53DD8" w:rsidP="00001C7F"/>
        </w:tc>
      </w:tr>
      <w:tr w:rsidR="009B2FB3" w:rsidRPr="009B2FB3" w:rsidTr="00001C7F">
        <w:tc>
          <w:tcPr>
            <w:tcW w:w="9630" w:type="dxa"/>
          </w:tcPr>
          <w:p w:rsidR="00F53DD8" w:rsidRPr="009B2FB3" w:rsidRDefault="00F53DD8" w:rsidP="00001C7F">
            <w:r w:rsidRPr="009B2FB3">
              <w:t>3. List Recommended Textbooks and Reference Material (Journals, Reports, etc)</w:t>
            </w:r>
          </w:p>
          <w:p w:rsidR="00F53DD8" w:rsidRPr="009B2FB3" w:rsidRDefault="00F53DD8" w:rsidP="00001C7F">
            <w:r w:rsidRPr="009B2FB3">
              <w:t xml:space="preserve"> </w:t>
            </w:r>
            <w:r w:rsidR="008355CE">
              <w:t>1. SEL Studies in English Literature 1500-1900 (Stud Engl Lit), Rice University: Johns Hopkin</w:t>
            </w:r>
            <w:r w:rsidR="00DC6930">
              <w:t>s University Press (Journal).</w:t>
            </w:r>
          </w:p>
          <w:p w:rsidR="00F53DD8" w:rsidRPr="009B2FB3" w:rsidRDefault="00F53DD8" w:rsidP="00001C7F"/>
        </w:tc>
      </w:tr>
      <w:tr w:rsidR="009B2FB3" w:rsidRPr="009B2FB3" w:rsidTr="00001C7F">
        <w:tc>
          <w:tcPr>
            <w:tcW w:w="9630" w:type="dxa"/>
          </w:tcPr>
          <w:p w:rsidR="00F53DD8" w:rsidRPr="009B2FB3" w:rsidRDefault="00F53DD8" w:rsidP="00001C7F">
            <w:r w:rsidRPr="009B2FB3">
              <w:t>4. List Electronic Materials, Web Sites, Facebook, Twitter, etc.</w:t>
            </w:r>
          </w:p>
          <w:p w:rsidR="00F53DD8" w:rsidRDefault="00DC6930" w:rsidP="00001C7F">
            <w:pPr>
              <w:rPr>
                <w:rStyle w:val="Hyperlink"/>
                <w:color w:val="auto"/>
              </w:rPr>
            </w:pPr>
            <w:r>
              <w:t xml:space="preserve">1. </w:t>
            </w:r>
            <w:hyperlink r:id="rId9" w:history="1">
              <w:r w:rsidR="00E52180" w:rsidRPr="009B2FB3">
                <w:rPr>
                  <w:rStyle w:val="Hyperlink"/>
                  <w:color w:val="auto"/>
                </w:rPr>
                <w:t>http://literature.org</w:t>
              </w:r>
            </w:hyperlink>
          </w:p>
          <w:p w:rsidR="00DC6930" w:rsidRDefault="00DC6930" w:rsidP="00001C7F">
            <w:pPr>
              <w:rPr>
                <w:rStyle w:val="Hyperlink"/>
                <w:color w:val="auto"/>
              </w:rPr>
            </w:pPr>
            <w:r>
              <w:rPr>
                <w:rStyle w:val="Hyperlink"/>
                <w:color w:val="auto"/>
              </w:rPr>
              <w:t xml:space="preserve">2. </w:t>
            </w:r>
            <w:hyperlink r:id="rId10" w:history="1">
              <w:r w:rsidRPr="006E3043">
                <w:rPr>
                  <w:rStyle w:val="Hyperlink"/>
                </w:rPr>
                <w:t>https://literarydevices.net/scansion/</w:t>
              </w:r>
            </w:hyperlink>
          </w:p>
          <w:p w:rsidR="00DC6930" w:rsidRPr="009B2FB3" w:rsidRDefault="00DC6930" w:rsidP="00001C7F">
            <w:r>
              <w:rPr>
                <w:rStyle w:val="Hyperlink"/>
                <w:color w:val="auto"/>
              </w:rPr>
              <w:t xml:space="preserve">3. </w:t>
            </w:r>
            <w:hyperlink r:id="rId11" w:history="1">
              <w:r w:rsidRPr="006E3043">
                <w:rPr>
                  <w:rStyle w:val="Hyperlink"/>
                </w:rPr>
                <w:t>https://www.youtube.com/watch?v=1vF0HySkrC4</w:t>
              </w:r>
            </w:hyperlink>
            <w:r>
              <w:rPr>
                <w:rStyle w:val="Hyperlink"/>
                <w:color w:val="auto"/>
              </w:rPr>
              <w:t xml:space="preserve"> </w:t>
            </w:r>
          </w:p>
          <w:p w:rsidR="00E52180" w:rsidRPr="009B2FB3" w:rsidRDefault="00E52180" w:rsidP="00001C7F"/>
        </w:tc>
      </w:tr>
      <w:tr w:rsidR="00F53DD8" w:rsidRPr="009B2FB3" w:rsidTr="00001C7F">
        <w:tc>
          <w:tcPr>
            <w:tcW w:w="9630" w:type="dxa"/>
          </w:tcPr>
          <w:p w:rsidR="00F53DD8" w:rsidRPr="009B2FB3" w:rsidRDefault="00F53DD8" w:rsidP="00001C7F">
            <w:pPr>
              <w:jc w:val="both"/>
            </w:pPr>
            <w:r w:rsidRPr="009B2FB3">
              <w:t>5. Other learning material such as computer-based programs/CD, professional standards or regulations and software.</w:t>
            </w:r>
          </w:p>
          <w:p w:rsidR="00F53DD8" w:rsidRPr="009B2FB3" w:rsidRDefault="00F53DD8" w:rsidP="00001C7F"/>
        </w:tc>
      </w:tr>
    </w:tbl>
    <w:p w:rsidR="00F53DD8" w:rsidRPr="009B2FB3" w:rsidRDefault="00F53DD8" w:rsidP="00F53DD8"/>
    <w:p w:rsidR="00F53DD8" w:rsidRPr="009B2FB3" w:rsidRDefault="00F53DD8" w:rsidP="00F53DD8">
      <w:r w:rsidRPr="009B2FB3">
        <w:t>F. Facilities Required</w:t>
      </w:r>
    </w:p>
    <w:p w:rsidR="00F53DD8" w:rsidRPr="009B2FB3" w:rsidRDefault="00F53DD8" w:rsidP="00F53DD8"/>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9B2FB3" w:rsidRPr="009B2FB3" w:rsidTr="00001C7F">
        <w:tc>
          <w:tcPr>
            <w:tcW w:w="9540" w:type="dxa"/>
          </w:tcPr>
          <w:p w:rsidR="00F53DD8" w:rsidRPr="009B2FB3" w:rsidRDefault="00F53DD8" w:rsidP="00001C7F">
            <w:r w:rsidRPr="009B2FB3">
              <w:t>Indicate requirements for the course including size of classrooms and laboratories (i.e. number of seats in classrooms and laboratories, extent of computer access etc.)</w:t>
            </w:r>
          </w:p>
        </w:tc>
      </w:tr>
      <w:tr w:rsidR="009B2FB3" w:rsidRPr="009B2FB3" w:rsidTr="00001C7F">
        <w:tc>
          <w:tcPr>
            <w:tcW w:w="9540" w:type="dxa"/>
          </w:tcPr>
          <w:p w:rsidR="00F53DD8" w:rsidRPr="009B2FB3" w:rsidRDefault="00F53DD8" w:rsidP="00001C7F">
            <w:r w:rsidRPr="009B2FB3">
              <w:t>1.  Accommodation (Classrooms, laboratories, demonstration rooms/labs, etc.)</w:t>
            </w:r>
          </w:p>
          <w:p w:rsidR="00F53DD8" w:rsidRPr="009B2FB3" w:rsidRDefault="008207E7" w:rsidP="00001C7F">
            <w:r>
              <w:t>-Classroom</w:t>
            </w:r>
          </w:p>
          <w:p w:rsidR="00F53DD8" w:rsidRPr="009B2FB3" w:rsidRDefault="00F53DD8" w:rsidP="00001C7F"/>
        </w:tc>
      </w:tr>
      <w:tr w:rsidR="009B2FB3" w:rsidRPr="009B2FB3" w:rsidTr="00001C7F">
        <w:tc>
          <w:tcPr>
            <w:tcW w:w="9540" w:type="dxa"/>
          </w:tcPr>
          <w:p w:rsidR="00F53DD8" w:rsidRPr="009B2FB3" w:rsidRDefault="00F53DD8" w:rsidP="00001C7F">
            <w:r w:rsidRPr="009B2FB3">
              <w:t>2. Computing resources (AV, data show, Smart Board, software, etc.)</w:t>
            </w:r>
          </w:p>
          <w:p w:rsidR="00F53DD8" w:rsidRPr="009B2FB3" w:rsidRDefault="00F53DD8" w:rsidP="00001C7F"/>
          <w:p w:rsidR="00F53DD8" w:rsidRPr="009B2FB3" w:rsidRDefault="00F53DD8" w:rsidP="00001C7F">
            <w:r w:rsidRPr="009B2FB3">
              <w:t>Data-show projector or e</w:t>
            </w:r>
            <w:r w:rsidR="00E52180" w:rsidRPr="009B2FB3">
              <w:t>-</w:t>
            </w:r>
            <w:r w:rsidRPr="009B2FB3">
              <w:t>podium</w:t>
            </w:r>
          </w:p>
          <w:p w:rsidR="00F53DD8" w:rsidRPr="009B2FB3" w:rsidRDefault="00F53DD8" w:rsidP="00001C7F"/>
        </w:tc>
      </w:tr>
      <w:tr w:rsidR="00F53DD8" w:rsidRPr="009B2FB3" w:rsidTr="00001C7F">
        <w:tc>
          <w:tcPr>
            <w:tcW w:w="9540" w:type="dxa"/>
          </w:tcPr>
          <w:p w:rsidR="00F53DD8" w:rsidRPr="009B2FB3" w:rsidRDefault="00F53DD8" w:rsidP="00001C7F">
            <w:r w:rsidRPr="009B2FB3">
              <w:t xml:space="preserve">3. Other resources (specify, e.g. if specific laboratory equipment is required, list requirements or attach list) </w:t>
            </w:r>
          </w:p>
          <w:p w:rsidR="00F53DD8" w:rsidRPr="009B2FB3" w:rsidRDefault="00F53DD8" w:rsidP="00001C7F"/>
          <w:p w:rsidR="00F53DD8" w:rsidRPr="009B2FB3" w:rsidRDefault="00F53DD8" w:rsidP="00001C7F"/>
        </w:tc>
      </w:tr>
    </w:tbl>
    <w:p w:rsidR="00F53DD8" w:rsidRPr="009B2FB3" w:rsidRDefault="00F53DD8" w:rsidP="00F53DD8"/>
    <w:p w:rsidR="00F53DD8" w:rsidRPr="009B2FB3" w:rsidRDefault="00F53DD8" w:rsidP="00F53DD8">
      <w:r w:rsidRPr="009B2FB3">
        <w:lastRenderedPageBreak/>
        <w:t>G   Course Evaluation and Improvement Processes</w:t>
      </w:r>
    </w:p>
    <w:p w:rsidR="00F53DD8" w:rsidRPr="009B2FB3" w:rsidRDefault="00F53DD8" w:rsidP="00F53DD8"/>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9B2FB3" w:rsidRPr="009B2FB3" w:rsidTr="00001C7F">
        <w:tc>
          <w:tcPr>
            <w:tcW w:w="9540" w:type="dxa"/>
          </w:tcPr>
          <w:p w:rsidR="00F53DD8" w:rsidRPr="009B2FB3" w:rsidRDefault="00F53DD8" w:rsidP="00001C7F">
            <w:r w:rsidRPr="009B2FB3">
              <w:t>1 Strategies for Obtaining Student Feedback on Effectiveness of Teaching</w:t>
            </w:r>
          </w:p>
          <w:p w:rsidR="00F53DD8" w:rsidRPr="009B2FB3" w:rsidRDefault="00F53DD8" w:rsidP="00F53DD8">
            <w:pPr>
              <w:pStyle w:val="ListParagraph"/>
              <w:numPr>
                <w:ilvl w:val="0"/>
                <w:numId w:val="4"/>
              </w:numPr>
              <w:spacing w:line="360" w:lineRule="exact"/>
              <w:jc w:val="both"/>
              <w:rPr>
                <w:b/>
                <w:bCs/>
              </w:rPr>
            </w:pPr>
            <w:r w:rsidRPr="009B2FB3">
              <w:rPr>
                <w:b/>
                <w:bCs/>
              </w:rPr>
              <w:t>Formal, anonymous course evaluations by students at the end of course</w:t>
            </w:r>
          </w:p>
          <w:p w:rsidR="00F53DD8" w:rsidRPr="009B2FB3" w:rsidRDefault="00F53DD8" w:rsidP="00F53DD8">
            <w:pPr>
              <w:pStyle w:val="ListParagraph"/>
              <w:numPr>
                <w:ilvl w:val="0"/>
                <w:numId w:val="4"/>
              </w:numPr>
            </w:pPr>
            <w:r w:rsidRPr="009B2FB3">
              <w:rPr>
                <w:b/>
                <w:bCs/>
              </w:rPr>
              <w:t>In addition to informal student feedback throughout the semester.</w:t>
            </w:r>
          </w:p>
          <w:p w:rsidR="00F53DD8" w:rsidRPr="009B2FB3" w:rsidRDefault="00F53DD8" w:rsidP="00001C7F"/>
        </w:tc>
      </w:tr>
      <w:tr w:rsidR="009B2FB3" w:rsidRPr="009B2FB3" w:rsidTr="00001C7F">
        <w:tc>
          <w:tcPr>
            <w:tcW w:w="9540" w:type="dxa"/>
          </w:tcPr>
          <w:p w:rsidR="00F53DD8" w:rsidRPr="009B2FB3" w:rsidRDefault="008207E7" w:rsidP="00001C7F">
            <w:r>
              <w:t xml:space="preserve">2 </w:t>
            </w:r>
            <w:r w:rsidR="00F53DD8" w:rsidRPr="009B2FB3">
              <w:t>Other Strategies for Evaluation of Teaching by the Instructor or by the Department</w:t>
            </w:r>
          </w:p>
          <w:p w:rsidR="00F53DD8" w:rsidRPr="009B2FB3" w:rsidRDefault="00F53DD8" w:rsidP="00001C7F">
            <w:r w:rsidRPr="009B2FB3">
              <w:t>In-class peer-review to give support and disseminate good practice.</w:t>
            </w:r>
          </w:p>
        </w:tc>
      </w:tr>
      <w:tr w:rsidR="009B2FB3" w:rsidRPr="009B2FB3" w:rsidTr="00001C7F">
        <w:tc>
          <w:tcPr>
            <w:tcW w:w="9540" w:type="dxa"/>
          </w:tcPr>
          <w:p w:rsidR="00F53DD8" w:rsidRPr="009B2FB3" w:rsidRDefault="008207E7" w:rsidP="00001C7F">
            <w:r>
              <w:t xml:space="preserve">3 </w:t>
            </w:r>
            <w:r w:rsidR="00F53DD8" w:rsidRPr="009B2FB3">
              <w:t>Processes for Improvement of Teaching</w:t>
            </w:r>
          </w:p>
          <w:p w:rsidR="00F53DD8" w:rsidRPr="009B2FB3" w:rsidRDefault="00F53DD8" w:rsidP="00F53DD8">
            <w:pPr>
              <w:pStyle w:val="ListParagraph"/>
              <w:numPr>
                <w:ilvl w:val="0"/>
                <w:numId w:val="5"/>
              </w:numPr>
              <w:rPr>
                <w:b/>
                <w:bCs/>
                <w:lang w:bidi="ar-EG"/>
              </w:rPr>
            </w:pPr>
            <w:r w:rsidRPr="009B2FB3">
              <w:rPr>
                <w:b/>
                <w:bCs/>
                <w:lang w:bidi="ar-EG"/>
              </w:rPr>
              <w:t>Holding regular meetings between course conveners and instructors to address problems of the course</w:t>
            </w:r>
          </w:p>
          <w:p w:rsidR="00F53DD8" w:rsidRPr="009B2FB3" w:rsidRDefault="00F53DD8" w:rsidP="00F53DD8">
            <w:pPr>
              <w:pStyle w:val="ListParagraph"/>
              <w:numPr>
                <w:ilvl w:val="0"/>
                <w:numId w:val="5"/>
              </w:numPr>
            </w:pPr>
            <w:r w:rsidRPr="009B2FB3">
              <w:rPr>
                <w:b/>
                <w:bCs/>
                <w:lang w:bidi="ar-EG"/>
              </w:rPr>
              <w:t>Keeping up to date with pedagogical theory and practice</w:t>
            </w:r>
          </w:p>
          <w:p w:rsidR="00F53DD8" w:rsidRPr="009B2FB3" w:rsidRDefault="00F53DD8" w:rsidP="00F53DD8">
            <w:pPr>
              <w:pStyle w:val="ListParagraph"/>
              <w:numPr>
                <w:ilvl w:val="0"/>
                <w:numId w:val="5"/>
              </w:numPr>
            </w:pPr>
            <w:r w:rsidRPr="009B2FB3">
              <w:rPr>
                <w:b/>
                <w:bCs/>
                <w:noProof/>
                <w:lang w:bidi="ar-EG"/>
              </w:rPr>
              <w:t>On-go</w:t>
            </w:r>
            <w:r w:rsidR="00D15B2C">
              <w:rPr>
                <w:b/>
                <w:bCs/>
                <w:noProof/>
                <w:lang w:bidi="ar-EG"/>
              </w:rPr>
              <w:t>i</w:t>
            </w:r>
            <w:r w:rsidRPr="009B2FB3">
              <w:rPr>
                <w:b/>
                <w:bCs/>
                <w:noProof/>
                <w:lang w:bidi="ar-EG"/>
              </w:rPr>
              <w:t>ng</w:t>
            </w:r>
            <w:r w:rsidRPr="009B2FB3">
              <w:rPr>
                <w:b/>
                <w:bCs/>
                <w:lang w:bidi="ar-EG"/>
              </w:rPr>
              <w:t xml:space="preserve"> review of last semester’s teaching strategies and results to set goals for achieving excellence in teaching.</w:t>
            </w:r>
          </w:p>
          <w:p w:rsidR="00F53DD8" w:rsidRPr="009B2FB3" w:rsidRDefault="00F53DD8" w:rsidP="00001C7F"/>
        </w:tc>
      </w:tr>
      <w:tr w:rsidR="009B2FB3" w:rsidRPr="009B2FB3" w:rsidTr="00001C7F">
        <w:trPr>
          <w:trHeight w:val="1608"/>
        </w:trPr>
        <w:tc>
          <w:tcPr>
            <w:tcW w:w="9540" w:type="dxa"/>
          </w:tcPr>
          <w:p w:rsidR="00F53DD8" w:rsidRPr="009B2FB3" w:rsidRDefault="00F53DD8" w:rsidP="00001C7F">
            <w:r w:rsidRPr="009B2FB3">
              <w:t xml:space="preserve">4. Processes for Verifying Standards of Student Achievement (e.g. check marking by an </w:t>
            </w:r>
            <w:r w:rsidR="008207E7">
              <w:t xml:space="preserve">independent </w:t>
            </w:r>
            <w:r w:rsidRPr="009B2FB3">
              <w:t>member teaching staff of a sample of student work, periodic exchange and remarking of tests or a sample of assignments with staff at another institution)</w:t>
            </w:r>
          </w:p>
          <w:p w:rsidR="00F53DD8" w:rsidRPr="009B2FB3" w:rsidRDefault="00F53DD8" w:rsidP="00001C7F"/>
          <w:p w:rsidR="00F53DD8" w:rsidRPr="009B2FB3" w:rsidRDefault="00F53DD8" w:rsidP="00F53DD8">
            <w:pPr>
              <w:pStyle w:val="ListParagraph"/>
              <w:numPr>
                <w:ilvl w:val="0"/>
                <w:numId w:val="3"/>
              </w:numPr>
              <w:ind w:left="160" w:hanging="180"/>
              <w:jc w:val="both"/>
              <w:rPr>
                <w:b/>
                <w:bCs/>
                <w:lang w:bidi="ar-EG"/>
              </w:rPr>
            </w:pPr>
            <w:r w:rsidRPr="009B2FB3">
              <w:rPr>
                <w:b/>
                <w:bCs/>
                <w:lang w:bidi="ar-EG"/>
              </w:rPr>
              <w:t xml:space="preserve">Identify rubrics for each students’ activity or assignment </w:t>
            </w:r>
          </w:p>
          <w:p w:rsidR="00F53DD8" w:rsidRPr="009B2FB3" w:rsidRDefault="00F53DD8" w:rsidP="00F53DD8">
            <w:pPr>
              <w:pStyle w:val="ListParagraph"/>
              <w:numPr>
                <w:ilvl w:val="0"/>
                <w:numId w:val="3"/>
              </w:numPr>
              <w:ind w:left="160" w:hanging="180"/>
              <w:jc w:val="both"/>
              <w:rPr>
                <w:b/>
                <w:bCs/>
                <w:lang w:bidi="ar-EG"/>
              </w:rPr>
            </w:pPr>
            <w:r w:rsidRPr="009B2FB3">
              <w:rPr>
                <w:b/>
                <w:bCs/>
                <w:spacing w:val="-4"/>
                <w:lang w:bidi="ar-EG"/>
              </w:rPr>
              <w:t>Checking grading of a sample of examination papers either by a resident or visiting faculty member</w:t>
            </w:r>
          </w:p>
          <w:p w:rsidR="00F53DD8" w:rsidRPr="009B2FB3" w:rsidRDefault="00F53DD8" w:rsidP="00001C7F"/>
        </w:tc>
      </w:tr>
      <w:tr w:rsidR="00F53DD8" w:rsidRPr="009B2FB3" w:rsidTr="00001C7F">
        <w:tc>
          <w:tcPr>
            <w:tcW w:w="9540" w:type="dxa"/>
          </w:tcPr>
          <w:p w:rsidR="00F53DD8" w:rsidRPr="009B2FB3" w:rsidRDefault="00F53DD8" w:rsidP="00001C7F"/>
          <w:p w:rsidR="00F53DD8" w:rsidRPr="009B2FB3" w:rsidRDefault="00F53DD8" w:rsidP="00001C7F">
            <w:r w:rsidRPr="009B2FB3">
              <w:t>5 Describe the planning arrangements for periodically reviewing course effectiveness and planning for improvement.</w:t>
            </w:r>
          </w:p>
          <w:p w:rsidR="00F53DD8" w:rsidRPr="009B2FB3" w:rsidRDefault="00F53DD8" w:rsidP="00001C7F"/>
          <w:p w:rsidR="00F53DD8" w:rsidRPr="009B2FB3" w:rsidRDefault="00F53DD8" w:rsidP="00001C7F">
            <w:r w:rsidRPr="009B2FB3">
              <w:rPr>
                <w:b/>
                <w:bCs/>
                <w:lang w:bidi="ar-EG"/>
              </w:rPr>
              <w:t>Course specifications to be reviewed periodically in line with course evaluations by students, course reports by teachers, feedback from host institutions, and program reviews.</w:t>
            </w:r>
          </w:p>
          <w:p w:rsidR="00F53DD8" w:rsidRPr="009B2FB3" w:rsidRDefault="00F53DD8" w:rsidP="00001C7F"/>
        </w:tc>
      </w:tr>
    </w:tbl>
    <w:p w:rsidR="00F53DD8" w:rsidRPr="009B2FB3" w:rsidRDefault="00F53DD8" w:rsidP="00F53DD8"/>
    <w:p w:rsidR="00F53DD8" w:rsidRPr="009B2FB3" w:rsidRDefault="001B12E4" w:rsidP="00F53DD8">
      <w:r>
        <w:t>Name of Instructor:  __</w:t>
      </w:r>
      <w:r w:rsidR="00F53DD8" w:rsidRPr="009B2FB3">
        <w:t>____________________________________________________</w:t>
      </w:r>
    </w:p>
    <w:p w:rsidR="00F53DD8" w:rsidRPr="009B2FB3" w:rsidRDefault="00F53DD8" w:rsidP="00F53DD8"/>
    <w:p w:rsidR="00F53DD8" w:rsidRPr="009B2FB3" w:rsidRDefault="00F53DD8" w:rsidP="00F53DD8">
      <w:r w:rsidRPr="009B2FB3">
        <w:t>Signature: __________________________        Date Report Completed:  ____________</w:t>
      </w:r>
    </w:p>
    <w:p w:rsidR="00F53DD8" w:rsidRPr="009B2FB3" w:rsidRDefault="00F53DD8" w:rsidP="00F53DD8"/>
    <w:p w:rsidR="00F53DD8" w:rsidRPr="009B2FB3" w:rsidRDefault="00F53DD8" w:rsidP="00F53DD8">
      <w:r w:rsidRPr="009B2FB3">
        <w:t>Name of Field Experience Teaching Staff _____________________________________</w:t>
      </w:r>
    </w:p>
    <w:p w:rsidR="00F53DD8" w:rsidRPr="009B2FB3" w:rsidRDefault="00F53DD8" w:rsidP="00F53DD8"/>
    <w:p w:rsidR="00F53DD8" w:rsidRPr="009B2FB3" w:rsidRDefault="00953A0D" w:rsidP="00F53DD8">
      <w:r>
        <w:t>Program Coordinator:</w:t>
      </w:r>
      <w:r w:rsidR="001B12E4">
        <w:t xml:space="preserve"> </w:t>
      </w:r>
      <w:r w:rsidR="00F53DD8" w:rsidRPr="009B2FB3">
        <w:t>____________________________________________________</w:t>
      </w:r>
    </w:p>
    <w:p w:rsidR="00F53DD8" w:rsidRPr="009B2FB3" w:rsidRDefault="00F53DD8" w:rsidP="00F53DD8"/>
    <w:p w:rsidR="00F53DD8" w:rsidRPr="009B2FB3" w:rsidRDefault="00F53DD8" w:rsidP="00F53DD8">
      <w:r w:rsidRPr="009B2FB3">
        <w:t>Signature: __________________________          Date Received: ___________________</w:t>
      </w:r>
    </w:p>
    <w:p w:rsidR="00F53DD8" w:rsidRPr="009B2FB3" w:rsidRDefault="00F53DD8" w:rsidP="00F53DD8"/>
    <w:bookmarkEnd w:id="0"/>
    <w:p w:rsidR="00F53DD8" w:rsidRPr="009B2FB3" w:rsidRDefault="00F53DD8" w:rsidP="00F53DD8"/>
    <w:p w:rsidR="00BE1FEC" w:rsidRPr="009B2FB3" w:rsidRDefault="00BE1FEC"/>
    <w:sectPr w:rsidR="00BE1FEC" w:rsidRPr="009B2FB3" w:rsidSect="00001C7F">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6E7" w:rsidRDefault="005616E7">
      <w:r>
        <w:separator/>
      </w:r>
    </w:p>
  </w:endnote>
  <w:endnote w:type="continuationSeparator" w:id="0">
    <w:p w:rsidR="005616E7" w:rsidRDefault="00561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Mohanad Bold">
    <w:altName w:val="Times New Roman"/>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19482"/>
      <w:docPartObj>
        <w:docPartGallery w:val="Page Numbers (Bottom of Page)"/>
        <w:docPartUnique/>
      </w:docPartObj>
    </w:sdtPr>
    <w:sdtEndPr/>
    <w:sdtContent>
      <w:p w:rsidR="00001C7F" w:rsidRDefault="00001C7F">
        <w:pPr>
          <w:pStyle w:val="Footer"/>
          <w:jc w:val="right"/>
        </w:pPr>
        <w:r>
          <w:fldChar w:fldCharType="begin"/>
        </w:r>
        <w:r>
          <w:instrText xml:space="preserve"> PAGE   \* MERGEFORMAT </w:instrText>
        </w:r>
        <w:r>
          <w:fldChar w:fldCharType="separate"/>
        </w:r>
        <w:r w:rsidR="00D84DAD">
          <w:rPr>
            <w:noProof/>
          </w:rPr>
          <w:t>3</w:t>
        </w:r>
        <w:r>
          <w:rPr>
            <w:noProof/>
          </w:rPr>
          <w:fldChar w:fldCharType="end"/>
        </w:r>
      </w:p>
    </w:sdtContent>
  </w:sdt>
  <w:p w:rsidR="00001C7F" w:rsidRDefault="00001C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6E7" w:rsidRDefault="005616E7">
      <w:r>
        <w:separator/>
      </w:r>
    </w:p>
  </w:footnote>
  <w:footnote w:type="continuationSeparator" w:id="0">
    <w:p w:rsidR="005616E7" w:rsidRDefault="005616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C7F" w:rsidRDefault="00001C7F" w:rsidP="00001C7F">
    <w:pPr>
      <w:pStyle w:val="Header"/>
      <w:rPr>
        <w:rtl/>
      </w:rPr>
    </w:pPr>
    <w:r>
      <w:rPr>
        <w:noProof/>
        <w:rtl/>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41275</wp:posOffset>
              </wp:positionV>
              <wp:extent cx="2334895" cy="530225"/>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C7F" w:rsidRPr="00753AB0" w:rsidRDefault="00001C7F" w:rsidP="00001C7F">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001C7F" w:rsidRPr="00753AB0" w:rsidRDefault="00001C7F" w:rsidP="00001C7F">
                          <w:pPr>
                            <w:jc w:val="center"/>
                            <w:rPr>
                              <w:rFonts w:cs="AL-Mohanad Bold"/>
                              <w:b/>
                              <w:bCs/>
                              <w:color w:val="800080"/>
                              <w:sz w:val="20"/>
                              <w:szCs w:val="20"/>
                            </w:rPr>
                          </w:pPr>
                          <w:r w:rsidRPr="00753AB0">
                            <w:rPr>
                              <w:rFonts w:cs="AL-Mohanad Bold"/>
                              <w:b/>
                              <w:bCs/>
                              <w:color w:val="800080"/>
                              <w:sz w:val="20"/>
                              <w:szCs w:val="20"/>
                            </w:rPr>
                            <w:t>National Commission for</w:t>
                          </w:r>
                        </w:p>
                        <w:p w:rsidR="00001C7F" w:rsidRPr="00753AB0" w:rsidRDefault="00001C7F" w:rsidP="00001C7F">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 o:spid="_x0000_s1029" style="position:absolute;margin-left:-1in;margin-top:3.25pt;width:183.85pt;height:4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001C7F" w:rsidRPr="00753AB0" w:rsidRDefault="00001C7F" w:rsidP="00001C7F">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001C7F" w:rsidRPr="00753AB0" w:rsidRDefault="00001C7F" w:rsidP="00001C7F">
                    <w:pPr>
                      <w:jc w:val="center"/>
                      <w:rPr>
                        <w:rFonts w:cs="AL-Mohanad Bold"/>
                        <w:b/>
                        <w:bCs/>
                        <w:color w:val="800080"/>
                        <w:sz w:val="20"/>
                        <w:szCs w:val="20"/>
                      </w:rPr>
                    </w:pPr>
                    <w:r w:rsidRPr="00753AB0">
                      <w:rPr>
                        <w:rFonts w:cs="AL-Mohanad Bold"/>
                        <w:b/>
                        <w:bCs/>
                        <w:color w:val="800080"/>
                        <w:sz w:val="20"/>
                        <w:szCs w:val="20"/>
                      </w:rPr>
                      <w:t>National Commission for</w:t>
                    </w:r>
                  </w:p>
                  <w:p w:rsidR="00001C7F" w:rsidRPr="00753AB0" w:rsidRDefault="00001C7F" w:rsidP="00001C7F">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-342900</wp:posOffset>
              </wp:positionV>
              <wp:extent cx="1143000" cy="1186815"/>
              <wp:effectExtent l="0" t="0"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C7F" w:rsidRPr="00A97E04" w:rsidRDefault="00001C7F" w:rsidP="00001C7F">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 o:spid="_x0000_s1030" style="position:absolute;margin-left:162pt;margin-top:-27pt;width:90pt;height:9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001C7F" w:rsidRPr="00A97E04" w:rsidRDefault="00001C7F" w:rsidP="00001C7F">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column">
                <wp:posOffset>4611370</wp:posOffset>
              </wp:positionH>
              <wp:positionV relativeFrom="paragraph">
                <wp:posOffset>-114300</wp:posOffset>
              </wp:positionV>
              <wp:extent cx="1560830" cy="800100"/>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C7F" w:rsidRPr="00753AB0" w:rsidRDefault="00001C7F" w:rsidP="00001C7F">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001C7F" w:rsidRPr="00753AB0" w:rsidRDefault="00001C7F" w:rsidP="00001C7F">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001C7F" w:rsidRPr="00753AB0" w:rsidRDefault="00001C7F" w:rsidP="00001C7F">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 o:spid="_x0000_s1031" style="position:absolute;margin-left:363.1pt;margin-top:-9pt;width:122.9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001C7F" w:rsidRPr="00753AB0" w:rsidRDefault="00001C7F" w:rsidP="00001C7F">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001C7F" w:rsidRPr="00753AB0" w:rsidRDefault="00001C7F" w:rsidP="00001C7F">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001C7F" w:rsidRPr="00753AB0" w:rsidRDefault="00001C7F" w:rsidP="00001C7F">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001C7F" w:rsidRDefault="00001C7F" w:rsidP="00001C7F">
    <w:pPr>
      <w:pStyle w:val="Header"/>
      <w:rPr>
        <w:rtl/>
      </w:rPr>
    </w:pPr>
  </w:p>
  <w:p w:rsidR="00001C7F" w:rsidRDefault="00001C7F" w:rsidP="00001C7F">
    <w:pPr>
      <w:pStyle w:val="Header"/>
      <w:rPr>
        <w:rtl/>
      </w:rPr>
    </w:pPr>
  </w:p>
  <w:p w:rsidR="00001C7F" w:rsidRDefault="00001C7F" w:rsidP="00001C7F">
    <w:pPr>
      <w:pStyle w:val="Header"/>
      <w:rPr>
        <w:rtl/>
      </w:rPr>
    </w:pPr>
  </w:p>
  <w:p w:rsidR="00001C7F" w:rsidRDefault="00001C7F" w:rsidP="00001C7F">
    <w:pPr>
      <w:pStyle w:val="Header"/>
      <w:rPr>
        <w:rtl/>
      </w:rPr>
    </w:pPr>
  </w:p>
  <w:p w:rsidR="00001C7F" w:rsidRDefault="00001C7F" w:rsidP="00001C7F">
    <w:pPr>
      <w:pStyle w:val="Header"/>
      <w:rPr>
        <w:rtl/>
      </w:rPr>
    </w:pPr>
  </w:p>
  <w:p w:rsidR="00001C7F" w:rsidRPr="00753AB0" w:rsidRDefault="00001C7F" w:rsidP="00001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D3A"/>
    <w:multiLevelType w:val="hybridMultilevel"/>
    <w:tmpl w:val="51743C32"/>
    <w:lvl w:ilvl="0" w:tplc="2E3AE8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500792"/>
    <w:multiLevelType w:val="hybridMultilevel"/>
    <w:tmpl w:val="4BD0D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256303"/>
    <w:multiLevelType w:val="hybridMultilevel"/>
    <w:tmpl w:val="F33A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6A6AB6"/>
    <w:multiLevelType w:val="hybridMultilevel"/>
    <w:tmpl w:val="8DBE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D77F6C"/>
    <w:multiLevelType w:val="hybridMultilevel"/>
    <w:tmpl w:val="5DD8C48C"/>
    <w:lvl w:ilvl="0" w:tplc="CE787F7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F4D5074"/>
    <w:multiLevelType w:val="hybridMultilevel"/>
    <w:tmpl w:val="7DA83204"/>
    <w:lvl w:ilvl="0" w:tplc="CE787F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FD5F5D"/>
    <w:multiLevelType w:val="hybridMultilevel"/>
    <w:tmpl w:val="4C8ADD90"/>
    <w:lvl w:ilvl="0" w:tplc="2A7E8CA6">
      <w:start w:val="2"/>
      <w:numFmt w:val="bullet"/>
      <w:lvlText w:val="-"/>
      <w:lvlJc w:val="left"/>
      <w:pPr>
        <w:ind w:left="720" w:hanging="360"/>
      </w:pPr>
      <w:rPr>
        <w:rFonts w:ascii="Times New Roman" w:eastAsia="Times New Roman" w:hAnsi="Times New Roman" w:cs="Times New Roman" w:hint="default"/>
        <w:color w:val="0000F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DD8"/>
    <w:rsid w:val="00001C7F"/>
    <w:rsid w:val="000363BF"/>
    <w:rsid w:val="00045445"/>
    <w:rsid w:val="000773BF"/>
    <w:rsid w:val="00094A67"/>
    <w:rsid w:val="000C09EC"/>
    <w:rsid w:val="000F094D"/>
    <w:rsid w:val="00115500"/>
    <w:rsid w:val="00157CD2"/>
    <w:rsid w:val="00162C4A"/>
    <w:rsid w:val="0017751F"/>
    <w:rsid w:val="0018346C"/>
    <w:rsid w:val="001939CE"/>
    <w:rsid w:val="001A15ED"/>
    <w:rsid w:val="001A4D9B"/>
    <w:rsid w:val="001B12E4"/>
    <w:rsid w:val="001C0EA9"/>
    <w:rsid w:val="00231BB8"/>
    <w:rsid w:val="00255164"/>
    <w:rsid w:val="00290530"/>
    <w:rsid w:val="002C4817"/>
    <w:rsid w:val="003029F1"/>
    <w:rsid w:val="00304B61"/>
    <w:rsid w:val="00307267"/>
    <w:rsid w:val="00314AAD"/>
    <w:rsid w:val="003212B9"/>
    <w:rsid w:val="003541B2"/>
    <w:rsid w:val="00397D60"/>
    <w:rsid w:val="003B21A8"/>
    <w:rsid w:val="004150B3"/>
    <w:rsid w:val="00420915"/>
    <w:rsid w:val="00432B42"/>
    <w:rsid w:val="00467CBE"/>
    <w:rsid w:val="004A59C4"/>
    <w:rsid w:val="004C2AC8"/>
    <w:rsid w:val="004F4B50"/>
    <w:rsid w:val="004F4BCE"/>
    <w:rsid w:val="005111C1"/>
    <w:rsid w:val="00516E30"/>
    <w:rsid w:val="00542F4F"/>
    <w:rsid w:val="005616E7"/>
    <w:rsid w:val="00615E4C"/>
    <w:rsid w:val="006245D4"/>
    <w:rsid w:val="00631D47"/>
    <w:rsid w:val="006410CC"/>
    <w:rsid w:val="0069481B"/>
    <w:rsid w:val="006A27F4"/>
    <w:rsid w:val="006A6208"/>
    <w:rsid w:val="006D04BF"/>
    <w:rsid w:val="006F2D1E"/>
    <w:rsid w:val="00727696"/>
    <w:rsid w:val="00752E58"/>
    <w:rsid w:val="00772C56"/>
    <w:rsid w:val="007B4EFE"/>
    <w:rsid w:val="007C1AA8"/>
    <w:rsid w:val="007D0270"/>
    <w:rsid w:val="007E57B4"/>
    <w:rsid w:val="007F412A"/>
    <w:rsid w:val="007F4515"/>
    <w:rsid w:val="007F5D23"/>
    <w:rsid w:val="008067E5"/>
    <w:rsid w:val="0081705A"/>
    <w:rsid w:val="008207E7"/>
    <w:rsid w:val="008355CE"/>
    <w:rsid w:val="00841A80"/>
    <w:rsid w:val="00844484"/>
    <w:rsid w:val="008577BB"/>
    <w:rsid w:val="008910FA"/>
    <w:rsid w:val="008A0549"/>
    <w:rsid w:val="008E31BE"/>
    <w:rsid w:val="008F3F93"/>
    <w:rsid w:val="00905057"/>
    <w:rsid w:val="00923852"/>
    <w:rsid w:val="00940457"/>
    <w:rsid w:val="00953A0D"/>
    <w:rsid w:val="0095703A"/>
    <w:rsid w:val="00960506"/>
    <w:rsid w:val="009B2FB3"/>
    <w:rsid w:val="009B515D"/>
    <w:rsid w:val="009B65B3"/>
    <w:rsid w:val="009C64D6"/>
    <w:rsid w:val="009C75D8"/>
    <w:rsid w:val="009F2919"/>
    <w:rsid w:val="00A30D87"/>
    <w:rsid w:val="00A3674F"/>
    <w:rsid w:val="00A45EE6"/>
    <w:rsid w:val="00A46044"/>
    <w:rsid w:val="00A91725"/>
    <w:rsid w:val="00A94C10"/>
    <w:rsid w:val="00AC3538"/>
    <w:rsid w:val="00AD2811"/>
    <w:rsid w:val="00AE6AA4"/>
    <w:rsid w:val="00B47667"/>
    <w:rsid w:val="00B54B5F"/>
    <w:rsid w:val="00B77511"/>
    <w:rsid w:val="00BB05F1"/>
    <w:rsid w:val="00BB5465"/>
    <w:rsid w:val="00BC1032"/>
    <w:rsid w:val="00BE1FEC"/>
    <w:rsid w:val="00C0652B"/>
    <w:rsid w:val="00C16DD0"/>
    <w:rsid w:val="00C716D9"/>
    <w:rsid w:val="00CE53B3"/>
    <w:rsid w:val="00D004E3"/>
    <w:rsid w:val="00D01629"/>
    <w:rsid w:val="00D05161"/>
    <w:rsid w:val="00D06810"/>
    <w:rsid w:val="00D15B2C"/>
    <w:rsid w:val="00D56E1B"/>
    <w:rsid w:val="00D80877"/>
    <w:rsid w:val="00D84DAD"/>
    <w:rsid w:val="00D930C9"/>
    <w:rsid w:val="00DC0868"/>
    <w:rsid w:val="00DC42C5"/>
    <w:rsid w:val="00DC6930"/>
    <w:rsid w:val="00E03BFC"/>
    <w:rsid w:val="00E13B7B"/>
    <w:rsid w:val="00E13EF9"/>
    <w:rsid w:val="00E52180"/>
    <w:rsid w:val="00E56D39"/>
    <w:rsid w:val="00EA1BD5"/>
    <w:rsid w:val="00ED062F"/>
    <w:rsid w:val="00ED0D13"/>
    <w:rsid w:val="00EE5CA8"/>
    <w:rsid w:val="00EF10BB"/>
    <w:rsid w:val="00F430C4"/>
    <w:rsid w:val="00F43B38"/>
    <w:rsid w:val="00F470B0"/>
    <w:rsid w:val="00F521AD"/>
    <w:rsid w:val="00F53DD8"/>
    <w:rsid w:val="00F64B9F"/>
    <w:rsid w:val="00F71D6C"/>
    <w:rsid w:val="00F8156F"/>
    <w:rsid w:val="00FC4DDD"/>
    <w:rsid w:val="00FF16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DD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53DD8"/>
    <w:pPr>
      <w:tabs>
        <w:tab w:val="center" w:pos="4320"/>
        <w:tab w:val="right" w:pos="8640"/>
      </w:tabs>
    </w:pPr>
  </w:style>
  <w:style w:type="character" w:customStyle="1" w:styleId="HeaderChar">
    <w:name w:val="Header Char"/>
    <w:basedOn w:val="DefaultParagraphFont"/>
    <w:link w:val="Header"/>
    <w:rsid w:val="00F53DD8"/>
    <w:rPr>
      <w:rFonts w:ascii="Times New Roman" w:eastAsia="Times New Roman" w:hAnsi="Times New Roman" w:cs="Times New Roman"/>
      <w:sz w:val="24"/>
      <w:szCs w:val="24"/>
    </w:rPr>
  </w:style>
  <w:style w:type="paragraph" w:styleId="Footer">
    <w:name w:val="footer"/>
    <w:basedOn w:val="Normal"/>
    <w:link w:val="FooterChar"/>
    <w:uiPriority w:val="99"/>
    <w:rsid w:val="00F53DD8"/>
    <w:pPr>
      <w:tabs>
        <w:tab w:val="center" w:pos="4320"/>
        <w:tab w:val="right" w:pos="8640"/>
      </w:tabs>
    </w:pPr>
  </w:style>
  <w:style w:type="character" w:customStyle="1" w:styleId="FooterChar">
    <w:name w:val="Footer Char"/>
    <w:basedOn w:val="DefaultParagraphFont"/>
    <w:link w:val="Footer"/>
    <w:uiPriority w:val="99"/>
    <w:rsid w:val="00F53DD8"/>
    <w:rPr>
      <w:rFonts w:ascii="Times New Roman" w:eastAsia="Times New Roman" w:hAnsi="Times New Roman" w:cs="Times New Roman"/>
      <w:sz w:val="24"/>
      <w:szCs w:val="24"/>
    </w:rPr>
  </w:style>
  <w:style w:type="paragraph" w:styleId="ListParagraph">
    <w:name w:val="List Paragraph"/>
    <w:basedOn w:val="Normal"/>
    <w:qFormat/>
    <w:rsid w:val="00F53DD8"/>
    <w:pPr>
      <w:ind w:left="720"/>
      <w:contextualSpacing/>
    </w:pPr>
  </w:style>
  <w:style w:type="table" w:styleId="TableGrid">
    <w:name w:val="Table Grid"/>
    <w:basedOn w:val="TableNormal"/>
    <w:rsid w:val="00F53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F53DD8"/>
    <w:rPr>
      <w:color w:val="0563C1" w:themeColor="hyperlink"/>
      <w:u w:val="single"/>
    </w:rPr>
  </w:style>
  <w:style w:type="paragraph" w:styleId="BalloonText">
    <w:name w:val="Balloon Text"/>
    <w:basedOn w:val="Normal"/>
    <w:link w:val="BalloonTextChar"/>
    <w:uiPriority w:val="99"/>
    <w:semiHidden/>
    <w:unhideWhenUsed/>
    <w:rsid w:val="00516E30"/>
    <w:rPr>
      <w:rFonts w:ascii="Tahoma" w:hAnsi="Tahoma" w:cs="Tahoma"/>
      <w:sz w:val="16"/>
      <w:szCs w:val="16"/>
    </w:rPr>
  </w:style>
  <w:style w:type="character" w:customStyle="1" w:styleId="BalloonTextChar">
    <w:name w:val="Balloon Text Char"/>
    <w:basedOn w:val="DefaultParagraphFont"/>
    <w:link w:val="BalloonText"/>
    <w:uiPriority w:val="99"/>
    <w:semiHidden/>
    <w:rsid w:val="00516E30"/>
    <w:rPr>
      <w:rFonts w:ascii="Tahoma" w:eastAsia="Times New Roman" w:hAnsi="Tahoma" w:cs="Tahoma"/>
      <w:sz w:val="16"/>
      <w:szCs w:val="16"/>
    </w:rPr>
  </w:style>
  <w:style w:type="character" w:styleId="PlaceholderText">
    <w:name w:val="Placeholder Text"/>
    <w:basedOn w:val="DefaultParagraphFont"/>
    <w:uiPriority w:val="99"/>
    <w:semiHidden/>
    <w:rsid w:val="00631D4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DD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53DD8"/>
    <w:pPr>
      <w:tabs>
        <w:tab w:val="center" w:pos="4320"/>
        <w:tab w:val="right" w:pos="8640"/>
      </w:tabs>
    </w:pPr>
  </w:style>
  <w:style w:type="character" w:customStyle="1" w:styleId="HeaderChar">
    <w:name w:val="Header Char"/>
    <w:basedOn w:val="DefaultParagraphFont"/>
    <w:link w:val="Header"/>
    <w:rsid w:val="00F53DD8"/>
    <w:rPr>
      <w:rFonts w:ascii="Times New Roman" w:eastAsia="Times New Roman" w:hAnsi="Times New Roman" w:cs="Times New Roman"/>
      <w:sz w:val="24"/>
      <w:szCs w:val="24"/>
    </w:rPr>
  </w:style>
  <w:style w:type="paragraph" w:styleId="Footer">
    <w:name w:val="footer"/>
    <w:basedOn w:val="Normal"/>
    <w:link w:val="FooterChar"/>
    <w:uiPriority w:val="99"/>
    <w:rsid w:val="00F53DD8"/>
    <w:pPr>
      <w:tabs>
        <w:tab w:val="center" w:pos="4320"/>
        <w:tab w:val="right" w:pos="8640"/>
      </w:tabs>
    </w:pPr>
  </w:style>
  <w:style w:type="character" w:customStyle="1" w:styleId="FooterChar">
    <w:name w:val="Footer Char"/>
    <w:basedOn w:val="DefaultParagraphFont"/>
    <w:link w:val="Footer"/>
    <w:uiPriority w:val="99"/>
    <w:rsid w:val="00F53DD8"/>
    <w:rPr>
      <w:rFonts w:ascii="Times New Roman" w:eastAsia="Times New Roman" w:hAnsi="Times New Roman" w:cs="Times New Roman"/>
      <w:sz w:val="24"/>
      <w:szCs w:val="24"/>
    </w:rPr>
  </w:style>
  <w:style w:type="paragraph" w:styleId="ListParagraph">
    <w:name w:val="List Paragraph"/>
    <w:basedOn w:val="Normal"/>
    <w:qFormat/>
    <w:rsid w:val="00F53DD8"/>
    <w:pPr>
      <w:ind w:left="720"/>
      <w:contextualSpacing/>
    </w:pPr>
  </w:style>
  <w:style w:type="table" w:styleId="TableGrid">
    <w:name w:val="Table Grid"/>
    <w:basedOn w:val="TableNormal"/>
    <w:rsid w:val="00F53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F53DD8"/>
    <w:rPr>
      <w:color w:val="0563C1" w:themeColor="hyperlink"/>
      <w:u w:val="single"/>
    </w:rPr>
  </w:style>
  <w:style w:type="paragraph" w:styleId="BalloonText">
    <w:name w:val="Balloon Text"/>
    <w:basedOn w:val="Normal"/>
    <w:link w:val="BalloonTextChar"/>
    <w:uiPriority w:val="99"/>
    <w:semiHidden/>
    <w:unhideWhenUsed/>
    <w:rsid w:val="00516E30"/>
    <w:rPr>
      <w:rFonts w:ascii="Tahoma" w:hAnsi="Tahoma" w:cs="Tahoma"/>
      <w:sz w:val="16"/>
      <w:szCs w:val="16"/>
    </w:rPr>
  </w:style>
  <w:style w:type="character" w:customStyle="1" w:styleId="BalloonTextChar">
    <w:name w:val="Balloon Text Char"/>
    <w:basedOn w:val="DefaultParagraphFont"/>
    <w:link w:val="BalloonText"/>
    <w:uiPriority w:val="99"/>
    <w:semiHidden/>
    <w:rsid w:val="00516E30"/>
    <w:rPr>
      <w:rFonts w:ascii="Tahoma" w:eastAsia="Times New Roman" w:hAnsi="Tahoma" w:cs="Tahoma"/>
      <w:sz w:val="16"/>
      <w:szCs w:val="16"/>
    </w:rPr>
  </w:style>
  <w:style w:type="character" w:styleId="PlaceholderText">
    <w:name w:val="Placeholder Text"/>
    <w:basedOn w:val="DefaultParagraphFont"/>
    <w:uiPriority w:val="99"/>
    <w:semiHidden/>
    <w:rsid w:val="00631D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1vF0HySkrC4"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literarydevices.net/scansion/" TargetMode="External"/><Relationship Id="rId4" Type="http://schemas.microsoft.com/office/2007/relationships/stylesWithEffects" Target="stylesWithEffects.xml"/><Relationship Id="rId9" Type="http://schemas.openxmlformats.org/officeDocument/2006/relationships/hyperlink" Target="http://literature.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5E6A7-F232-4E51-B316-957A45503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1603</Words>
  <Characters>9139</Characters>
  <Application>Microsoft Office Word</Application>
  <DocSecurity>0</DocSecurity>
  <Lines>76</Lines>
  <Paragraphs>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Abu Taha</Company>
  <LinksUpToDate>false</LinksUpToDate>
  <CharactersWithSpaces>10721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Abdulhafeth Ali Khalaf Khrisat</cp:lastModifiedBy>
  <cp:revision>2</cp:revision>
  <dcterms:created xsi:type="dcterms:W3CDTF">2017-11-26T07:09:00Z</dcterms:created>
  <dcterms:modified xsi:type="dcterms:W3CDTF">2017-11-26T07:09:00Z</dcterms:modified>
</cp:coreProperties>
</file>