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7287" w14:textId="77777777" w:rsidR="00F278DA" w:rsidRPr="00F278DA" w:rsidRDefault="00F278DA" w:rsidP="00F278DA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78DA">
        <w:rPr>
          <w:rFonts w:asciiTheme="majorBidi" w:hAnsiTheme="majorBidi" w:cstheme="majorBidi"/>
          <w:b/>
          <w:bCs/>
          <w:sz w:val="24"/>
          <w:szCs w:val="24"/>
          <w:lang w:val="en"/>
        </w:rPr>
        <w:t>Literature Center Meeting</w:t>
      </w:r>
    </w:p>
    <w:p w14:paraId="297C0B0F" w14:textId="77777777" w:rsidR="00F278DA" w:rsidRPr="00F278DA" w:rsidRDefault="00F278DA" w:rsidP="00F278D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572273A" w14:textId="0C2051E7" w:rsidR="00F278DA" w:rsidRPr="00F278DA" w:rsidRDefault="00F278DA" w:rsidP="00F278D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78DA">
        <w:rPr>
          <w:rFonts w:asciiTheme="majorBidi" w:hAnsiTheme="majorBidi" w:cstheme="majorBidi"/>
          <w:b/>
          <w:bCs/>
          <w:sz w:val="24"/>
          <w:szCs w:val="24"/>
          <w:lang w:val="en"/>
        </w:rPr>
        <w:t>Agenda of the meeting:</w:t>
      </w:r>
    </w:p>
    <w:p w14:paraId="075793AC" w14:textId="77777777" w:rsidR="00F278DA" w:rsidRPr="00F278DA" w:rsidRDefault="00F278DA" w:rsidP="00F278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78DA">
        <w:rPr>
          <w:rFonts w:asciiTheme="majorBidi" w:hAnsiTheme="majorBidi" w:cstheme="majorBidi"/>
          <w:sz w:val="24"/>
          <w:szCs w:val="24"/>
          <w:lang w:val="en"/>
        </w:rPr>
        <w:t>Discuss the possibility of presenting mini-workshops at the Literature Center (different from the scientific activities held in the meeting room of the Department Council).</w:t>
      </w:r>
    </w:p>
    <w:p w14:paraId="45C8D86B" w14:textId="77777777" w:rsidR="00F278DA" w:rsidRPr="00F278DA" w:rsidRDefault="00F278DA" w:rsidP="00F278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78DA">
        <w:rPr>
          <w:rFonts w:asciiTheme="majorBidi" w:hAnsiTheme="majorBidi" w:cstheme="majorBidi"/>
          <w:sz w:val="24"/>
          <w:szCs w:val="24"/>
          <w:lang w:val="en"/>
        </w:rPr>
        <w:t>Develop an individual consulting model to facilitate the process of feedback, constructive criticism, and consulting.</w:t>
      </w:r>
    </w:p>
    <w:p w14:paraId="45235DC8" w14:textId="17123CDC" w:rsidR="00F278DA" w:rsidRPr="00F278DA" w:rsidRDefault="00F278DA" w:rsidP="00F278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"/>
        </w:rPr>
        <w:t>Encouraging s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>tudents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to 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>attend the Literature Center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>and the Writing Center.</w:t>
      </w:r>
    </w:p>
    <w:p w14:paraId="78D1A47C" w14:textId="77777777" w:rsidR="00F278DA" w:rsidRPr="00F278DA" w:rsidRDefault="00F278DA" w:rsidP="00F278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78DA">
        <w:rPr>
          <w:rFonts w:asciiTheme="majorBidi" w:hAnsiTheme="majorBidi" w:cstheme="majorBidi"/>
          <w:sz w:val="24"/>
          <w:szCs w:val="24"/>
          <w:lang w:val="en"/>
        </w:rPr>
        <w:t>Allocate (3) minutes of the lecture to talk about the workshops and scientific activities in the college.</w:t>
      </w:r>
    </w:p>
    <w:p w14:paraId="21F7099F" w14:textId="39BF2C76" w:rsidR="00F278DA" w:rsidRPr="00F278DA" w:rsidRDefault="00F278DA" w:rsidP="00F278D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278DA">
        <w:rPr>
          <w:rFonts w:asciiTheme="majorBidi" w:hAnsiTheme="majorBidi" w:cstheme="majorBidi"/>
          <w:sz w:val="24"/>
          <w:szCs w:val="24"/>
          <w:lang w:val="en"/>
        </w:rPr>
        <w:t>Providing models, samples, and literary texts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in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the center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which are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given to students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as tasks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so that the student analyzes these texts and </w:t>
      </w:r>
      <w:r>
        <w:rPr>
          <w:rFonts w:asciiTheme="majorBidi" w:hAnsiTheme="majorBidi" w:cstheme="majorBidi"/>
          <w:sz w:val="24"/>
          <w:szCs w:val="24"/>
          <w:lang w:val="en"/>
        </w:rPr>
        <w:t>then submits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them to the center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for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necessary consultation.</w:t>
      </w:r>
    </w:p>
    <w:p w14:paraId="28562272" w14:textId="16DB0320" w:rsidR="00F278DA" w:rsidRPr="00F278DA" w:rsidRDefault="00F278DA" w:rsidP="00F278D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We look 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>forward for</w:t>
      </w:r>
      <w:r w:rsidRPr="00F278DA">
        <w:rPr>
          <w:rFonts w:asciiTheme="majorBidi" w:hAnsiTheme="majorBidi" w:cstheme="majorBidi"/>
          <w:sz w:val="24"/>
          <w:szCs w:val="24"/>
          <w:lang w:val="en"/>
        </w:rPr>
        <w:t xml:space="preserve"> your opinions and views:</w:t>
      </w:r>
    </w:p>
    <w:p w14:paraId="0B742AC3" w14:textId="77777777" w:rsidR="00F278DA" w:rsidRPr="00F278DA" w:rsidRDefault="00F278DA" w:rsidP="00F278DA">
      <w:pPr>
        <w:pStyle w:val="ListParagraph"/>
        <w:bidi/>
        <w:jc w:val="center"/>
        <w:rPr>
          <w:rFonts w:asciiTheme="majorBidi" w:hAnsiTheme="majorBidi" w:cstheme="majorBidi"/>
          <w:sz w:val="24"/>
          <w:szCs w:val="24"/>
        </w:rPr>
      </w:pPr>
    </w:p>
    <w:p w14:paraId="029928ED" w14:textId="77777777" w:rsidR="00F278DA" w:rsidRDefault="00F278DA" w:rsidP="00F278DA">
      <w:pPr>
        <w:bidi/>
        <w:rPr>
          <w:sz w:val="28"/>
          <w:szCs w:val="28"/>
          <w:rtl/>
        </w:rPr>
      </w:pPr>
    </w:p>
    <w:p w14:paraId="48C3B469" w14:textId="77777777" w:rsidR="00F278DA" w:rsidRDefault="00F278DA" w:rsidP="00F278DA">
      <w:pPr>
        <w:bidi/>
        <w:rPr>
          <w:sz w:val="28"/>
          <w:szCs w:val="28"/>
          <w:rtl/>
        </w:rPr>
      </w:pPr>
    </w:p>
    <w:p w14:paraId="1A7A9C60" w14:textId="77777777" w:rsidR="005827A5" w:rsidRDefault="005827A5"/>
    <w:sectPr w:rsidR="005827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54A"/>
    <w:multiLevelType w:val="hybridMultilevel"/>
    <w:tmpl w:val="85B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C4B"/>
    <w:multiLevelType w:val="hybridMultilevel"/>
    <w:tmpl w:val="7820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DA"/>
    <w:rsid w:val="005827A5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3117"/>
  <w15:chartTrackingRefBased/>
  <w15:docId w15:val="{A1119845-616B-4CF8-9AFE-CB743E3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8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8A693409584189C0E851185519F3" ma:contentTypeVersion="1" ma:contentTypeDescription="Create a new document." ma:contentTypeScope="" ma:versionID="10ce7065d962b246d3aad8003a1d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D2D89-E356-42DA-8D0D-44FC3B6493B5}"/>
</file>

<file path=customXml/itemProps2.xml><?xml version="1.0" encoding="utf-8"?>
<ds:datastoreItem xmlns:ds="http://schemas.openxmlformats.org/officeDocument/2006/customXml" ds:itemID="{F58515AD-3406-478B-A8F5-BA07433389BE}"/>
</file>

<file path=customXml/itemProps3.xml><?xml version="1.0" encoding="utf-8"?>
<ds:datastoreItem xmlns:ds="http://schemas.openxmlformats.org/officeDocument/2006/customXml" ds:itemID="{96AA92B0-9D29-42FA-BE6E-1047C689D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2019-10-22T18:45:00Z</dcterms:created>
  <dcterms:modified xsi:type="dcterms:W3CDTF">2019-10-22T18:55:00Z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0x0101006DB88A693409584189C0E851185519F3</vt:lpwstr>
  </property>
</Properties>
</file>