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af5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C23F81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C23F81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C23F81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1"/>
      </w:pPr>
      <w:bookmarkStart w:id="1" w:name="_Toc531178584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1"/>
      </w:pPr>
      <w:bookmarkStart w:id="2" w:name="_Toc531178585"/>
      <w:r w:rsidRPr="000F3628"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1"/>
        <w:rPr>
          <w:rtl/>
        </w:rPr>
      </w:pPr>
      <w:bookmarkStart w:id="3" w:name="_Toc527416866"/>
      <w:bookmarkStart w:id="4" w:name="_Toc531178586"/>
      <w:r w:rsidRPr="00916FA3">
        <w:lastRenderedPageBreak/>
        <w:t>1.</w:t>
      </w:r>
      <w:r w:rsidR="00A541E4" w:rsidRPr="00916FA3">
        <w:t xml:space="preserve"> Program </w:t>
      </w:r>
      <w:bookmarkEnd w:id="3"/>
      <w:r w:rsidR="00BA5D74" w:rsidRPr="00916FA3">
        <w:t>P</w:t>
      </w:r>
      <w:r w:rsidR="00636864" w:rsidRPr="00916FA3"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6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25D8E4C4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="00916FA3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af6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af6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1"/>
      </w:pPr>
      <w:bookmarkStart w:id="36" w:name="_Toc527416873"/>
      <w:bookmarkStart w:id="37" w:name="_Toc531178606"/>
      <w: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1"/>
      </w:pPr>
      <w:bookmarkStart w:id="47" w:name="_Toc527416877"/>
      <w:bookmarkStart w:id="48" w:name="_Toc531178611"/>
      <w:bookmarkEnd w:id="42"/>
      <w:r>
        <w:lastRenderedPageBreak/>
        <w:t>3</w:t>
      </w:r>
      <w:r w:rsidRPr="00CB1A28">
        <w:t>. Evaluation in Relation to Quality Standards</w:t>
      </w:r>
      <w:bookmarkEnd w:id="47"/>
      <w:bookmarkEnd w:id="48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1"/>
      </w:pPr>
      <w:bookmarkStart w:id="59" w:name="_Toc530307849"/>
      <w:bookmarkStart w:id="60" w:name="_Toc531178618"/>
      <w:bookmarkStart w:id="61" w:name="_Toc527416891"/>
      <w:r w:rsidRPr="00345208">
        <w:lastRenderedPageBreak/>
        <w:t>4. Independent Evaluations</w:t>
      </w:r>
      <w:bookmarkEnd w:id="59"/>
      <w:bookmarkEnd w:id="60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1"/>
      </w:pPr>
      <w:bookmarkStart w:id="62" w:name="_Toc530307850"/>
      <w:bookmarkStart w:id="63" w:name="_Toc531178619"/>
      <w:r w:rsidRPr="00345208">
        <w:t>5. Conclusion</w:t>
      </w:r>
      <w:bookmarkEnd w:id="62"/>
      <w:bookmarkEnd w:id="63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1"/>
        <w:rPr>
          <w:rtl/>
        </w:rPr>
      </w:pPr>
      <w:bookmarkStart w:id="64" w:name="_Toc531178620"/>
      <w:bookmarkEnd w:id="61"/>
      <w:r w:rsidRPr="00345208"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1"/>
      </w:pPr>
      <w:bookmarkStart w:id="65" w:name="_Toc531178621"/>
      <w:r>
        <w:lastRenderedPageBreak/>
        <w:t xml:space="preserve">7. </w:t>
      </w:r>
      <w:r w:rsidR="00072877" w:rsidRPr="005E4C61">
        <w:t>Attachments:</w:t>
      </w:r>
      <w:bookmarkEnd w:id="65"/>
    </w:p>
    <w:p w14:paraId="7C7082FC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proofErr w:type="spellStart"/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progra</w:t>
      </w:r>
      <w:bookmarkEnd w:id="27"/>
      <w:proofErr w:type="spellEnd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DA5A" w14:textId="77777777" w:rsidR="00C23F81" w:rsidRDefault="00C23F81">
      <w:r>
        <w:separator/>
      </w:r>
    </w:p>
  </w:endnote>
  <w:endnote w:type="continuationSeparator" w:id="0">
    <w:p w14:paraId="71489528" w14:textId="77777777" w:rsidR="00C23F81" w:rsidRDefault="00C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a3"/>
                </w:pPr>
                <w:r>
                  <w:rPr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21F42F3C" w:rsidR="00D33981" w:rsidRPr="00916FA3" w:rsidRDefault="00D33981" w:rsidP="00D33981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1134B"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17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21F42F3C" w:rsidR="00D33981" w:rsidRPr="00916FA3" w:rsidRDefault="00D33981" w:rsidP="00D33981">
                                <w:pPr>
                                  <w:pStyle w:val="a3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1134B"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0216CFE1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C23F81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B277" w14:textId="77777777" w:rsidR="00C23F81" w:rsidRDefault="00C23F81">
      <w:r>
        <w:separator/>
      </w:r>
    </w:p>
  </w:footnote>
  <w:footnote w:type="continuationSeparator" w:id="0">
    <w:p w14:paraId="7A796F57" w14:textId="77777777" w:rsidR="00C23F81" w:rsidRDefault="00C2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34B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3F81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2F8F1E-73B1-46B1-BCEF-DFDBB5338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0483C-F10A-4B2E-8A27-70390B2C6B20}"/>
</file>

<file path=customXml/itemProps3.xml><?xml version="1.0" encoding="utf-8"?>
<ds:datastoreItem xmlns:ds="http://schemas.openxmlformats.org/officeDocument/2006/customXml" ds:itemID="{BBF02F9C-FC65-4EAB-A1C9-AFDD7657F95D}"/>
</file>

<file path=customXml/itemProps4.xml><?xml version="1.0" encoding="utf-8"?>
<ds:datastoreItem xmlns:ds="http://schemas.openxmlformats.org/officeDocument/2006/customXml" ds:itemID="{BAEB773C-0B44-4149-9807-70731CB51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2186</Words>
  <Characters>12463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Dr.Mohammed G</cp:lastModifiedBy>
  <cp:revision>2</cp:revision>
  <cp:lastPrinted>2020-04-23T14:53:00Z</cp:lastPrinted>
  <dcterms:created xsi:type="dcterms:W3CDTF">2023-05-20T20:52:00Z</dcterms:created>
  <dcterms:modified xsi:type="dcterms:W3CDTF">2023-05-20T20:52:00Z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