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26" w:rsidRPr="0099514F" w:rsidRDefault="00D62A26" w:rsidP="00FC7603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99514F">
        <w:rPr>
          <w:rFonts w:cstheme="minorHAnsi"/>
          <w:b/>
          <w:bCs/>
          <w:sz w:val="28"/>
          <w:szCs w:val="28"/>
          <w:rtl/>
        </w:rPr>
        <w:t>الخطة السنوية لمركز</w:t>
      </w:r>
      <w:r w:rsidR="00FC7603" w:rsidRPr="0099514F">
        <w:rPr>
          <w:rFonts w:cstheme="minorHAnsi" w:hint="cs"/>
          <w:b/>
          <w:bCs/>
          <w:sz w:val="28"/>
          <w:szCs w:val="28"/>
          <w:rtl/>
        </w:rPr>
        <w:t>/وحدة</w:t>
      </w:r>
      <w:r w:rsidR="00FC7603" w:rsidRPr="0099514F">
        <w:rPr>
          <w:rFonts w:cstheme="minorHAnsi"/>
          <w:b/>
          <w:bCs/>
          <w:sz w:val="28"/>
          <w:szCs w:val="28"/>
          <w:rtl/>
        </w:rPr>
        <w:t xml:space="preserve"> البحوث بكلية</w:t>
      </w:r>
      <w:r w:rsidR="00FC7603" w:rsidRPr="0099514F">
        <w:rPr>
          <w:rFonts w:cstheme="minorHAnsi" w:hint="cs"/>
          <w:b/>
          <w:bCs/>
          <w:sz w:val="28"/>
          <w:szCs w:val="28"/>
          <w:rtl/>
        </w:rPr>
        <w:t>/معهد (                     )</w:t>
      </w:r>
      <w:r w:rsidR="0099514F" w:rsidRPr="0099514F">
        <w:rPr>
          <w:rFonts w:cstheme="minorHAnsi" w:hint="cs"/>
          <w:b/>
          <w:bCs/>
          <w:sz w:val="28"/>
          <w:szCs w:val="28"/>
          <w:rtl/>
        </w:rPr>
        <w:t xml:space="preserve"> للعام الجامعي 1438/1439هـ</w:t>
      </w:r>
    </w:p>
    <w:tbl>
      <w:tblPr>
        <w:bidiVisual/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144"/>
        <w:gridCol w:w="685"/>
        <w:gridCol w:w="685"/>
        <w:gridCol w:w="685"/>
        <w:gridCol w:w="684"/>
        <w:gridCol w:w="685"/>
        <w:gridCol w:w="685"/>
        <w:gridCol w:w="685"/>
        <w:gridCol w:w="684"/>
      </w:tblGrid>
      <w:tr w:rsidR="00D62A26" w:rsidRPr="00D62A26" w:rsidTr="00D62A26">
        <w:trPr>
          <w:trHeight w:val="20"/>
          <w:tblHeader/>
          <w:jc w:val="center"/>
        </w:trPr>
        <w:tc>
          <w:tcPr>
            <w:tcW w:w="458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م</w:t>
            </w:r>
          </w:p>
        </w:tc>
        <w:tc>
          <w:tcPr>
            <w:tcW w:w="4144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البرامج والفعاليات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  <w:rtl/>
                <w:lang w:eastAsia="en-GB"/>
              </w:rPr>
            </w:pPr>
            <w:r w:rsidRPr="0099514F"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محرم 1439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99514F"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صفر 1439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99514F"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ربيع 1 1439</w:t>
            </w: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99514F"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ربيع 2 1439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جمادى</w:t>
            </w:r>
            <w:r w:rsidR="00D62A26" w:rsidRPr="0099514F"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1 1439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جمادى</w:t>
            </w:r>
            <w:r w:rsidR="00D62A26" w:rsidRPr="0099514F"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2 1439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99514F"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رجب 1439</w:t>
            </w: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99514F">
              <w:rPr>
                <w:rFonts w:asciiTheme="minorHAnsi" w:hAnsiTheme="minorHAnsi" w:cstheme="minorHAnsi" w:hint="cs"/>
                <w:color w:val="000000"/>
                <w:sz w:val="16"/>
                <w:szCs w:val="16"/>
                <w:rtl/>
                <w:lang w:eastAsia="en-GB"/>
              </w:rPr>
              <w:t>شعبان 1439</w:t>
            </w:r>
          </w:p>
        </w:tc>
      </w:tr>
      <w:tr w:rsidR="00D62A26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1</w:t>
            </w:r>
          </w:p>
        </w:tc>
        <w:tc>
          <w:tcPr>
            <w:tcW w:w="4144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إعداد الخطة السنوية للمركز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2A26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2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استقبال طلبات النشر (كتب/رسائل جامعية)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2A26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3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الرفع بالتقارير النصفية والنهائية للمشروعات البحثية الممولة</w:t>
            </w: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2A26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4</w:t>
            </w:r>
          </w:p>
        </w:tc>
        <w:tc>
          <w:tcPr>
            <w:tcW w:w="4144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2A26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5</w:t>
            </w:r>
          </w:p>
        </w:tc>
        <w:tc>
          <w:tcPr>
            <w:tcW w:w="4144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استقبال طلبات حوافز التميز في مجال النشر العالمي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2A26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6</w:t>
            </w:r>
          </w:p>
        </w:tc>
        <w:tc>
          <w:tcPr>
            <w:tcW w:w="4144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الرفع بالمقترحا</w:t>
            </w:r>
            <w:r w:rsid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 xml:space="preserve">ت البحثية المعدلة من الدورة </w:t>
            </w:r>
            <w:r w:rsidR="0099514F"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eastAsia="en-GB"/>
              </w:rPr>
              <w:t>10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2A26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7</w:t>
            </w:r>
          </w:p>
        </w:tc>
        <w:tc>
          <w:tcPr>
            <w:tcW w:w="4144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إعداد اتفاقيات تعاون مع جهات علمية وبحثية خارجية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D62A26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8</w:t>
            </w:r>
          </w:p>
        </w:tc>
        <w:tc>
          <w:tcPr>
            <w:tcW w:w="4144" w:type="dxa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D62A26" w:rsidRPr="0099514F" w:rsidRDefault="00D62A26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9514F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9</w:t>
            </w:r>
          </w:p>
        </w:tc>
        <w:tc>
          <w:tcPr>
            <w:tcW w:w="4144" w:type="dxa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 xml:space="preserve">إقامة يوم تعريفي </w:t>
            </w:r>
            <w:r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eastAsia="en-GB"/>
              </w:rPr>
              <w:t>عن برنامج تمويل المشروعات البحثية</w:t>
            </w:r>
          </w:p>
        </w:tc>
        <w:tc>
          <w:tcPr>
            <w:tcW w:w="685" w:type="dxa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9514F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10</w:t>
            </w:r>
          </w:p>
        </w:tc>
        <w:tc>
          <w:tcPr>
            <w:tcW w:w="4144" w:type="dxa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 xml:space="preserve">استقبال طلبات تمويل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 xml:space="preserve">المشروعات البحثية للدورة </w:t>
            </w:r>
            <w:r>
              <w:rPr>
                <w:rFonts w:asciiTheme="minorHAnsi" w:hAnsiTheme="minorHAnsi" w:cstheme="minorHAnsi" w:hint="cs"/>
                <w:color w:val="000000"/>
                <w:sz w:val="20"/>
                <w:szCs w:val="20"/>
                <w:rtl/>
                <w:lang w:eastAsia="en-GB"/>
              </w:rPr>
              <w:t xml:space="preserve">11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9514F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11</w:t>
            </w:r>
          </w:p>
        </w:tc>
        <w:tc>
          <w:tcPr>
            <w:tcW w:w="4144" w:type="dxa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إقامة فعاليات أسبوع البحث العلمي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9514F" w:rsidRPr="00D62A26" w:rsidTr="0099514F">
        <w:trPr>
          <w:trHeight w:val="432"/>
          <w:jc w:val="center"/>
        </w:trPr>
        <w:tc>
          <w:tcPr>
            <w:tcW w:w="458" w:type="dxa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12</w:t>
            </w:r>
          </w:p>
        </w:tc>
        <w:tc>
          <w:tcPr>
            <w:tcW w:w="4144" w:type="dxa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9514F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eastAsia="en-GB"/>
              </w:rPr>
              <w:t>رفع التقرير النهائي للمركز مع طلب المستحقات المالية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  <w:vAlign w:val="center"/>
          </w:tcPr>
          <w:p w:rsidR="0099514F" w:rsidRPr="0099514F" w:rsidRDefault="0099514F" w:rsidP="0099514F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62A26" w:rsidRDefault="00D62A26" w:rsidP="00D62A26">
      <w:pPr>
        <w:bidi/>
        <w:rPr>
          <w:rtl/>
        </w:rPr>
      </w:pPr>
    </w:p>
    <w:tbl>
      <w:tblPr>
        <w:bidiVisual/>
        <w:tblW w:w="10073" w:type="dxa"/>
        <w:tblInd w:w="-337" w:type="dxa"/>
        <w:tblLook w:val="04A0" w:firstRow="1" w:lastRow="0" w:firstColumn="1" w:lastColumn="0" w:noHBand="0" w:noVBand="1"/>
      </w:tblPr>
      <w:tblGrid>
        <w:gridCol w:w="1980"/>
        <w:gridCol w:w="8093"/>
      </w:tblGrid>
      <w:tr w:rsidR="00FC7603" w:rsidRPr="00F871BC" w:rsidTr="00FC7603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C7603" w:rsidRPr="00F871BC" w:rsidRDefault="00FC7603" w:rsidP="00A827C3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اسم </w:t>
            </w:r>
            <w:r w:rsidRPr="00F871BC">
              <w:rPr>
                <w:rFonts w:cstheme="minorHAnsi"/>
                <w:sz w:val="20"/>
                <w:szCs w:val="20"/>
                <w:rtl/>
              </w:rPr>
              <w:t>المدير/الرئيس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03" w:rsidRPr="00F871BC" w:rsidRDefault="00FC7603" w:rsidP="00A827C3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C7603" w:rsidRPr="00F871BC" w:rsidTr="00FC7603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C7603" w:rsidRPr="00F871BC" w:rsidRDefault="00FC7603" w:rsidP="00A827C3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F871BC">
              <w:rPr>
                <w:rFonts w:cstheme="minorHAnsi"/>
                <w:sz w:val="20"/>
                <w:szCs w:val="20"/>
                <w:rtl/>
              </w:rPr>
              <w:t>التوقيع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03" w:rsidRPr="00F871BC" w:rsidRDefault="00FC7603" w:rsidP="00A827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7603" w:rsidRPr="00F871BC" w:rsidTr="00FC7603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C7603" w:rsidRPr="00F871BC" w:rsidRDefault="00FC7603" w:rsidP="00A827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1BC">
              <w:rPr>
                <w:rFonts w:cstheme="minorHAnsi"/>
                <w:sz w:val="20"/>
                <w:szCs w:val="20"/>
                <w:rtl/>
              </w:rPr>
              <w:t>رقم الجلسة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03" w:rsidRPr="00F871BC" w:rsidRDefault="00FC7603" w:rsidP="00A827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7603" w:rsidRPr="00F871BC" w:rsidTr="00FC7603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C7603" w:rsidRPr="00F871BC" w:rsidRDefault="00FC7603" w:rsidP="00A827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1BC">
              <w:rPr>
                <w:rFonts w:cstheme="minorHAnsi"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603" w:rsidRPr="00F871BC" w:rsidRDefault="00FC7603" w:rsidP="00A827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62A26" w:rsidRPr="00D62A26" w:rsidRDefault="00D62A26" w:rsidP="00D62A26">
      <w:pPr>
        <w:bidi/>
        <w:rPr>
          <w:rtl/>
        </w:rPr>
      </w:pPr>
    </w:p>
    <w:sectPr w:rsidR="00D62A26" w:rsidRPr="00D62A26" w:rsidSect="00736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A9" w:rsidRDefault="004C3EA9" w:rsidP="0073639D">
      <w:pPr>
        <w:spacing w:after="0" w:line="240" w:lineRule="auto"/>
      </w:pPr>
      <w:r>
        <w:separator/>
      </w:r>
    </w:p>
  </w:endnote>
  <w:endnote w:type="continuationSeparator" w:id="0">
    <w:p w:rsidR="004C3EA9" w:rsidRDefault="004C3EA9" w:rsidP="0073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CC" w:rsidRDefault="00480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CC" w:rsidRDefault="00480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CC" w:rsidRDefault="00480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A9" w:rsidRDefault="004C3EA9" w:rsidP="0073639D">
      <w:pPr>
        <w:spacing w:after="0" w:line="240" w:lineRule="auto"/>
      </w:pPr>
      <w:r>
        <w:separator/>
      </w:r>
    </w:p>
  </w:footnote>
  <w:footnote w:type="continuationSeparator" w:id="0">
    <w:p w:rsidR="004C3EA9" w:rsidRDefault="004C3EA9" w:rsidP="0073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CC" w:rsidRDefault="00480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9D" w:rsidRDefault="0073639D" w:rsidP="0073639D">
    <w:pPr>
      <w:pStyle w:val="Header"/>
    </w:pPr>
    <w:r>
      <w:rPr>
        <w:noProof/>
      </w:rPr>
      <w:drawing>
        <wp:inline distT="0" distB="0" distL="0" distR="0" wp14:anchorId="434E7A5B" wp14:editId="34B8C59C">
          <wp:extent cx="1438275" cy="704850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F81AF44" wp14:editId="1D2D8305">
          <wp:extent cx="762000" cy="50482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2CC">
      <w:rPr>
        <w:noProof/>
      </w:rPr>
      <w:drawing>
        <wp:inline distT="0" distB="0" distL="0" distR="0" wp14:anchorId="4812F82B" wp14:editId="1AC777D8">
          <wp:extent cx="537210" cy="7429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3639D" w:rsidRDefault="00736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CC" w:rsidRDefault="00480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C5B"/>
    <w:multiLevelType w:val="hybridMultilevel"/>
    <w:tmpl w:val="D9A89DB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6"/>
    <w:rsid w:val="001E4576"/>
    <w:rsid w:val="004802CC"/>
    <w:rsid w:val="004C3EA9"/>
    <w:rsid w:val="006D10A0"/>
    <w:rsid w:val="0073639D"/>
    <w:rsid w:val="0099514F"/>
    <w:rsid w:val="00D62A26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FFBD1-D462-4136-8587-2FE67D0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9D"/>
  </w:style>
  <w:style w:type="paragraph" w:styleId="Footer">
    <w:name w:val="footer"/>
    <w:basedOn w:val="Normal"/>
    <w:link w:val="FooterChar"/>
    <w:uiPriority w:val="99"/>
    <w:unhideWhenUsed/>
    <w:rsid w:val="0073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Raed Hussain S Alhathlool</cp:lastModifiedBy>
  <cp:revision>6</cp:revision>
  <dcterms:created xsi:type="dcterms:W3CDTF">2017-12-18T09:15:00Z</dcterms:created>
  <dcterms:modified xsi:type="dcterms:W3CDTF">2017-12-20T06:31:00Z</dcterms:modified>
</cp:coreProperties>
</file>